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1"/>
    <w:bookmarkEnd w:id="0"/>
    <w:p w:rsidR="00F76BB0" w:rsidRPr="00BB5E11" w:rsidRDefault="00C87991">
      <w:pPr>
        <w:ind w:left="562"/>
        <w:rPr>
          <w:sz w:val="20"/>
          <w:szCs w:val="20"/>
        </w:rPr>
      </w:pPr>
      <w:r>
        <w:rPr>
          <w:rFonts w:ascii="Trebuchet MS" w:eastAsia="Trebuchet MS" w:hAnsi="Trebuchet MS" w:cs="Trebuchet MS"/>
          <w:b/>
          <w:bCs/>
          <w:noProof/>
          <w:sz w:val="24"/>
          <w:szCs w:val="24"/>
        </w:rPr>
        <mc:AlternateContent>
          <mc:Choice Requires="wps">
            <w:drawing>
              <wp:anchor distT="4294967295" distB="4294967295" distL="0" distR="0" simplePos="0" relativeHeight="251654144" behindDoc="0" locked="0" layoutInCell="0" allowOverlap="1">
                <wp:simplePos x="0" y="0"/>
                <wp:positionH relativeFrom="page">
                  <wp:posOffset>1069975</wp:posOffset>
                </wp:positionH>
                <wp:positionV relativeFrom="page">
                  <wp:posOffset>578484</wp:posOffset>
                </wp:positionV>
                <wp:extent cx="5581650" cy="0"/>
                <wp:effectExtent l="0" t="0" r="19050" b="19050"/>
                <wp:wrapNone/>
                <wp:docPr id="8"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919EB" id="Shape 1"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84.25pt,45.55pt" to="523.7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" o:allowincell="f" strokeweight=".48pt">
                <w10:wrap anchorx="page" anchory="page"/>
              </v:line>
            </w:pict>
          </mc:Fallback>
        </mc:AlternateContent>
      </w:r>
      <w:r>
        <w:rPr>
          <w:rFonts w:ascii="Trebuchet MS" w:eastAsia="Trebuchet MS" w:hAnsi="Trebuchet MS" w:cs="Trebuchet MS"/>
          <w:b/>
          <w:bCs/>
          <w:noProof/>
          <w:sz w:val="24"/>
          <w:szCs w:val="24"/>
        </w:rPr>
        <mc:AlternateContent>
          <mc:Choice Requires="wps">
            <w:drawing>
              <wp:anchor distT="0" distB="0" distL="4294967295" distR="4294967295" simplePos="0" relativeHeight="251655168" behindDoc="0" locked="0" layoutInCell="0" allowOverlap="1">
                <wp:simplePos x="0" y="0"/>
                <wp:positionH relativeFrom="page">
                  <wp:posOffset>1073149</wp:posOffset>
                </wp:positionH>
                <wp:positionV relativeFrom="page">
                  <wp:posOffset>575945</wp:posOffset>
                </wp:positionV>
                <wp:extent cx="0" cy="188595"/>
                <wp:effectExtent l="0" t="0" r="19050" b="20955"/>
                <wp:wrapNone/>
                <wp:docPr id="7"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AF747" id="Shape 2" o:spid="_x0000_s1026" style="position:absolute;z-index:251655168;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84.5pt,45.35pt" to="84.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" o:allowincell="f" strokeweight=".48pt">
                <w10:wrap anchorx="page" anchory="page"/>
              </v:line>
            </w:pict>
          </mc:Fallback>
        </mc:AlternateContent>
      </w:r>
      <w:r>
        <w:rPr>
          <w:rFonts w:ascii="Trebuchet MS" w:eastAsia="Trebuchet MS" w:hAnsi="Trebuchet MS" w:cs="Trebuchet MS"/>
          <w:b/>
          <w:bCs/>
          <w:noProof/>
          <w:sz w:val="24"/>
          <w:szCs w:val="24"/>
        </w:rPr>
        <mc:AlternateContent>
          <mc:Choice Requires="wps">
            <w:drawing>
              <wp:anchor distT="4294967295" distB="4294967295" distL="0" distR="0" simplePos="0" relativeHeight="251656192" behindDoc="0" locked="0" layoutInCell="0" allowOverlap="1">
                <wp:simplePos x="0" y="0"/>
                <wp:positionH relativeFrom="page">
                  <wp:posOffset>1069975</wp:posOffset>
                </wp:positionH>
                <wp:positionV relativeFrom="page">
                  <wp:posOffset>761999</wp:posOffset>
                </wp:positionV>
                <wp:extent cx="5581650" cy="0"/>
                <wp:effectExtent l="0" t="0" r="19050" b="19050"/>
                <wp:wrapNone/>
                <wp:docPr id="6"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4E757" id="Shape 3"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84.25pt,60pt" to="523.7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6qEgIAACkEAAAOAAAAZHJzL2Uyb0RvYy54bWysU8GO2jAQvVfqP1i+QxI2U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" o:allowincell="f" strokeweight=".16931mm">
                <w10:wrap anchorx="page" anchory="page"/>
              </v:line>
            </w:pict>
          </mc:Fallback>
        </mc:AlternateContent>
      </w:r>
      <w:r>
        <w:rPr>
          <w:rFonts w:ascii="Trebuchet MS" w:eastAsia="Trebuchet MS" w:hAnsi="Trebuchet MS" w:cs="Trebuchet MS"/>
          <w:b/>
          <w:bCs/>
          <w:noProof/>
          <w:sz w:val="24"/>
          <w:szCs w:val="24"/>
        </w:rPr>
        <mc:AlternateContent>
          <mc:Choice Requires="wps">
            <w:drawing>
              <wp:anchor distT="0" distB="0" distL="4294967295" distR="4294967295" simplePos="0" relativeHeight="251657216" behindDoc="0" locked="0" layoutInCell="0" allowOverlap="1">
                <wp:simplePos x="0" y="0"/>
                <wp:positionH relativeFrom="page">
                  <wp:posOffset>6648449</wp:posOffset>
                </wp:positionH>
                <wp:positionV relativeFrom="page">
                  <wp:posOffset>575945</wp:posOffset>
                </wp:positionV>
                <wp:extent cx="0" cy="188595"/>
                <wp:effectExtent l="0" t="0" r="19050" b="20955"/>
                <wp:wrapNone/>
                <wp:docPr id="5"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05DD" id="Shape 4" o:spid="_x0000_s1026" style="position:absolute;z-index:251657216;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523.5pt,45.35pt" to="523.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" o:allowincell="f" strokeweight=".16931mm">
                <w10:wrap anchorx="page" anchory="page"/>
              </v:line>
            </w:pict>
          </mc:Fallback>
        </mc:AlternateContent>
      </w:r>
      <w:r w:rsidR="00283143" w:rsidRPr="00BB5E11">
        <w:rPr>
          <w:rFonts w:ascii="Trebuchet MS" w:eastAsia="Trebuchet MS" w:hAnsi="Trebuchet MS" w:cs="Trebuchet MS"/>
          <w:b/>
          <w:bCs/>
          <w:sz w:val="24"/>
          <w:szCs w:val="24"/>
        </w:rPr>
        <w:t>AANVRAAGFORMULIER TOT HET VERKRIJGEN VAN EEN HINDERATTEST</w:t>
      </w:r>
    </w:p>
    <w:p w:rsidR="00F76BB0" w:rsidRPr="00BB5E11" w:rsidRDefault="00F76BB0">
      <w:pPr>
        <w:spacing w:line="224" w:lineRule="exact"/>
        <w:rPr>
          <w:sz w:val="24"/>
          <w:szCs w:val="24"/>
        </w:rPr>
      </w:pPr>
    </w:p>
    <w:p w:rsidR="00F76BB0" w:rsidRPr="00BB5E11" w:rsidRDefault="00283143">
      <w:pPr>
        <w:numPr>
          <w:ilvl w:val="0"/>
          <w:numId w:val="1"/>
        </w:numPr>
        <w:tabs>
          <w:tab w:val="left" w:pos="402"/>
        </w:tabs>
        <w:spacing w:line="239" w:lineRule="auto"/>
        <w:ind w:left="402" w:hanging="222"/>
        <w:jc w:val="both"/>
        <w:rPr>
          <w:rFonts w:ascii="Trebuchet MS" w:eastAsia="Trebuchet MS" w:hAnsi="Trebuchet MS" w:cs="Trebuchet MS"/>
          <w:b/>
          <w:bCs/>
          <w:sz w:val="28"/>
          <w:szCs w:val="28"/>
        </w:rPr>
      </w:pPr>
      <w:r w:rsidRPr="00BB5E11">
        <w:rPr>
          <w:rFonts w:ascii="Trebuchet MS" w:eastAsia="Trebuchet MS" w:hAnsi="Trebuchet MS" w:cs="Trebuchet MS"/>
          <w:sz w:val="20"/>
          <w:szCs w:val="20"/>
        </w:rPr>
        <w:t>EERSTE AANVRAAG</w:t>
      </w:r>
    </w:p>
    <w:p w:rsidR="00F76BB0" w:rsidRPr="00BB5E11" w:rsidRDefault="00F76BB0">
      <w:pPr>
        <w:spacing w:line="17" w:lineRule="exact"/>
        <w:rPr>
          <w:rFonts w:ascii="Trebuchet MS" w:eastAsia="Trebuchet MS" w:hAnsi="Trebuchet MS" w:cs="Trebuchet MS"/>
          <w:b/>
          <w:bCs/>
          <w:sz w:val="28"/>
          <w:szCs w:val="28"/>
        </w:rPr>
      </w:pPr>
    </w:p>
    <w:p w:rsidR="00F76BB0" w:rsidRPr="00BB5E11" w:rsidRDefault="00283143">
      <w:pPr>
        <w:numPr>
          <w:ilvl w:val="0"/>
          <w:numId w:val="1"/>
        </w:numPr>
        <w:tabs>
          <w:tab w:val="left" w:pos="402"/>
        </w:tabs>
        <w:spacing w:line="229" w:lineRule="auto"/>
        <w:ind w:left="402" w:hanging="222"/>
        <w:jc w:val="both"/>
        <w:rPr>
          <w:rFonts w:ascii="Trebuchet MS" w:eastAsia="Trebuchet MS" w:hAnsi="Trebuchet MS" w:cs="Trebuchet MS"/>
          <w:sz w:val="28"/>
          <w:szCs w:val="28"/>
        </w:rPr>
      </w:pPr>
      <w:r w:rsidRPr="00BB5E11">
        <w:rPr>
          <w:rFonts w:ascii="Trebuchet MS" w:eastAsia="Trebuchet MS" w:hAnsi="Trebuchet MS" w:cs="Trebuchet MS"/>
          <w:sz w:val="20"/>
          <w:szCs w:val="20"/>
        </w:rPr>
        <w:t>AANVRAAG TOT VERLENGING</w:t>
      </w:r>
    </w:p>
    <w:p w:rsidR="00F76BB0" w:rsidRPr="00BB5E11" w:rsidRDefault="00F76BB0">
      <w:pPr>
        <w:spacing w:line="296" w:lineRule="exact"/>
        <w:rPr>
          <w:sz w:val="24"/>
          <w:szCs w:val="24"/>
        </w:rPr>
      </w:pPr>
    </w:p>
    <w:p w:rsidR="00F76BB0" w:rsidRPr="00BB5E11" w:rsidRDefault="00283143">
      <w:pPr>
        <w:spacing w:line="228" w:lineRule="auto"/>
        <w:ind w:left="182" w:right="140"/>
        <w:rPr>
          <w:sz w:val="20"/>
          <w:szCs w:val="20"/>
        </w:rPr>
      </w:pPr>
      <w:r w:rsidRPr="00BB5E11">
        <w:rPr>
          <w:rFonts w:ascii="Trebuchet MS" w:eastAsia="Trebuchet MS" w:hAnsi="Trebuchet MS" w:cs="Trebuchet MS"/>
          <w:b/>
          <w:bCs/>
          <w:i/>
          <w:iCs/>
          <w:sz w:val="20"/>
          <w:szCs w:val="20"/>
        </w:rPr>
        <w:t>De instructies opgenomen in de bijlage bij dit formulier aandachtig lezen alvorens het in te vullen. Vervolgens moet u het formulier opsturen, per e-mail of per aangetekend schrijven tegen ontvangstbewijs, naar de gemeente op wiens grondgebied de werken zullen uitgevoerd worden.</w:t>
      </w:r>
    </w:p>
    <w:p w:rsidR="00F76BB0" w:rsidRPr="00BB5E11" w:rsidRDefault="00F76BB0">
      <w:pPr>
        <w:spacing w:line="234" w:lineRule="exact"/>
        <w:rPr>
          <w:sz w:val="24"/>
          <w:szCs w:val="24"/>
        </w:rPr>
      </w:pPr>
    </w:p>
    <w:p w:rsidR="00F76BB0" w:rsidRPr="00BB5E11" w:rsidRDefault="00283143">
      <w:pPr>
        <w:spacing w:line="239" w:lineRule="auto"/>
        <w:ind w:left="2"/>
        <w:rPr>
          <w:sz w:val="20"/>
          <w:szCs w:val="20"/>
        </w:rPr>
      </w:pPr>
      <w:r w:rsidRPr="00BB5E11">
        <w:rPr>
          <w:rFonts w:ascii="Trebuchet MS" w:eastAsia="Trebuchet MS" w:hAnsi="Trebuchet MS" w:cs="Trebuchet MS"/>
          <w:sz w:val="20"/>
          <w:szCs w:val="20"/>
          <w:u w:val="single"/>
        </w:rPr>
        <w:t>A. GEMEENTE WAAR HET FORMULIER WERD INGEDIEND</w:t>
      </w:r>
    </w:p>
    <w:p w:rsidR="00F76BB0" w:rsidRPr="00BB5E11" w:rsidRDefault="00F76BB0">
      <w:pPr>
        <w:spacing w:line="200" w:lineRule="exact"/>
        <w:rPr>
          <w:sz w:val="24"/>
          <w:szCs w:val="24"/>
        </w:rPr>
      </w:pPr>
    </w:p>
    <w:p w:rsidR="00F76BB0" w:rsidRPr="00BB5E11" w:rsidRDefault="00F76BB0">
      <w:pPr>
        <w:spacing w:line="200" w:lineRule="exact"/>
        <w:rPr>
          <w:sz w:val="24"/>
          <w:szCs w:val="24"/>
        </w:rPr>
      </w:pPr>
    </w:p>
    <w:p w:rsidR="00F76BB0" w:rsidRPr="00BB5E11" w:rsidRDefault="00F76BB0">
      <w:pPr>
        <w:spacing w:line="200" w:lineRule="exact"/>
        <w:rPr>
          <w:sz w:val="24"/>
          <w:szCs w:val="24"/>
        </w:rPr>
      </w:pPr>
    </w:p>
    <w:p w:rsidR="00F76BB0" w:rsidRPr="00BB5E11" w:rsidRDefault="00F76BB0">
      <w:pPr>
        <w:spacing w:line="329" w:lineRule="exact"/>
        <w:rPr>
          <w:sz w:val="24"/>
          <w:szCs w:val="24"/>
        </w:rPr>
      </w:pPr>
    </w:p>
    <w:p w:rsidR="00F76BB0" w:rsidRPr="00BB5E11" w:rsidRDefault="00283143">
      <w:pPr>
        <w:spacing w:line="239" w:lineRule="auto"/>
        <w:ind w:left="2"/>
        <w:rPr>
          <w:sz w:val="20"/>
          <w:szCs w:val="20"/>
        </w:rPr>
      </w:pPr>
      <w:r w:rsidRPr="00BB5E11">
        <w:rPr>
          <w:rFonts w:ascii="Trebuchet MS" w:eastAsia="Trebuchet MS" w:hAnsi="Trebuchet MS" w:cs="Trebuchet MS"/>
          <w:sz w:val="20"/>
          <w:szCs w:val="20"/>
          <w:u w:val="single"/>
        </w:rPr>
        <w:t>B. GEGEVENS VAN DE INRICHTING DIE HINDER ONDERVINDT</w:t>
      </w:r>
    </w:p>
    <w:p w:rsidR="00F76BB0" w:rsidRPr="00BB5E11" w:rsidRDefault="00F76BB0">
      <w:pPr>
        <w:spacing w:line="234" w:lineRule="exact"/>
        <w:rPr>
          <w:sz w:val="24"/>
          <w:szCs w:val="24"/>
        </w:rPr>
      </w:pPr>
    </w:p>
    <w:p w:rsidR="00F76BB0" w:rsidRPr="00BB5E11" w:rsidRDefault="00283143">
      <w:pPr>
        <w:numPr>
          <w:ilvl w:val="0"/>
          <w:numId w:val="2"/>
        </w:numPr>
        <w:tabs>
          <w:tab w:val="left" w:pos="242"/>
        </w:tabs>
        <w:spacing w:line="239" w:lineRule="auto"/>
        <w:ind w:left="242" w:hanging="242"/>
        <w:jc w:val="both"/>
        <w:rPr>
          <w:rFonts w:ascii="Trebuchet MS" w:eastAsia="Trebuchet MS" w:hAnsi="Trebuchet MS" w:cs="Trebuchet MS"/>
          <w:sz w:val="20"/>
          <w:szCs w:val="20"/>
        </w:rPr>
      </w:pPr>
      <w:r w:rsidRPr="00BB5E11">
        <w:rPr>
          <w:rFonts w:ascii="Trebuchet MS" w:eastAsia="Trebuchet MS" w:hAnsi="Trebuchet MS" w:cs="Trebuchet MS"/>
          <w:sz w:val="20"/>
          <w:szCs w:val="20"/>
        </w:rPr>
        <w:t>Benaming:</w:t>
      </w:r>
    </w:p>
    <w:p w:rsidR="00F76BB0" w:rsidRPr="00BB5E11" w:rsidRDefault="00F76BB0">
      <w:pPr>
        <w:spacing w:line="231" w:lineRule="exact"/>
        <w:rPr>
          <w:rFonts w:ascii="Trebuchet MS" w:eastAsia="Trebuchet MS" w:hAnsi="Trebuchet MS" w:cs="Trebuchet MS"/>
          <w:sz w:val="20"/>
          <w:szCs w:val="20"/>
        </w:rPr>
      </w:pPr>
    </w:p>
    <w:p w:rsidR="00F76BB0" w:rsidRPr="00BB5E11" w:rsidRDefault="00283143">
      <w:pPr>
        <w:numPr>
          <w:ilvl w:val="0"/>
          <w:numId w:val="2"/>
        </w:numPr>
        <w:tabs>
          <w:tab w:val="left" w:pos="242"/>
        </w:tabs>
        <w:ind w:left="242" w:hanging="242"/>
        <w:jc w:val="both"/>
        <w:rPr>
          <w:rFonts w:ascii="Trebuchet MS" w:eastAsia="Trebuchet MS" w:hAnsi="Trebuchet MS" w:cs="Trebuchet MS"/>
          <w:sz w:val="20"/>
          <w:szCs w:val="20"/>
        </w:rPr>
      </w:pPr>
      <w:r w:rsidRPr="00BB5E11">
        <w:rPr>
          <w:rFonts w:ascii="Trebuchet MS" w:eastAsia="Trebuchet MS" w:hAnsi="Trebuchet MS" w:cs="Trebuchet MS"/>
          <w:sz w:val="20"/>
          <w:szCs w:val="20"/>
        </w:rPr>
        <w:t>Ondernemingsnummer:</w:t>
      </w:r>
    </w:p>
    <w:p w:rsidR="00F76BB0" w:rsidRPr="00BB5E11" w:rsidRDefault="00F76BB0">
      <w:pPr>
        <w:spacing w:line="233" w:lineRule="exact"/>
        <w:rPr>
          <w:rFonts w:ascii="Trebuchet MS" w:eastAsia="Trebuchet MS" w:hAnsi="Trebuchet MS" w:cs="Trebuchet MS"/>
          <w:sz w:val="20"/>
          <w:szCs w:val="20"/>
        </w:rPr>
      </w:pPr>
    </w:p>
    <w:p w:rsidR="00F76BB0" w:rsidRPr="00BB5E11" w:rsidRDefault="00283143">
      <w:pPr>
        <w:numPr>
          <w:ilvl w:val="0"/>
          <w:numId w:val="2"/>
        </w:numPr>
        <w:tabs>
          <w:tab w:val="left" w:pos="242"/>
        </w:tabs>
        <w:ind w:left="242" w:hanging="242"/>
        <w:jc w:val="both"/>
        <w:rPr>
          <w:rFonts w:ascii="Trebuchet MS" w:eastAsia="Trebuchet MS" w:hAnsi="Trebuchet MS" w:cs="Trebuchet MS"/>
          <w:sz w:val="20"/>
          <w:szCs w:val="20"/>
        </w:rPr>
      </w:pPr>
      <w:r w:rsidRPr="00BB5E11">
        <w:rPr>
          <w:rFonts w:ascii="Trebuchet MS" w:eastAsia="Trebuchet MS" w:hAnsi="Trebuchet MS" w:cs="Trebuchet MS"/>
          <w:sz w:val="20"/>
          <w:szCs w:val="20"/>
        </w:rPr>
        <w:t>Naam en voornaam verantwoordelijke van de inrichting:</w:t>
      </w:r>
    </w:p>
    <w:p w:rsidR="00F76BB0" w:rsidRPr="00BB5E11" w:rsidRDefault="00F76BB0">
      <w:pPr>
        <w:spacing w:line="233" w:lineRule="exact"/>
        <w:rPr>
          <w:rFonts w:ascii="Trebuchet MS" w:eastAsia="Trebuchet MS" w:hAnsi="Trebuchet MS" w:cs="Trebuchet MS"/>
          <w:sz w:val="20"/>
          <w:szCs w:val="20"/>
        </w:rPr>
      </w:pPr>
    </w:p>
    <w:p w:rsidR="00F76BB0" w:rsidRPr="00BB5E11" w:rsidRDefault="00283143">
      <w:pPr>
        <w:numPr>
          <w:ilvl w:val="0"/>
          <w:numId w:val="2"/>
        </w:numPr>
        <w:tabs>
          <w:tab w:val="left" w:pos="242"/>
        </w:tabs>
        <w:ind w:left="242" w:hanging="242"/>
        <w:jc w:val="both"/>
        <w:rPr>
          <w:rFonts w:ascii="Trebuchet MS" w:eastAsia="Trebuchet MS" w:hAnsi="Trebuchet MS" w:cs="Trebuchet MS"/>
          <w:sz w:val="20"/>
          <w:szCs w:val="20"/>
        </w:rPr>
      </w:pPr>
      <w:r w:rsidRPr="00BB5E11">
        <w:rPr>
          <w:rFonts w:ascii="Trebuchet MS" w:eastAsia="Trebuchet MS" w:hAnsi="Trebuchet MS" w:cs="Trebuchet MS"/>
          <w:sz w:val="20"/>
          <w:szCs w:val="20"/>
        </w:rPr>
        <w:t>Adres van de inrichting die de hinder ondervindt:</w:t>
      </w:r>
    </w:p>
    <w:p w:rsidR="00F76BB0" w:rsidRPr="00BB5E11" w:rsidRDefault="00F76BB0">
      <w:pPr>
        <w:spacing w:line="200" w:lineRule="exact"/>
        <w:rPr>
          <w:sz w:val="24"/>
          <w:szCs w:val="24"/>
        </w:rPr>
      </w:pPr>
    </w:p>
    <w:p w:rsidR="00F76BB0" w:rsidRPr="00BB5E11" w:rsidRDefault="00F76BB0">
      <w:pPr>
        <w:spacing w:line="264" w:lineRule="exact"/>
        <w:rPr>
          <w:sz w:val="24"/>
          <w:szCs w:val="24"/>
        </w:rPr>
      </w:pPr>
    </w:p>
    <w:p w:rsidR="00F76BB0" w:rsidRPr="00BB5E11" w:rsidRDefault="00283143">
      <w:pPr>
        <w:ind w:left="2"/>
        <w:rPr>
          <w:sz w:val="20"/>
          <w:szCs w:val="20"/>
        </w:rPr>
      </w:pPr>
      <w:r w:rsidRPr="00BB5E11">
        <w:rPr>
          <w:rFonts w:ascii="Trebuchet MS" w:eastAsia="Trebuchet MS" w:hAnsi="Trebuchet MS" w:cs="Trebuchet MS"/>
          <w:sz w:val="20"/>
          <w:szCs w:val="20"/>
          <w:u w:val="single"/>
        </w:rPr>
        <w:t>C. GEGEVENS VAN DE ZELFSTANDIGE DIE HET ATTEST AANVRAAGT</w:t>
      </w:r>
    </w:p>
    <w:p w:rsidR="00F76BB0" w:rsidRPr="00BB5E11" w:rsidRDefault="00F76BB0">
      <w:pPr>
        <w:spacing w:line="231" w:lineRule="exact"/>
        <w:rPr>
          <w:sz w:val="24"/>
          <w:szCs w:val="24"/>
        </w:rPr>
      </w:pPr>
    </w:p>
    <w:p w:rsidR="00F76BB0" w:rsidRPr="00BB5E11" w:rsidRDefault="00283143">
      <w:pPr>
        <w:numPr>
          <w:ilvl w:val="0"/>
          <w:numId w:val="3"/>
        </w:numPr>
        <w:tabs>
          <w:tab w:val="left" w:pos="242"/>
        </w:tabs>
        <w:ind w:left="242" w:hanging="242"/>
        <w:jc w:val="both"/>
        <w:rPr>
          <w:rFonts w:ascii="Trebuchet MS" w:eastAsia="Trebuchet MS" w:hAnsi="Trebuchet MS" w:cs="Trebuchet MS"/>
          <w:sz w:val="20"/>
          <w:szCs w:val="20"/>
        </w:rPr>
      </w:pPr>
      <w:r w:rsidRPr="00BB5E11">
        <w:rPr>
          <w:rFonts w:ascii="Trebuchet MS" w:eastAsia="Trebuchet MS" w:hAnsi="Trebuchet MS" w:cs="Trebuchet MS"/>
          <w:sz w:val="20"/>
          <w:szCs w:val="20"/>
        </w:rPr>
        <w:t>Naam en voornaam:</w:t>
      </w:r>
    </w:p>
    <w:p w:rsidR="00F76BB0" w:rsidRPr="00BB5E11" w:rsidRDefault="00F76BB0">
      <w:pPr>
        <w:spacing w:line="233" w:lineRule="exact"/>
        <w:rPr>
          <w:rFonts w:ascii="Trebuchet MS" w:eastAsia="Trebuchet MS" w:hAnsi="Trebuchet MS" w:cs="Trebuchet MS"/>
          <w:sz w:val="20"/>
          <w:szCs w:val="20"/>
        </w:rPr>
      </w:pPr>
    </w:p>
    <w:p w:rsidR="00F76BB0" w:rsidRPr="00BB5E11" w:rsidRDefault="00283143">
      <w:pPr>
        <w:numPr>
          <w:ilvl w:val="0"/>
          <w:numId w:val="3"/>
        </w:numPr>
        <w:tabs>
          <w:tab w:val="left" w:pos="242"/>
        </w:tabs>
        <w:ind w:left="242" w:hanging="242"/>
        <w:jc w:val="both"/>
        <w:rPr>
          <w:rFonts w:ascii="Trebuchet MS" w:eastAsia="Trebuchet MS" w:hAnsi="Trebuchet MS" w:cs="Trebuchet MS"/>
          <w:sz w:val="20"/>
          <w:szCs w:val="20"/>
        </w:rPr>
      </w:pPr>
      <w:r w:rsidRPr="00BB5E11">
        <w:rPr>
          <w:rFonts w:ascii="Trebuchet MS" w:eastAsia="Trebuchet MS" w:hAnsi="Trebuchet MS" w:cs="Trebuchet MS"/>
          <w:sz w:val="20"/>
          <w:szCs w:val="20"/>
        </w:rPr>
        <w:t>Rijksregisternummer:</w:t>
      </w:r>
    </w:p>
    <w:p w:rsidR="00F76BB0" w:rsidRPr="00BB5E11" w:rsidRDefault="00F76BB0">
      <w:pPr>
        <w:spacing w:line="230" w:lineRule="exact"/>
        <w:rPr>
          <w:rFonts w:ascii="Trebuchet MS" w:eastAsia="Trebuchet MS" w:hAnsi="Trebuchet MS" w:cs="Trebuchet MS"/>
          <w:sz w:val="20"/>
          <w:szCs w:val="20"/>
        </w:rPr>
      </w:pPr>
    </w:p>
    <w:p w:rsidR="00F76BB0" w:rsidRPr="00BB5E11" w:rsidRDefault="00283143">
      <w:pPr>
        <w:numPr>
          <w:ilvl w:val="0"/>
          <w:numId w:val="3"/>
        </w:numPr>
        <w:tabs>
          <w:tab w:val="left" w:pos="242"/>
        </w:tabs>
        <w:ind w:left="242" w:hanging="242"/>
        <w:jc w:val="both"/>
        <w:rPr>
          <w:rFonts w:ascii="Trebuchet MS" w:eastAsia="Trebuchet MS" w:hAnsi="Trebuchet MS" w:cs="Trebuchet MS"/>
          <w:sz w:val="20"/>
          <w:szCs w:val="20"/>
        </w:rPr>
      </w:pPr>
      <w:r w:rsidRPr="00BB5E11">
        <w:rPr>
          <w:rFonts w:ascii="Trebuchet MS" w:eastAsia="Trebuchet MS" w:hAnsi="Trebuchet MS" w:cs="Trebuchet MS"/>
          <w:sz w:val="20"/>
          <w:szCs w:val="20"/>
        </w:rPr>
        <w:t>Telefoonnummer:</w:t>
      </w:r>
    </w:p>
    <w:p w:rsidR="00F76BB0" w:rsidRPr="00BB5E11" w:rsidRDefault="00F76BB0">
      <w:pPr>
        <w:spacing w:line="233" w:lineRule="exact"/>
        <w:rPr>
          <w:rFonts w:ascii="Trebuchet MS" w:eastAsia="Trebuchet MS" w:hAnsi="Trebuchet MS" w:cs="Trebuchet MS"/>
          <w:sz w:val="20"/>
          <w:szCs w:val="20"/>
        </w:rPr>
      </w:pPr>
    </w:p>
    <w:p w:rsidR="00F76BB0" w:rsidRPr="00BB5E11" w:rsidRDefault="00283143">
      <w:pPr>
        <w:numPr>
          <w:ilvl w:val="0"/>
          <w:numId w:val="3"/>
        </w:numPr>
        <w:tabs>
          <w:tab w:val="left" w:pos="242"/>
        </w:tabs>
        <w:ind w:left="242" w:hanging="242"/>
        <w:jc w:val="both"/>
        <w:rPr>
          <w:rFonts w:ascii="Trebuchet MS" w:eastAsia="Trebuchet MS" w:hAnsi="Trebuchet MS" w:cs="Trebuchet MS"/>
          <w:sz w:val="20"/>
          <w:szCs w:val="20"/>
        </w:rPr>
      </w:pPr>
      <w:proofErr w:type="spellStart"/>
      <w:r w:rsidRPr="00BB5E11">
        <w:rPr>
          <w:rFonts w:ascii="Trebuchet MS" w:eastAsia="Trebuchet MS" w:hAnsi="Trebuchet MS" w:cs="Trebuchet MS"/>
          <w:sz w:val="20"/>
          <w:szCs w:val="20"/>
        </w:rPr>
        <w:t>GSM-nummer</w:t>
      </w:r>
      <w:proofErr w:type="spellEnd"/>
      <w:r w:rsidRPr="00BB5E11">
        <w:rPr>
          <w:rFonts w:ascii="Trebuchet MS" w:eastAsia="Trebuchet MS" w:hAnsi="Trebuchet MS" w:cs="Trebuchet MS"/>
          <w:sz w:val="20"/>
          <w:szCs w:val="20"/>
        </w:rPr>
        <w:t>:</w:t>
      </w:r>
    </w:p>
    <w:p w:rsidR="00F76BB0" w:rsidRPr="00BB5E11" w:rsidRDefault="00F76BB0">
      <w:pPr>
        <w:spacing w:line="276" w:lineRule="exact"/>
        <w:rPr>
          <w:rFonts w:ascii="Trebuchet MS" w:eastAsia="Trebuchet MS" w:hAnsi="Trebuchet MS" w:cs="Trebuchet MS"/>
          <w:sz w:val="20"/>
          <w:szCs w:val="20"/>
        </w:rPr>
      </w:pPr>
    </w:p>
    <w:p w:rsidR="00F76BB0" w:rsidRPr="00BB5E11" w:rsidRDefault="00283143">
      <w:pPr>
        <w:numPr>
          <w:ilvl w:val="0"/>
          <w:numId w:val="3"/>
        </w:numPr>
        <w:tabs>
          <w:tab w:val="left" w:pos="242"/>
        </w:tabs>
        <w:spacing w:line="216" w:lineRule="auto"/>
        <w:ind w:left="2" w:hanging="2"/>
        <w:jc w:val="both"/>
        <w:rPr>
          <w:rFonts w:ascii="Trebuchet MS" w:eastAsia="Trebuchet MS" w:hAnsi="Trebuchet MS" w:cs="Trebuchet MS"/>
          <w:sz w:val="20"/>
          <w:szCs w:val="20"/>
        </w:rPr>
      </w:pPr>
      <w:r w:rsidRPr="00BB5E11">
        <w:rPr>
          <w:rFonts w:ascii="Trebuchet MS" w:eastAsia="Trebuchet MS" w:hAnsi="Trebuchet MS" w:cs="Trebuchet MS"/>
          <w:sz w:val="20"/>
          <w:szCs w:val="20"/>
        </w:rPr>
        <w:t>Adres waarop de zelfstandige het attest wenst te ontvangen (indien adres verschillend van het adres van de inrichting):</w:t>
      </w:r>
    </w:p>
    <w:p w:rsidR="00F76BB0" w:rsidRPr="00BB5E11" w:rsidRDefault="00F76BB0">
      <w:pPr>
        <w:spacing w:line="235" w:lineRule="exact"/>
        <w:rPr>
          <w:rFonts w:ascii="Trebuchet MS" w:eastAsia="Trebuchet MS" w:hAnsi="Trebuchet MS" w:cs="Trebuchet MS"/>
          <w:sz w:val="20"/>
          <w:szCs w:val="20"/>
        </w:rPr>
      </w:pPr>
    </w:p>
    <w:p w:rsidR="00F76BB0" w:rsidRPr="00BB5E11" w:rsidRDefault="00283143">
      <w:pPr>
        <w:numPr>
          <w:ilvl w:val="0"/>
          <w:numId w:val="3"/>
        </w:numPr>
        <w:tabs>
          <w:tab w:val="left" w:pos="242"/>
        </w:tabs>
        <w:ind w:left="242" w:hanging="242"/>
        <w:jc w:val="both"/>
        <w:rPr>
          <w:rFonts w:ascii="Trebuchet MS" w:eastAsia="Trebuchet MS" w:hAnsi="Trebuchet MS" w:cs="Trebuchet MS"/>
          <w:sz w:val="20"/>
          <w:szCs w:val="20"/>
        </w:rPr>
      </w:pPr>
      <w:r w:rsidRPr="00BB5E11">
        <w:rPr>
          <w:rFonts w:ascii="Trebuchet MS" w:eastAsia="Trebuchet MS" w:hAnsi="Trebuchet MS" w:cs="Trebuchet MS"/>
          <w:sz w:val="20"/>
          <w:szCs w:val="20"/>
        </w:rPr>
        <w:t>E-mailadres:</w:t>
      </w:r>
    </w:p>
    <w:p w:rsidR="00F76BB0" w:rsidRPr="00BB5E11" w:rsidRDefault="00F76BB0">
      <w:pPr>
        <w:spacing w:line="200" w:lineRule="exact"/>
        <w:rPr>
          <w:sz w:val="24"/>
          <w:szCs w:val="24"/>
        </w:rPr>
      </w:pPr>
    </w:p>
    <w:p w:rsidR="00F76BB0" w:rsidRPr="00BB5E11" w:rsidRDefault="00F76BB0">
      <w:pPr>
        <w:spacing w:line="200" w:lineRule="exact"/>
        <w:rPr>
          <w:sz w:val="24"/>
          <w:szCs w:val="24"/>
        </w:rPr>
      </w:pPr>
    </w:p>
    <w:p w:rsidR="00F76BB0" w:rsidRPr="00BB5E11" w:rsidRDefault="00F76BB0">
      <w:pPr>
        <w:spacing w:line="200" w:lineRule="exact"/>
        <w:rPr>
          <w:sz w:val="24"/>
          <w:szCs w:val="24"/>
        </w:rPr>
      </w:pPr>
    </w:p>
    <w:p w:rsidR="00F76BB0" w:rsidRPr="00BB5E11" w:rsidRDefault="00F76BB0">
      <w:pPr>
        <w:spacing w:line="328" w:lineRule="exact"/>
        <w:rPr>
          <w:sz w:val="24"/>
          <w:szCs w:val="24"/>
        </w:rPr>
      </w:pPr>
    </w:p>
    <w:p w:rsidR="00F76BB0" w:rsidRPr="00BB5E11" w:rsidRDefault="00283143">
      <w:pPr>
        <w:ind w:left="182"/>
        <w:rPr>
          <w:sz w:val="20"/>
          <w:szCs w:val="20"/>
        </w:rPr>
      </w:pPr>
      <w:r w:rsidRPr="00BB5E11">
        <w:rPr>
          <w:rFonts w:ascii="Trebuchet MS" w:eastAsia="Trebuchet MS" w:hAnsi="Trebuchet MS" w:cs="Trebuchet MS"/>
          <w:sz w:val="20"/>
          <w:szCs w:val="20"/>
        </w:rPr>
        <w:t>Voor waar en oprecht verklaard,</w:t>
      </w:r>
    </w:p>
    <w:p w:rsidR="00F76BB0" w:rsidRPr="00BB5E11" w:rsidRDefault="00F76BB0">
      <w:pPr>
        <w:spacing w:line="200" w:lineRule="exact"/>
        <w:rPr>
          <w:sz w:val="24"/>
          <w:szCs w:val="24"/>
        </w:rPr>
      </w:pPr>
    </w:p>
    <w:p w:rsidR="00F76BB0" w:rsidRPr="00BB5E11" w:rsidRDefault="00F76BB0">
      <w:pPr>
        <w:spacing w:line="266" w:lineRule="exact"/>
        <w:rPr>
          <w:sz w:val="24"/>
          <w:szCs w:val="24"/>
        </w:rPr>
      </w:pPr>
    </w:p>
    <w:p w:rsidR="00F76BB0" w:rsidRPr="00BB5E11" w:rsidRDefault="00283143">
      <w:pPr>
        <w:ind w:left="182"/>
        <w:rPr>
          <w:sz w:val="20"/>
          <w:szCs w:val="20"/>
        </w:rPr>
      </w:pPr>
      <w:r w:rsidRPr="00BB5E11">
        <w:rPr>
          <w:rFonts w:ascii="Trebuchet MS" w:eastAsia="Trebuchet MS" w:hAnsi="Trebuchet MS" w:cs="Trebuchet MS"/>
          <w:sz w:val="20"/>
          <w:szCs w:val="20"/>
        </w:rPr>
        <w:t>Opgemaakt te ___________________________ op __/__/__</w:t>
      </w:r>
    </w:p>
    <w:p w:rsidR="00F76BB0" w:rsidRPr="00BB5E11" w:rsidRDefault="00F76BB0">
      <w:pPr>
        <w:spacing w:line="200" w:lineRule="exact"/>
        <w:rPr>
          <w:sz w:val="24"/>
          <w:szCs w:val="24"/>
        </w:rPr>
      </w:pPr>
    </w:p>
    <w:p w:rsidR="00F76BB0" w:rsidRPr="00BB5E11" w:rsidRDefault="00F76BB0">
      <w:pPr>
        <w:spacing w:line="200" w:lineRule="exact"/>
        <w:rPr>
          <w:sz w:val="24"/>
          <w:szCs w:val="24"/>
        </w:rPr>
      </w:pPr>
    </w:p>
    <w:p w:rsidR="00F76BB0" w:rsidRPr="00BB5E11" w:rsidRDefault="00F76BB0">
      <w:pPr>
        <w:spacing w:line="200" w:lineRule="exact"/>
        <w:rPr>
          <w:sz w:val="24"/>
          <w:szCs w:val="24"/>
        </w:rPr>
      </w:pPr>
    </w:p>
    <w:p w:rsidR="00F76BB0" w:rsidRPr="00BB5E11" w:rsidRDefault="00F76BB0">
      <w:pPr>
        <w:spacing w:line="200" w:lineRule="exact"/>
        <w:rPr>
          <w:sz w:val="24"/>
          <w:szCs w:val="24"/>
        </w:rPr>
      </w:pPr>
    </w:p>
    <w:p w:rsidR="00F76BB0" w:rsidRPr="00BB5E11" w:rsidRDefault="00F76BB0">
      <w:pPr>
        <w:spacing w:line="360" w:lineRule="exact"/>
        <w:rPr>
          <w:sz w:val="24"/>
          <w:szCs w:val="24"/>
        </w:rPr>
      </w:pPr>
    </w:p>
    <w:p w:rsidR="00F76BB0" w:rsidRPr="00BB5E11" w:rsidRDefault="00283143">
      <w:pPr>
        <w:spacing w:line="239" w:lineRule="auto"/>
        <w:ind w:left="182"/>
        <w:rPr>
          <w:sz w:val="20"/>
          <w:szCs w:val="20"/>
        </w:rPr>
      </w:pPr>
      <w:r w:rsidRPr="00BB5E11">
        <w:rPr>
          <w:rFonts w:ascii="Trebuchet MS" w:eastAsia="Trebuchet MS" w:hAnsi="Trebuchet MS" w:cs="Trebuchet MS"/>
          <w:sz w:val="20"/>
          <w:szCs w:val="20"/>
        </w:rPr>
        <w:t>Naam en handtekening van de zelfstandige</w:t>
      </w:r>
    </w:p>
    <w:p w:rsidR="00F76BB0" w:rsidRPr="00BB5E11" w:rsidRDefault="00F76BB0">
      <w:pPr>
        <w:sectPr w:rsidR="00F76BB0" w:rsidRPr="00BB5E11">
          <w:pgSz w:w="12240" w:h="15840"/>
          <w:pgMar w:top="899" w:right="1860" w:bottom="1440" w:left="1618" w:header="0" w:footer="0" w:gutter="0"/>
          <w:cols w:space="708" w:equalWidth="0">
            <w:col w:w="8762"/>
          </w:cols>
        </w:sectPr>
      </w:pPr>
    </w:p>
    <w:bookmarkStart w:id="1" w:name="page2"/>
    <w:bookmarkEnd w:id="1"/>
    <w:p w:rsidR="00F76BB0" w:rsidRPr="00BB5E11" w:rsidRDefault="00C87991">
      <w:pPr>
        <w:ind w:left="2340"/>
        <w:rPr>
          <w:sz w:val="20"/>
          <w:szCs w:val="20"/>
        </w:rPr>
      </w:pPr>
      <w:r>
        <w:rPr>
          <w:rFonts w:ascii="Trebuchet MS" w:eastAsia="Trebuchet MS" w:hAnsi="Trebuchet MS" w:cs="Trebuchet MS"/>
          <w:b/>
          <w:bCs/>
          <w:i/>
          <w:iCs/>
          <w:noProof/>
          <w:sz w:val="24"/>
          <w:szCs w:val="24"/>
        </w:rPr>
        <w:lastRenderedPageBreak/>
        <mc:AlternateContent>
          <mc:Choice Requires="wps">
            <w:drawing>
              <wp:anchor distT="4294967295" distB="4294967295" distL="0" distR="0" simplePos="0" relativeHeight="251658240" behindDoc="0" locked="0" layoutInCell="0" allowOverlap="1">
                <wp:simplePos x="0" y="0"/>
                <wp:positionH relativeFrom="page">
                  <wp:posOffset>1069975</wp:posOffset>
                </wp:positionH>
                <wp:positionV relativeFrom="page">
                  <wp:posOffset>873124</wp:posOffset>
                </wp:positionV>
                <wp:extent cx="5423535" cy="0"/>
                <wp:effectExtent l="0" t="0" r="24765" b="19050"/>
                <wp:wrapNone/>
                <wp:docPr id="4"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35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2C514" id="Shape 5"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84.25pt,68.75pt" to="511.3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" o:allowincell="f" strokeweight=".16931mm">
                <w10:wrap anchorx="page" anchory="page"/>
              </v:line>
            </w:pict>
          </mc:Fallback>
        </mc:AlternateContent>
      </w:r>
      <w:r>
        <w:rPr>
          <w:rFonts w:ascii="Trebuchet MS" w:eastAsia="Trebuchet MS" w:hAnsi="Trebuchet MS" w:cs="Trebuchet MS"/>
          <w:b/>
          <w:bCs/>
          <w:i/>
          <w:iCs/>
          <w:noProof/>
          <w:sz w:val="24"/>
          <w:szCs w:val="24"/>
        </w:rPr>
        <mc:AlternateContent>
          <mc:Choice Requires="wps">
            <w:drawing>
              <wp:anchor distT="0" distB="0" distL="4294967295" distR="4294967295" simplePos="0" relativeHeight="251659264" behindDoc="0" locked="0" layoutInCell="0" allowOverlap="1">
                <wp:simplePos x="0" y="0"/>
                <wp:positionH relativeFrom="page">
                  <wp:posOffset>1073149</wp:posOffset>
                </wp:positionH>
                <wp:positionV relativeFrom="page">
                  <wp:posOffset>869950</wp:posOffset>
                </wp:positionV>
                <wp:extent cx="0" cy="190500"/>
                <wp:effectExtent l="0" t="0" r="19050" b="19050"/>
                <wp:wrapNone/>
                <wp:docPr id="3"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725C1" id="Shape 6" o:spid="_x0000_s1026" style="position:absolute;z-index:251659264;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84.5pt,68.5pt" to="8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67gEQIAACg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" o:allowincell="f" strokeweight=".48pt">
                <w10:wrap anchorx="page" anchory="page"/>
              </v:line>
            </w:pict>
          </mc:Fallback>
        </mc:AlternateContent>
      </w:r>
      <w:r>
        <w:rPr>
          <w:rFonts w:ascii="Trebuchet MS" w:eastAsia="Trebuchet MS" w:hAnsi="Trebuchet MS" w:cs="Trebuchet MS"/>
          <w:b/>
          <w:bCs/>
          <w:i/>
          <w:iCs/>
          <w:noProof/>
          <w:sz w:val="24"/>
          <w:szCs w:val="24"/>
        </w:rPr>
        <mc:AlternateContent>
          <mc:Choice Requires="wps">
            <w:drawing>
              <wp:anchor distT="4294967295" distB="4294967295" distL="0" distR="0" simplePos="0" relativeHeight="251660288" behindDoc="0" locked="0" layoutInCell="0" allowOverlap="1">
                <wp:simplePos x="0" y="0"/>
                <wp:positionH relativeFrom="page">
                  <wp:posOffset>1069975</wp:posOffset>
                </wp:positionH>
                <wp:positionV relativeFrom="page">
                  <wp:posOffset>1057274</wp:posOffset>
                </wp:positionV>
                <wp:extent cx="5423535" cy="0"/>
                <wp:effectExtent l="0" t="0" r="24765" b="19050"/>
                <wp:wrapNone/>
                <wp:docPr id="2"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35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642D5" id="Shape 7"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84.25pt,83.25pt" to="511.3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" o:allowincell="f" strokeweight=".16931mm">
                <w10:wrap anchorx="page" anchory="page"/>
              </v:line>
            </w:pict>
          </mc:Fallback>
        </mc:AlternateContent>
      </w:r>
      <w:r>
        <w:rPr>
          <w:rFonts w:ascii="Trebuchet MS" w:eastAsia="Trebuchet MS" w:hAnsi="Trebuchet MS" w:cs="Trebuchet MS"/>
          <w:b/>
          <w:bCs/>
          <w:i/>
          <w:iCs/>
          <w:noProof/>
          <w:sz w:val="24"/>
          <w:szCs w:val="24"/>
        </w:rPr>
        <mc:AlternateContent>
          <mc:Choice Requires="wps">
            <w:drawing>
              <wp:anchor distT="0" distB="0" distL="4294967295" distR="4294967295" simplePos="0" relativeHeight="251661312" behindDoc="0" locked="0" layoutInCell="0" allowOverlap="1">
                <wp:simplePos x="0" y="0"/>
                <wp:positionH relativeFrom="page">
                  <wp:posOffset>6490334</wp:posOffset>
                </wp:positionH>
                <wp:positionV relativeFrom="page">
                  <wp:posOffset>869950</wp:posOffset>
                </wp:positionV>
                <wp:extent cx="0" cy="190500"/>
                <wp:effectExtent l="0" t="0" r="19050" b="19050"/>
                <wp:wrapNone/>
                <wp:docPr id="1"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DB5FC" id="Shape 8" o:spid="_x0000_s1026" style="position:absolute;z-index:251661312;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511.05pt,68.5pt" to="511.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" o:allowincell="f" strokeweight=".16931mm">
                <w10:wrap anchorx="page" anchory="page"/>
              </v:line>
            </w:pict>
          </mc:Fallback>
        </mc:AlternateContent>
      </w:r>
      <w:r w:rsidR="00283143" w:rsidRPr="00BB5E11">
        <w:rPr>
          <w:rFonts w:ascii="Trebuchet MS" w:eastAsia="Trebuchet MS" w:hAnsi="Trebuchet MS" w:cs="Trebuchet MS"/>
          <w:b/>
          <w:bCs/>
          <w:i/>
          <w:iCs/>
          <w:sz w:val="24"/>
          <w:szCs w:val="24"/>
        </w:rPr>
        <w:t>Instructies voor de zelfstandige</w:t>
      </w:r>
    </w:p>
    <w:p w:rsidR="00F76BB0" w:rsidRPr="00BB5E11" w:rsidRDefault="00F76BB0">
      <w:pPr>
        <w:spacing w:line="200" w:lineRule="exact"/>
        <w:rPr>
          <w:sz w:val="20"/>
          <w:szCs w:val="20"/>
        </w:rPr>
      </w:pPr>
    </w:p>
    <w:p w:rsidR="00F76BB0" w:rsidRPr="00BB5E11" w:rsidRDefault="00F76BB0">
      <w:pPr>
        <w:spacing w:line="273" w:lineRule="exact"/>
        <w:rPr>
          <w:sz w:val="20"/>
          <w:szCs w:val="20"/>
        </w:rPr>
      </w:pPr>
    </w:p>
    <w:p w:rsidR="00F76BB0" w:rsidRPr="00BB5E11" w:rsidRDefault="00283143">
      <w:pPr>
        <w:spacing w:line="239" w:lineRule="auto"/>
        <w:rPr>
          <w:sz w:val="20"/>
          <w:szCs w:val="20"/>
        </w:rPr>
      </w:pPr>
      <w:r w:rsidRPr="00BB5E11">
        <w:rPr>
          <w:rFonts w:ascii="Trebuchet MS" w:eastAsia="Trebuchet MS" w:hAnsi="Trebuchet MS" w:cs="Trebuchet MS"/>
          <w:sz w:val="20"/>
          <w:szCs w:val="20"/>
        </w:rPr>
        <w:t>Voorafgaande opmerkingen</w:t>
      </w:r>
    </w:p>
    <w:p w:rsidR="00F76BB0" w:rsidRPr="00BB5E11" w:rsidRDefault="00F76BB0">
      <w:pPr>
        <w:spacing w:line="280" w:lineRule="exact"/>
        <w:rPr>
          <w:sz w:val="20"/>
          <w:szCs w:val="20"/>
        </w:rPr>
      </w:pPr>
    </w:p>
    <w:p w:rsidR="00F76BB0" w:rsidRPr="00BB5E11" w:rsidRDefault="00283143">
      <w:pPr>
        <w:spacing w:line="228" w:lineRule="auto"/>
        <w:ind w:right="600"/>
        <w:rPr>
          <w:sz w:val="20"/>
          <w:szCs w:val="20"/>
        </w:rPr>
      </w:pPr>
      <w:r w:rsidRPr="00BB5E11">
        <w:rPr>
          <w:rFonts w:ascii="Trebuchet MS" w:eastAsia="Trebuchet MS" w:hAnsi="Trebuchet MS" w:cs="Trebuchet MS"/>
          <w:sz w:val="20"/>
          <w:szCs w:val="20"/>
        </w:rPr>
        <w:t>De instructies die hierna worden beschreven, zijn een samenvatting van de wet van 3 december 2005 betreffende de uitkering van een inkomenscompensatievergoeding aan zelfstandigen die het slachtoffer zijn van hinder ten gevolge van werken op het openbaar domein.</w:t>
      </w:r>
    </w:p>
    <w:p w:rsidR="00F76BB0" w:rsidRPr="00BB5E11" w:rsidRDefault="00F76BB0">
      <w:pPr>
        <w:spacing w:line="279" w:lineRule="exact"/>
        <w:rPr>
          <w:sz w:val="20"/>
          <w:szCs w:val="20"/>
        </w:rPr>
      </w:pPr>
    </w:p>
    <w:p w:rsidR="00F76BB0" w:rsidRPr="00BB5E11" w:rsidRDefault="00283143">
      <w:pPr>
        <w:spacing w:line="215" w:lineRule="auto"/>
        <w:rPr>
          <w:sz w:val="20"/>
          <w:szCs w:val="20"/>
        </w:rPr>
      </w:pPr>
      <w:r w:rsidRPr="00BB5E11">
        <w:rPr>
          <w:rFonts w:ascii="Trebuchet MS" w:eastAsia="Trebuchet MS" w:hAnsi="Trebuchet MS" w:cs="Trebuchet MS"/>
          <w:sz w:val="20"/>
          <w:szCs w:val="20"/>
        </w:rPr>
        <w:t>Voor nadere inlichtingen is het aangeraden om voornoemde wet en haar uitvoeringsbesluiten aandachtig te lezen.</w:t>
      </w:r>
    </w:p>
    <w:p w:rsidR="00F76BB0" w:rsidRPr="00BB5E11" w:rsidRDefault="00F76BB0">
      <w:pPr>
        <w:spacing w:line="235" w:lineRule="exact"/>
        <w:rPr>
          <w:sz w:val="20"/>
          <w:szCs w:val="20"/>
        </w:rPr>
      </w:pPr>
    </w:p>
    <w:p w:rsidR="00F76BB0" w:rsidRPr="00BB5E11" w:rsidRDefault="00283143">
      <w:pPr>
        <w:spacing w:line="239" w:lineRule="auto"/>
        <w:rPr>
          <w:sz w:val="20"/>
          <w:szCs w:val="20"/>
        </w:rPr>
      </w:pPr>
      <w:r w:rsidRPr="00BB5E11">
        <w:rPr>
          <w:rFonts w:ascii="Trebuchet MS" w:eastAsia="Trebuchet MS" w:hAnsi="Trebuchet MS" w:cs="Trebuchet MS"/>
          <w:sz w:val="20"/>
          <w:szCs w:val="20"/>
          <w:u w:val="single"/>
        </w:rPr>
        <w:t>A. PROCEDURE</w:t>
      </w:r>
    </w:p>
    <w:p w:rsidR="00F76BB0" w:rsidRPr="00BB5E11" w:rsidRDefault="00F76BB0">
      <w:pPr>
        <w:spacing w:line="234" w:lineRule="exact"/>
        <w:rPr>
          <w:sz w:val="20"/>
          <w:szCs w:val="20"/>
        </w:rPr>
      </w:pPr>
    </w:p>
    <w:p w:rsidR="00F76BB0" w:rsidRPr="00BB5E11" w:rsidRDefault="00283143">
      <w:pPr>
        <w:spacing w:line="239" w:lineRule="auto"/>
        <w:rPr>
          <w:sz w:val="20"/>
          <w:szCs w:val="20"/>
        </w:rPr>
      </w:pPr>
      <w:r w:rsidRPr="00BB5E11">
        <w:rPr>
          <w:rFonts w:ascii="Trebuchet MS" w:eastAsia="Trebuchet MS" w:hAnsi="Trebuchet MS" w:cs="Trebuchet MS"/>
          <w:sz w:val="20"/>
          <w:szCs w:val="20"/>
          <w:u w:val="single"/>
        </w:rPr>
        <w:t>1) Aanvraag van het hinderattest bij de gemeente</w:t>
      </w:r>
    </w:p>
    <w:p w:rsidR="00F76BB0" w:rsidRPr="00BB5E11" w:rsidRDefault="00F76BB0">
      <w:pPr>
        <w:spacing w:line="277" w:lineRule="exact"/>
        <w:rPr>
          <w:sz w:val="20"/>
          <w:szCs w:val="20"/>
        </w:rPr>
      </w:pPr>
    </w:p>
    <w:p w:rsidR="00F76BB0" w:rsidRPr="00BB5E11" w:rsidRDefault="00283143">
      <w:pPr>
        <w:spacing w:line="224" w:lineRule="auto"/>
        <w:ind w:right="580"/>
        <w:rPr>
          <w:sz w:val="20"/>
          <w:szCs w:val="20"/>
        </w:rPr>
      </w:pPr>
      <w:r w:rsidRPr="00BB5E11">
        <w:rPr>
          <w:rFonts w:ascii="Trebuchet MS" w:eastAsia="Trebuchet MS" w:hAnsi="Trebuchet MS" w:cs="Trebuchet MS"/>
          <w:sz w:val="20"/>
          <w:szCs w:val="20"/>
        </w:rPr>
        <w:t>Aan de hand van het formulier dat hiervoor voorzien is, vraagt de zelfstandige op wiens territorium de werken plaatsvinden, het attest dat, desgevallend, het bestaan van hinder bevestigt.</w:t>
      </w:r>
    </w:p>
    <w:p w:rsidR="00F76BB0" w:rsidRPr="00BB5E11" w:rsidRDefault="00F76BB0">
      <w:pPr>
        <w:spacing w:line="46" w:lineRule="exact"/>
        <w:rPr>
          <w:sz w:val="20"/>
          <w:szCs w:val="20"/>
        </w:rPr>
      </w:pPr>
    </w:p>
    <w:p w:rsidR="00F76BB0" w:rsidRPr="00BB5E11" w:rsidRDefault="00283143">
      <w:pPr>
        <w:spacing w:line="216" w:lineRule="auto"/>
        <w:ind w:right="580"/>
        <w:rPr>
          <w:sz w:val="20"/>
          <w:szCs w:val="20"/>
        </w:rPr>
      </w:pPr>
      <w:r w:rsidRPr="00BB5E11">
        <w:rPr>
          <w:rFonts w:ascii="Trebuchet MS" w:eastAsia="Trebuchet MS" w:hAnsi="Trebuchet MS" w:cs="Trebuchet MS"/>
          <w:sz w:val="20"/>
          <w:szCs w:val="20"/>
        </w:rPr>
        <w:t>Het voornoemde formulier, behoorlijk ingevuld en ondertekend, wordt naar de gemeente gestuurd via e-mail of aangetekend tegen ontvangstbewijs.</w:t>
      </w:r>
    </w:p>
    <w:p w:rsidR="00F76BB0" w:rsidRPr="00BB5E11" w:rsidRDefault="00F76BB0">
      <w:pPr>
        <w:spacing w:line="48" w:lineRule="exact"/>
        <w:rPr>
          <w:sz w:val="20"/>
          <w:szCs w:val="20"/>
        </w:rPr>
      </w:pPr>
    </w:p>
    <w:p w:rsidR="002B31E1" w:rsidRPr="00BB5E11" w:rsidRDefault="00283143">
      <w:pPr>
        <w:spacing w:line="228" w:lineRule="auto"/>
        <w:jc w:val="both"/>
        <w:rPr>
          <w:sz w:val="20"/>
          <w:szCs w:val="20"/>
        </w:rPr>
      </w:pPr>
      <w:r w:rsidRPr="00BB5E11">
        <w:rPr>
          <w:rFonts w:ascii="Trebuchet MS" w:eastAsia="Trebuchet MS" w:hAnsi="Trebuchet MS" w:cs="Trebuchet MS"/>
          <w:sz w:val="20"/>
          <w:szCs w:val="20"/>
        </w:rPr>
        <w:t>De gemeente levert een hinderattest af dat vermeldt of de inrichting zich al dan niet op haar grondgebied bevindt en dit binnen de 7 kalenderdagen te rekenen vanaf de ontvangst van de aanvraag van het hinderattest. Bij gebrek hieraan kan de zelfstandige eisen dat bij de indiening van zijn aanvraag, een beëdigde agent de situatie onderzoekt en al dan niet bevestigt, in een attest, dat de werken hinder veroorzaken.</w:t>
      </w:r>
    </w:p>
    <w:p w:rsidR="00F76BB0" w:rsidRPr="00BB5E11" w:rsidRDefault="00F76BB0">
      <w:pPr>
        <w:spacing w:line="231" w:lineRule="exact"/>
        <w:rPr>
          <w:sz w:val="20"/>
          <w:szCs w:val="20"/>
        </w:rPr>
      </w:pPr>
    </w:p>
    <w:p w:rsidR="00F76BB0" w:rsidRPr="00BB5E11" w:rsidRDefault="00283143">
      <w:pPr>
        <w:rPr>
          <w:sz w:val="20"/>
          <w:szCs w:val="20"/>
        </w:rPr>
      </w:pPr>
      <w:r w:rsidRPr="00BB5E11">
        <w:rPr>
          <w:rFonts w:ascii="Trebuchet MS" w:eastAsia="Trebuchet MS" w:hAnsi="Trebuchet MS" w:cs="Trebuchet MS"/>
          <w:sz w:val="20"/>
          <w:szCs w:val="20"/>
          <w:u w:val="single"/>
        </w:rPr>
        <w:t xml:space="preserve">2) Aanvraag tot vergoeding </w:t>
      </w:r>
      <w:r w:rsidR="00070AC8">
        <w:rPr>
          <w:rFonts w:ascii="Trebuchet MS" w:eastAsia="Trebuchet MS" w:hAnsi="Trebuchet MS" w:cs="Trebuchet MS"/>
          <w:sz w:val="20"/>
          <w:szCs w:val="20"/>
          <w:u w:val="single"/>
        </w:rPr>
        <w:t>indienen</w:t>
      </w:r>
    </w:p>
    <w:p w:rsidR="00F76BB0" w:rsidRPr="00BB5E11" w:rsidRDefault="00F76BB0">
      <w:pPr>
        <w:spacing w:line="279" w:lineRule="exact"/>
        <w:rPr>
          <w:sz w:val="20"/>
          <w:szCs w:val="20"/>
        </w:rPr>
      </w:pPr>
    </w:p>
    <w:p w:rsidR="00F76BB0" w:rsidRPr="00BB5E11" w:rsidRDefault="00283143">
      <w:pPr>
        <w:spacing w:line="230" w:lineRule="auto"/>
        <w:jc w:val="both"/>
        <w:rPr>
          <w:sz w:val="20"/>
          <w:szCs w:val="20"/>
        </w:rPr>
      </w:pPr>
      <w:r w:rsidRPr="00BB5E11">
        <w:rPr>
          <w:rFonts w:ascii="Trebuchet MS" w:eastAsia="Trebuchet MS" w:hAnsi="Trebuchet MS" w:cs="Trebuchet MS"/>
          <w:sz w:val="20"/>
          <w:szCs w:val="20"/>
        </w:rPr>
        <w:t>De zelfstandige dient zijn aanvraag tot vergoeding, via elektronische weg of via aangetekend schrijven tegen ontvangstbewijs, in aan de hand van het formulier dat hiertoe bestemd is. Indien de gemeente een hinderattest overeenkomstig punt A.1) van onderliggende instructies heeft afgeleverd, moet de zelfstandige dit toevoegen aan zijn aanvraag tot vergoeding.</w:t>
      </w:r>
    </w:p>
    <w:p w:rsidR="00F76BB0" w:rsidRPr="00BB5E11" w:rsidRDefault="00F76BB0">
      <w:pPr>
        <w:spacing w:line="49" w:lineRule="exact"/>
        <w:rPr>
          <w:sz w:val="20"/>
          <w:szCs w:val="20"/>
        </w:rPr>
      </w:pPr>
    </w:p>
    <w:p w:rsidR="00F76BB0" w:rsidRPr="00BB5E11" w:rsidRDefault="00C87991">
      <w:pPr>
        <w:spacing w:line="224" w:lineRule="auto"/>
        <w:ind w:right="460"/>
        <w:rPr>
          <w:sz w:val="20"/>
          <w:szCs w:val="20"/>
        </w:rPr>
      </w:pPr>
      <w:r>
        <w:rPr>
          <w:rFonts w:ascii="Trebuchet MS" w:eastAsia="Trebuchet MS" w:hAnsi="Trebuchet MS" w:cs="Trebuchet MS"/>
          <w:sz w:val="20"/>
          <w:szCs w:val="20"/>
        </w:rPr>
        <w:t>B</w:t>
      </w:r>
      <w:r w:rsidR="00283143" w:rsidRPr="00BB5E11">
        <w:rPr>
          <w:rFonts w:ascii="Trebuchet MS" w:eastAsia="Trebuchet MS" w:hAnsi="Trebuchet MS" w:cs="Trebuchet MS"/>
          <w:sz w:val="20"/>
          <w:szCs w:val="20"/>
        </w:rPr>
        <w:t xml:space="preserve">innen een termijn van 30 werkdagen te rekenen vanaf de ontvangst van het aanvraagformulier tot vergoeding, per e-mail of per post, </w:t>
      </w:r>
      <w:r>
        <w:rPr>
          <w:rFonts w:ascii="Trebuchet MS" w:eastAsia="Trebuchet MS" w:hAnsi="Trebuchet MS" w:cs="Trebuchet MS"/>
          <w:sz w:val="20"/>
          <w:szCs w:val="20"/>
        </w:rPr>
        <w:t xml:space="preserve">wordt </w:t>
      </w:r>
      <w:r w:rsidR="00283143" w:rsidRPr="00BB5E11">
        <w:rPr>
          <w:rFonts w:ascii="Trebuchet MS" w:eastAsia="Trebuchet MS" w:hAnsi="Trebuchet MS" w:cs="Trebuchet MS"/>
          <w:sz w:val="20"/>
          <w:szCs w:val="20"/>
        </w:rPr>
        <w:t>de ontvankelijkheid of niet-ontvankelijkheid van deze aanvraag</w:t>
      </w:r>
      <w:r>
        <w:rPr>
          <w:rFonts w:ascii="Trebuchet MS" w:eastAsia="Trebuchet MS" w:hAnsi="Trebuchet MS" w:cs="Trebuchet MS"/>
          <w:sz w:val="20"/>
          <w:szCs w:val="20"/>
        </w:rPr>
        <w:t xml:space="preserve"> bevestigd</w:t>
      </w:r>
      <w:r w:rsidR="00283143" w:rsidRPr="00BB5E11">
        <w:rPr>
          <w:rFonts w:ascii="Trebuchet MS" w:eastAsia="Trebuchet MS" w:hAnsi="Trebuchet MS" w:cs="Trebuchet MS"/>
          <w:sz w:val="20"/>
          <w:szCs w:val="20"/>
        </w:rPr>
        <w:t>.</w:t>
      </w:r>
    </w:p>
    <w:p w:rsidR="00F76BB0" w:rsidRPr="00BB5E11" w:rsidRDefault="00F76BB0">
      <w:pPr>
        <w:spacing w:line="46" w:lineRule="exact"/>
        <w:rPr>
          <w:sz w:val="20"/>
          <w:szCs w:val="20"/>
        </w:rPr>
      </w:pPr>
    </w:p>
    <w:p w:rsidR="00F76BB0" w:rsidRPr="00A27B4A" w:rsidRDefault="00283143">
      <w:pPr>
        <w:spacing w:line="236" w:lineRule="auto"/>
        <w:ind w:right="180"/>
        <w:rPr>
          <w:sz w:val="20"/>
          <w:szCs w:val="20"/>
        </w:rPr>
      </w:pPr>
      <w:r w:rsidRPr="00A27B4A">
        <w:rPr>
          <w:rFonts w:ascii="Trebuchet MS" w:eastAsia="Trebuchet MS" w:hAnsi="Trebuchet MS" w:cs="Trebuchet MS"/>
          <w:sz w:val="20"/>
          <w:szCs w:val="20"/>
        </w:rPr>
        <w:t xml:space="preserve">Vervolgens, binnen de 30 werkdagen te rekenen vanaf de datum van verzending van de bevestiging van de ontvankelijkheid van de aanvraag tot vergoeding, </w:t>
      </w:r>
      <w:r w:rsidR="00C87991" w:rsidRPr="00A27B4A">
        <w:rPr>
          <w:rFonts w:ascii="Trebuchet MS" w:eastAsia="Trebuchet MS" w:hAnsi="Trebuchet MS" w:cs="Trebuchet MS"/>
          <w:sz w:val="20"/>
          <w:szCs w:val="20"/>
        </w:rPr>
        <w:t xml:space="preserve">wordt bevestigd </w:t>
      </w:r>
      <w:r w:rsidRPr="00A27B4A">
        <w:rPr>
          <w:rFonts w:ascii="Trebuchet MS" w:eastAsia="Trebuchet MS" w:hAnsi="Trebuchet MS" w:cs="Trebuchet MS"/>
          <w:sz w:val="20"/>
          <w:szCs w:val="20"/>
        </w:rPr>
        <w:t>per e-mail of per post, of de geleden hinder recht geeft op een vergoeding.</w:t>
      </w:r>
    </w:p>
    <w:p w:rsidR="00F76BB0" w:rsidRPr="00BB5E11" w:rsidRDefault="00F76BB0">
      <w:pPr>
        <w:spacing w:line="1" w:lineRule="exact"/>
        <w:rPr>
          <w:sz w:val="20"/>
          <w:szCs w:val="20"/>
        </w:rPr>
      </w:pPr>
    </w:p>
    <w:p w:rsidR="00F76BB0" w:rsidRPr="00BB5E11" w:rsidRDefault="00283143">
      <w:pPr>
        <w:rPr>
          <w:sz w:val="20"/>
          <w:szCs w:val="20"/>
        </w:rPr>
      </w:pPr>
      <w:r w:rsidRPr="00BB5E11">
        <w:rPr>
          <w:rFonts w:ascii="Trebuchet MS" w:eastAsia="Trebuchet MS" w:hAnsi="Trebuchet MS" w:cs="Trebuchet MS"/>
          <w:sz w:val="20"/>
          <w:szCs w:val="20"/>
        </w:rPr>
        <w:t>Bij gebreke ervan, wordt de aanvraag geacht goedgekeurd te zijn</w:t>
      </w:r>
      <w:r w:rsidRPr="00BB5E11">
        <w:rPr>
          <w:rFonts w:ascii="Trebuchet MS" w:eastAsia="Trebuchet MS" w:hAnsi="Trebuchet MS" w:cs="Trebuchet MS"/>
          <w:sz w:val="24"/>
          <w:szCs w:val="24"/>
        </w:rPr>
        <w:t>.</w:t>
      </w:r>
    </w:p>
    <w:p w:rsidR="00F76BB0" w:rsidRPr="00BB5E11" w:rsidRDefault="00283143">
      <w:pPr>
        <w:spacing w:line="239" w:lineRule="auto"/>
        <w:rPr>
          <w:sz w:val="20"/>
          <w:szCs w:val="20"/>
        </w:rPr>
      </w:pPr>
      <w:r w:rsidRPr="00BB5E11">
        <w:rPr>
          <w:rFonts w:ascii="Trebuchet MS" w:eastAsia="Trebuchet MS" w:hAnsi="Trebuchet MS" w:cs="Trebuchet MS"/>
          <w:sz w:val="20"/>
          <w:szCs w:val="20"/>
        </w:rPr>
        <w:t>De aanvraag tot vergoeding wordt aanvaard voor een maximumperiode van 30 kalenderdagen.</w:t>
      </w:r>
    </w:p>
    <w:p w:rsidR="00F76BB0" w:rsidRPr="00BB5E11" w:rsidRDefault="00F76BB0">
      <w:pPr>
        <w:spacing w:line="279" w:lineRule="exact"/>
        <w:rPr>
          <w:sz w:val="20"/>
          <w:szCs w:val="20"/>
        </w:rPr>
      </w:pPr>
    </w:p>
    <w:p w:rsidR="00F76BB0" w:rsidRPr="00BB5E11" w:rsidRDefault="00283143">
      <w:pPr>
        <w:spacing w:line="215" w:lineRule="auto"/>
        <w:rPr>
          <w:sz w:val="20"/>
          <w:szCs w:val="20"/>
        </w:rPr>
      </w:pPr>
      <w:r w:rsidRPr="00BB5E11">
        <w:rPr>
          <w:rFonts w:ascii="Trebuchet MS" w:eastAsia="Trebuchet MS" w:hAnsi="Trebuchet MS" w:cs="Trebuchet MS"/>
          <w:b/>
          <w:bCs/>
          <w:i/>
          <w:iCs/>
          <w:sz w:val="20"/>
          <w:szCs w:val="20"/>
        </w:rPr>
        <w:t>OPGELET: Tussen de datum van verzending van het aanvraagformulier tot vergoeding en de datum van sluiting moet een termijn van ten minste 7 kalenderdagen verlopen zijn.</w:t>
      </w:r>
    </w:p>
    <w:p w:rsidR="00F76BB0" w:rsidRPr="00BB5E11" w:rsidRDefault="00F76BB0">
      <w:pPr>
        <w:spacing w:line="235" w:lineRule="exact"/>
        <w:rPr>
          <w:sz w:val="20"/>
          <w:szCs w:val="20"/>
        </w:rPr>
      </w:pPr>
    </w:p>
    <w:p w:rsidR="00F76BB0" w:rsidRPr="00BB5E11" w:rsidRDefault="00283143">
      <w:pPr>
        <w:rPr>
          <w:sz w:val="20"/>
          <w:szCs w:val="20"/>
        </w:rPr>
      </w:pPr>
      <w:r w:rsidRPr="00BB5E11">
        <w:rPr>
          <w:rFonts w:ascii="Trebuchet MS" w:eastAsia="Trebuchet MS" w:hAnsi="Trebuchet MS" w:cs="Trebuchet MS"/>
          <w:sz w:val="20"/>
          <w:szCs w:val="20"/>
          <w:u w:val="single"/>
        </w:rPr>
        <w:t xml:space="preserve">3) Aanvraag tot verlenging van de vergoeding </w:t>
      </w:r>
      <w:r w:rsidR="00C87991">
        <w:rPr>
          <w:rFonts w:ascii="Trebuchet MS" w:eastAsia="Trebuchet MS" w:hAnsi="Trebuchet MS" w:cs="Trebuchet MS"/>
          <w:sz w:val="20"/>
          <w:szCs w:val="20"/>
          <w:u w:val="single"/>
        </w:rPr>
        <w:t>indienen</w:t>
      </w:r>
    </w:p>
    <w:p w:rsidR="00F76BB0" w:rsidRPr="00BB5E11" w:rsidRDefault="00F76BB0">
      <w:pPr>
        <w:spacing w:line="279" w:lineRule="exact"/>
        <w:rPr>
          <w:sz w:val="20"/>
          <w:szCs w:val="20"/>
        </w:rPr>
      </w:pPr>
    </w:p>
    <w:p w:rsidR="00F76BB0" w:rsidRPr="00BB5E11" w:rsidRDefault="00283143">
      <w:pPr>
        <w:spacing w:line="228" w:lineRule="auto"/>
        <w:ind w:right="400"/>
        <w:rPr>
          <w:sz w:val="20"/>
          <w:szCs w:val="20"/>
        </w:rPr>
      </w:pPr>
      <w:r w:rsidRPr="00BB5E11">
        <w:rPr>
          <w:rFonts w:ascii="Trebuchet MS" w:eastAsia="Trebuchet MS" w:hAnsi="Trebuchet MS" w:cs="Trebuchet MS"/>
          <w:sz w:val="20"/>
          <w:szCs w:val="20"/>
        </w:rPr>
        <w:t>Indien de zelfstandige een of meerdere bijkomende vergoedingsperiodes wen</w:t>
      </w:r>
      <w:r w:rsidR="00C87991">
        <w:rPr>
          <w:rFonts w:ascii="Trebuchet MS" w:eastAsia="Trebuchet MS" w:hAnsi="Trebuchet MS" w:cs="Trebuchet MS"/>
          <w:sz w:val="20"/>
          <w:szCs w:val="20"/>
        </w:rPr>
        <w:t xml:space="preserve">st te bekomen bovenop de eerste, reeds toegekende </w:t>
      </w:r>
      <w:r w:rsidRPr="00BB5E11">
        <w:rPr>
          <w:rFonts w:ascii="Trebuchet MS" w:eastAsia="Trebuchet MS" w:hAnsi="Trebuchet MS" w:cs="Trebuchet MS"/>
          <w:sz w:val="20"/>
          <w:szCs w:val="20"/>
        </w:rPr>
        <w:t>periode, dient hij telkens een aanvraag tot verlenging van de vergoeding voor een periode van maximum 60 dagen in te dienen.</w:t>
      </w:r>
    </w:p>
    <w:p w:rsidR="00F76BB0" w:rsidRPr="00BB5E11" w:rsidRDefault="00F76BB0">
      <w:pPr>
        <w:spacing w:line="47" w:lineRule="exact"/>
        <w:rPr>
          <w:sz w:val="20"/>
          <w:szCs w:val="20"/>
        </w:rPr>
      </w:pPr>
    </w:p>
    <w:p w:rsidR="00F76BB0" w:rsidRPr="00A27B4A" w:rsidRDefault="00283143">
      <w:pPr>
        <w:spacing w:line="227" w:lineRule="auto"/>
        <w:ind w:right="620"/>
        <w:rPr>
          <w:sz w:val="20"/>
          <w:szCs w:val="20"/>
        </w:rPr>
      </w:pPr>
      <w:r w:rsidRPr="00A27B4A">
        <w:rPr>
          <w:rFonts w:ascii="Trebuchet MS" w:eastAsia="Trebuchet MS" w:hAnsi="Trebuchet MS" w:cs="Trebuchet MS"/>
          <w:sz w:val="20"/>
          <w:szCs w:val="20"/>
        </w:rPr>
        <w:t>Om een nieuw hinderattest van de gemeente te bekomen, moet de zelfstandige dezelfde procedure volgen als deze opgenomen in punt A.1) van onderliggende instructies.</w:t>
      </w:r>
      <w:bookmarkStart w:id="2" w:name="_GoBack"/>
      <w:bookmarkEnd w:id="2"/>
    </w:p>
    <w:p w:rsidR="00F76BB0" w:rsidRPr="00BB5E11" w:rsidRDefault="00F76BB0">
      <w:pPr>
        <w:spacing w:line="1" w:lineRule="exact"/>
        <w:rPr>
          <w:sz w:val="20"/>
          <w:szCs w:val="20"/>
        </w:rPr>
      </w:pPr>
    </w:p>
    <w:p w:rsidR="00F76BB0" w:rsidRPr="00BB5E11" w:rsidRDefault="00283143">
      <w:pPr>
        <w:spacing w:line="239" w:lineRule="auto"/>
        <w:rPr>
          <w:sz w:val="20"/>
          <w:szCs w:val="20"/>
        </w:rPr>
      </w:pPr>
      <w:r w:rsidRPr="00BB5E11">
        <w:rPr>
          <w:rFonts w:ascii="Trebuchet MS" w:eastAsia="Trebuchet MS" w:hAnsi="Trebuchet MS" w:cs="Trebuchet MS"/>
          <w:sz w:val="20"/>
          <w:szCs w:val="20"/>
        </w:rPr>
        <w:t>De zelfstandige dient zijn aanvraag tot verlenging van de vergoeding, per e-mail of per</w:t>
      </w:r>
    </w:p>
    <w:p w:rsidR="00F76BB0" w:rsidRPr="00BB5E11" w:rsidRDefault="00F76BB0">
      <w:pPr>
        <w:sectPr w:rsidR="00F76BB0" w:rsidRPr="00BB5E11">
          <w:pgSz w:w="12240" w:h="15840"/>
          <w:pgMar w:top="1365" w:right="1800" w:bottom="858" w:left="1800" w:header="0" w:footer="0" w:gutter="0"/>
          <w:cols w:space="708" w:equalWidth="0">
            <w:col w:w="8640"/>
          </w:cols>
        </w:sectPr>
      </w:pPr>
    </w:p>
    <w:p w:rsidR="00F76BB0" w:rsidRPr="00BB5E11" w:rsidRDefault="00283143">
      <w:pPr>
        <w:spacing w:line="233" w:lineRule="auto"/>
        <w:ind w:left="2"/>
        <w:jc w:val="both"/>
        <w:rPr>
          <w:sz w:val="20"/>
          <w:szCs w:val="20"/>
        </w:rPr>
      </w:pPr>
      <w:bookmarkStart w:id="3" w:name="page3"/>
      <w:bookmarkEnd w:id="3"/>
      <w:r w:rsidRPr="00BB5E11">
        <w:rPr>
          <w:rFonts w:ascii="Trebuchet MS" w:eastAsia="Trebuchet MS" w:hAnsi="Trebuchet MS" w:cs="Trebuchet MS"/>
          <w:sz w:val="20"/>
          <w:szCs w:val="20"/>
        </w:rPr>
        <w:lastRenderedPageBreak/>
        <w:t>aangetekend schrijven tegen ontvangstbewijs, in aan de hand van het formulier dat hiertoe bestemd is. Dit formulier moet naar behoren ingevuld en ondertekend worden en moet ten laatste 5 werkdagen ingediend worden voor het aflopen van de laatste periode van vergoeding die werd erkend. Bij gebreke hiervan moet een nieuwe aanvraag tot vergoeding ingediend worden. De zelfstandige moet aan zijn aanvraag tot verlenging van vergoeding het nieuwe hinderattest toevoegen dat door de gemeente werd afgeleverd.</w:t>
      </w:r>
    </w:p>
    <w:p w:rsidR="00F76BB0" w:rsidRPr="00BB5E11" w:rsidRDefault="00F76BB0">
      <w:pPr>
        <w:spacing w:line="47" w:lineRule="exact"/>
        <w:rPr>
          <w:sz w:val="20"/>
          <w:szCs w:val="20"/>
        </w:rPr>
      </w:pPr>
    </w:p>
    <w:p w:rsidR="00F76BB0" w:rsidRPr="00BB5E11" w:rsidRDefault="00C87991">
      <w:pPr>
        <w:spacing w:line="224" w:lineRule="auto"/>
        <w:ind w:left="2"/>
        <w:rPr>
          <w:sz w:val="20"/>
          <w:szCs w:val="20"/>
        </w:rPr>
      </w:pPr>
      <w:r>
        <w:rPr>
          <w:rFonts w:ascii="Trebuchet MS" w:eastAsia="Trebuchet MS" w:hAnsi="Trebuchet MS" w:cs="Trebuchet MS"/>
          <w:sz w:val="20"/>
          <w:szCs w:val="20"/>
        </w:rPr>
        <w:t>B</w:t>
      </w:r>
      <w:r w:rsidR="00283143" w:rsidRPr="00BB5E11">
        <w:rPr>
          <w:rFonts w:ascii="Trebuchet MS" w:eastAsia="Trebuchet MS" w:hAnsi="Trebuchet MS" w:cs="Trebuchet MS"/>
          <w:sz w:val="20"/>
          <w:szCs w:val="20"/>
        </w:rPr>
        <w:t xml:space="preserve">innen een termijn van 15 werkdagen te rekenen vanaf de ontvangst van het aanvraagformulier tot verlenging van de vergoeding, per e-mail of per post, </w:t>
      </w:r>
      <w:r>
        <w:rPr>
          <w:rFonts w:ascii="Trebuchet MS" w:eastAsia="Trebuchet MS" w:hAnsi="Trebuchet MS" w:cs="Trebuchet MS"/>
          <w:sz w:val="20"/>
          <w:szCs w:val="20"/>
        </w:rPr>
        <w:t xml:space="preserve">wordt </w:t>
      </w:r>
      <w:r w:rsidR="00283143" w:rsidRPr="00BB5E11">
        <w:rPr>
          <w:rFonts w:ascii="Trebuchet MS" w:eastAsia="Trebuchet MS" w:hAnsi="Trebuchet MS" w:cs="Trebuchet MS"/>
          <w:sz w:val="20"/>
          <w:szCs w:val="20"/>
        </w:rPr>
        <w:t>de ontvankelijkheid of niet-ontvankelijkheid van deze aanvraag</w:t>
      </w:r>
      <w:r>
        <w:rPr>
          <w:rFonts w:ascii="Trebuchet MS" w:eastAsia="Trebuchet MS" w:hAnsi="Trebuchet MS" w:cs="Trebuchet MS"/>
          <w:sz w:val="20"/>
          <w:szCs w:val="20"/>
        </w:rPr>
        <w:t xml:space="preserve"> bevestigd</w:t>
      </w:r>
      <w:r w:rsidR="00283143" w:rsidRPr="00BB5E11">
        <w:rPr>
          <w:rFonts w:ascii="Trebuchet MS" w:eastAsia="Trebuchet MS" w:hAnsi="Trebuchet MS" w:cs="Trebuchet MS"/>
          <w:sz w:val="20"/>
          <w:szCs w:val="20"/>
        </w:rPr>
        <w:t>.</w:t>
      </w:r>
    </w:p>
    <w:p w:rsidR="00F76BB0" w:rsidRPr="00BB5E11" w:rsidRDefault="00F76BB0">
      <w:pPr>
        <w:spacing w:line="48" w:lineRule="exact"/>
        <w:rPr>
          <w:sz w:val="20"/>
          <w:szCs w:val="20"/>
        </w:rPr>
      </w:pPr>
    </w:p>
    <w:p w:rsidR="00F76BB0" w:rsidRPr="00BB5E11" w:rsidRDefault="00283143">
      <w:pPr>
        <w:spacing w:line="224" w:lineRule="auto"/>
        <w:ind w:left="2"/>
        <w:rPr>
          <w:sz w:val="20"/>
          <w:szCs w:val="20"/>
        </w:rPr>
      </w:pPr>
      <w:r w:rsidRPr="00BB5E11">
        <w:rPr>
          <w:rFonts w:ascii="Trebuchet MS" w:eastAsia="Trebuchet MS" w:hAnsi="Trebuchet MS" w:cs="Trebuchet MS"/>
          <w:sz w:val="20"/>
          <w:szCs w:val="20"/>
        </w:rPr>
        <w:t xml:space="preserve">Vervolgens, binnen de 15 werkdagen te rekenen vanaf de datum van verzending van de bevestiging van de ontvankelijkheid van de aanvraag tot verlenging vergoeding, </w:t>
      </w:r>
      <w:r w:rsidR="00C87991">
        <w:rPr>
          <w:rFonts w:ascii="Trebuchet MS" w:eastAsia="Trebuchet MS" w:hAnsi="Trebuchet MS" w:cs="Trebuchet MS"/>
          <w:sz w:val="20"/>
          <w:szCs w:val="20"/>
        </w:rPr>
        <w:t>wordt bevestigd</w:t>
      </w:r>
      <w:r w:rsidRPr="00BB5E11">
        <w:rPr>
          <w:rFonts w:ascii="Trebuchet MS" w:eastAsia="Trebuchet MS" w:hAnsi="Trebuchet MS" w:cs="Trebuchet MS"/>
          <w:sz w:val="20"/>
          <w:szCs w:val="20"/>
        </w:rPr>
        <w:t>, per e-mail of per post, of de geleden hinder recht geeft op een vergoeding.</w:t>
      </w:r>
    </w:p>
    <w:p w:rsidR="00F76BB0" w:rsidRPr="00BB5E11" w:rsidRDefault="00F76BB0">
      <w:pPr>
        <w:spacing w:line="1" w:lineRule="exact"/>
        <w:rPr>
          <w:sz w:val="20"/>
          <w:szCs w:val="20"/>
        </w:rPr>
      </w:pPr>
    </w:p>
    <w:p w:rsidR="00F76BB0" w:rsidRPr="00BB5E11" w:rsidRDefault="00283143">
      <w:pPr>
        <w:ind w:left="2"/>
        <w:rPr>
          <w:sz w:val="20"/>
          <w:szCs w:val="20"/>
        </w:rPr>
      </w:pPr>
      <w:r w:rsidRPr="00BB5E11">
        <w:rPr>
          <w:rFonts w:ascii="Trebuchet MS" w:eastAsia="Trebuchet MS" w:hAnsi="Trebuchet MS" w:cs="Trebuchet MS"/>
          <w:sz w:val="20"/>
          <w:szCs w:val="20"/>
        </w:rPr>
        <w:t>Bij gebreke ervan, wordt de aanvraag geacht goedgekeurd te zijn</w:t>
      </w:r>
      <w:r w:rsidRPr="00BB5E11">
        <w:rPr>
          <w:rFonts w:ascii="Trebuchet MS" w:eastAsia="Trebuchet MS" w:hAnsi="Trebuchet MS" w:cs="Trebuchet MS"/>
          <w:sz w:val="24"/>
          <w:szCs w:val="24"/>
        </w:rPr>
        <w:t>.</w:t>
      </w:r>
    </w:p>
    <w:p w:rsidR="00F76BB0" w:rsidRPr="00BB5E11" w:rsidRDefault="00F76BB0">
      <w:pPr>
        <w:spacing w:line="279" w:lineRule="exact"/>
        <w:rPr>
          <w:sz w:val="20"/>
          <w:szCs w:val="20"/>
        </w:rPr>
      </w:pPr>
    </w:p>
    <w:p w:rsidR="00F76BB0" w:rsidRPr="00BB5E11" w:rsidRDefault="00283143">
      <w:pPr>
        <w:spacing w:line="239" w:lineRule="auto"/>
        <w:ind w:left="2"/>
        <w:rPr>
          <w:sz w:val="20"/>
          <w:szCs w:val="20"/>
        </w:rPr>
      </w:pPr>
      <w:r w:rsidRPr="00BB5E11">
        <w:rPr>
          <w:rFonts w:ascii="Trebuchet MS" w:eastAsia="Trebuchet MS" w:hAnsi="Trebuchet MS" w:cs="Trebuchet MS"/>
          <w:sz w:val="20"/>
          <w:szCs w:val="20"/>
          <w:u w:val="single"/>
        </w:rPr>
        <w:t>4) Betaling van de vergoeding</w:t>
      </w:r>
    </w:p>
    <w:p w:rsidR="00F76BB0" w:rsidRPr="00BB5E11" w:rsidRDefault="00F76BB0">
      <w:pPr>
        <w:spacing w:line="280" w:lineRule="exact"/>
        <w:rPr>
          <w:sz w:val="20"/>
          <w:szCs w:val="20"/>
        </w:rPr>
      </w:pPr>
    </w:p>
    <w:p w:rsidR="00F76BB0" w:rsidRPr="00BB5E11" w:rsidRDefault="00283143">
      <w:pPr>
        <w:spacing w:line="228" w:lineRule="auto"/>
        <w:ind w:left="2"/>
        <w:jc w:val="both"/>
        <w:rPr>
          <w:sz w:val="20"/>
          <w:szCs w:val="20"/>
        </w:rPr>
      </w:pPr>
      <w:r w:rsidRPr="00BB5E11">
        <w:rPr>
          <w:rFonts w:ascii="Trebuchet MS" w:eastAsia="Trebuchet MS" w:hAnsi="Trebuchet MS" w:cs="Trebuchet MS"/>
          <w:sz w:val="20"/>
          <w:szCs w:val="20"/>
        </w:rPr>
        <w:t xml:space="preserve">Na goedkeuring van de aanvraag, </w:t>
      </w:r>
      <w:r w:rsidR="00C87991">
        <w:rPr>
          <w:rFonts w:ascii="Trebuchet MS" w:eastAsia="Trebuchet MS" w:hAnsi="Trebuchet MS" w:cs="Trebuchet MS"/>
          <w:sz w:val="20"/>
          <w:szCs w:val="20"/>
        </w:rPr>
        <w:t xml:space="preserve">wordt </w:t>
      </w:r>
      <w:r w:rsidRPr="00BB5E11">
        <w:rPr>
          <w:rFonts w:ascii="Trebuchet MS" w:eastAsia="Trebuchet MS" w:hAnsi="Trebuchet MS" w:cs="Trebuchet MS"/>
          <w:sz w:val="20"/>
          <w:szCs w:val="20"/>
        </w:rPr>
        <w:t>maandelijks een vergoeding van 76,31 EUR per kalenderdag uit</w:t>
      </w:r>
      <w:r w:rsidR="00C87991">
        <w:rPr>
          <w:rFonts w:ascii="Trebuchet MS" w:eastAsia="Trebuchet MS" w:hAnsi="Trebuchet MS" w:cs="Trebuchet MS"/>
          <w:sz w:val="20"/>
          <w:szCs w:val="20"/>
        </w:rPr>
        <w:t>gekeerd</w:t>
      </w:r>
      <w:r w:rsidRPr="00BB5E11">
        <w:rPr>
          <w:rFonts w:ascii="Trebuchet MS" w:eastAsia="Trebuchet MS" w:hAnsi="Trebuchet MS" w:cs="Trebuchet MS"/>
          <w:sz w:val="20"/>
          <w:szCs w:val="20"/>
        </w:rPr>
        <w:t xml:space="preserve"> aan de zelfstandige, en dit vanaf de 8</w:t>
      </w:r>
      <w:r w:rsidRPr="00BB5E11">
        <w:rPr>
          <w:rFonts w:ascii="Trebuchet MS" w:eastAsia="Trebuchet MS" w:hAnsi="Trebuchet MS" w:cs="Trebuchet MS"/>
          <w:sz w:val="12"/>
          <w:szCs w:val="12"/>
        </w:rPr>
        <w:t>ste</w:t>
      </w:r>
      <w:r w:rsidRPr="00BB5E11">
        <w:rPr>
          <w:rFonts w:ascii="Trebuchet MS" w:eastAsia="Trebuchet MS" w:hAnsi="Trebuchet MS" w:cs="Trebuchet MS"/>
          <w:sz w:val="20"/>
          <w:szCs w:val="20"/>
        </w:rPr>
        <w:t xml:space="preserve"> dag van sluiting en voor de eerste maal in de loop van de maand die volgt op de</w:t>
      </w:r>
      <w:r w:rsidR="00C87991">
        <w:rPr>
          <w:rFonts w:ascii="Trebuchet MS" w:eastAsia="Trebuchet MS" w:hAnsi="Trebuchet MS" w:cs="Trebuchet MS"/>
          <w:sz w:val="20"/>
          <w:szCs w:val="20"/>
        </w:rPr>
        <w:t xml:space="preserve"> datum van de goedkeuringsbrief.</w:t>
      </w:r>
    </w:p>
    <w:p w:rsidR="00F76BB0" w:rsidRPr="00BB5E11" w:rsidRDefault="00F76BB0">
      <w:pPr>
        <w:spacing w:line="277" w:lineRule="exact"/>
        <w:rPr>
          <w:sz w:val="20"/>
          <w:szCs w:val="20"/>
        </w:rPr>
      </w:pPr>
    </w:p>
    <w:p w:rsidR="00F76BB0" w:rsidRPr="00BB5E11" w:rsidRDefault="00283143">
      <w:pPr>
        <w:spacing w:line="230" w:lineRule="auto"/>
        <w:ind w:left="2"/>
        <w:jc w:val="both"/>
        <w:rPr>
          <w:sz w:val="20"/>
          <w:szCs w:val="20"/>
        </w:rPr>
      </w:pPr>
      <w:r w:rsidRPr="00BB5E11">
        <w:rPr>
          <w:rFonts w:ascii="Trebuchet MS" w:eastAsia="Trebuchet MS" w:hAnsi="Trebuchet MS" w:cs="Trebuchet MS"/>
          <w:b/>
          <w:bCs/>
          <w:i/>
          <w:iCs/>
          <w:sz w:val="20"/>
          <w:szCs w:val="20"/>
        </w:rPr>
        <w:t xml:space="preserve">OPGELET: Indien de zelfstandige beslist om opnieuw te openen op een andere datum dan deze die werd aanvaard, dient hij </w:t>
      </w:r>
      <w:r w:rsidR="00C87991">
        <w:rPr>
          <w:rFonts w:ascii="Trebuchet MS" w:eastAsia="Trebuchet MS" w:hAnsi="Trebuchet MS" w:cs="Trebuchet MS"/>
          <w:b/>
          <w:bCs/>
          <w:i/>
          <w:iCs/>
          <w:sz w:val="20"/>
          <w:szCs w:val="20"/>
        </w:rPr>
        <w:t>de betrokken instantie</w:t>
      </w:r>
      <w:r w:rsidRPr="00BB5E11">
        <w:rPr>
          <w:rFonts w:ascii="Trebuchet MS" w:eastAsia="Trebuchet MS" w:hAnsi="Trebuchet MS" w:cs="Trebuchet MS"/>
          <w:b/>
          <w:bCs/>
          <w:i/>
          <w:iCs/>
          <w:sz w:val="20"/>
          <w:szCs w:val="20"/>
        </w:rPr>
        <w:t xml:space="preserve"> hiervan op de hoogte te brengen, per aangetekend schrijven of e-mail, ten minste 7 kalenderdagen op voorhand met vermelding van de datum waarop hij zijn inrichting wenst te heropenen.</w:t>
      </w:r>
    </w:p>
    <w:p w:rsidR="00F76BB0" w:rsidRPr="00BB5E11" w:rsidRDefault="00F76BB0">
      <w:pPr>
        <w:spacing w:line="282" w:lineRule="exact"/>
        <w:rPr>
          <w:sz w:val="20"/>
          <w:szCs w:val="20"/>
        </w:rPr>
      </w:pPr>
    </w:p>
    <w:p w:rsidR="00C87991" w:rsidRDefault="00283143">
      <w:pPr>
        <w:spacing w:line="432" w:lineRule="auto"/>
        <w:ind w:left="2" w:right="1340"/>
        <w:rPr>
          <w:rFonts w:ascii="Trebuchet MS" w:eastAsia="Trebuchet MS" w:hAnsi="Trebuchet MS" w:cs="Trebuchet MS"/>
          <w:sz w:val="20"/>
          <w:szCs w:val="20"/>
          <w:u w:val="single"/>
        </w:rPr>
      </w:pPr>
      <w:r w:rsidRPr="00BB5E11">
        <w:rPr>
          <w:rFonts w:ascii="Trebuchet MS" w:eastAsia="Trebuchet MS" w:hAnsi="Trebuchet MS" w:cs="Trebuchet MS"/>
          <w:sz w:val="20"/>
          <w:szCs w:val="20"/>
          <w:u w:val="single"/>
        </w:rPr>
        <w:t xml:space="preserve">B. OMSCHRIJVING VAN DE TERMEN GEBRUIKT IN DE ONDERLIGGENDE </w:t>
      </w:r>
      <w:r w:rsidR="00C87991">
        <w:rPr>
          <w:rFonts w:ascii="Trebuchet MS" w:eastAsia="Trebuchet MS" w:hAnsi="Trebuchet MS" w:cs="Trebuchet MS"/>
          <w:sz w:val="20"/>
          <w:szCs w:val="20"/>
          <w:u w:val="single"/>
        </w:rPr>
        <w:t>I</w:t>
      </w:r>
      <w:r w:rsidRPr="00BB5E11">
        <w:rPr>
          <w:rFonts w:ascii="Trebuchet MS" w:eastAsia="Trebuchet MS" w:hAnsi="Trebuchet MS" w:cs="Trebuchet MS"/>
          <w:sz w:val="20"/>
          <w:szCs w:val="20"/>
          <w:u w:val="single"/>
        </w:rPr>
        <w:t xml:space="preserve">NSTRUCTIES </w:t>
      </w:r>
    </w:p>
    <w:p w:rsidR="00F76BB0" w:rsidRPr="00BB5E11" w:rsidRDefault="00283143">
      <w:pPr>
        <w:spacing w:line="432" w:lineRule="auto"/>
        <w:ind w:left="2" w:right="1340"/>
        <w:rPr>
          <w:sz w:val="20"/>
          <w:szCs w:val="20"/>
        </w:rPr>
      </w:pPr>
      <w:r w:rsidRPr="00BB5E11">
        <w:rPr>
          <w:rFonts w:ascii="Trebuchet MS" w:eastAsia="Trebuchet MS" w:hAnsi="Trebuchet MS" w:cs="Trebuchet MS"/>
          <w:sz w:val="20"/>
          <w:szCs w:val="20"/>
          <w:u w:val="single"/>
        </w:rPr>
        <w:t>1) Wie kan een aanvraag voor een attest indienen bij de gemeente?</w:t>
      </w:r>
    </w:p>
    <w:p w:rsidR="00F76BB0" w:rsidRPr="00BB5E11" w:rsidRDefault="00F76BB0">
      <w:pPr>
        <w:spacing w:line="93" w:lineRule="exact"/>
        <w:rPr>
          <w:sz w:val="20"/>
          <w:szCs w:val="20"/>
        </w:rPr>
      </w:pPr>
    </w:p>
    <w:p w:rsidR="00F76BB0" w:rsidRPr="00BB5E11" w:rsidRDefault="00283143">
      <w:pPr>
        <w:spacing w:line="216" w:lineRule="auto"/>
        <w:ind w:left="2" w:right="1160"/>
        <w:rPr>
          <w:sz w:val="20"/>
          <w:szCs w:val="20"/>
        </w:rPr>
      </w:pPr>
      <w:r w:rsidRPr="00BB5E11">
        <w:rPr>
          <w:rFonts w:ascii="Trebuchet MS" w:eastAsia="Trebuchet MS" w:hAnsi="Trebuchet MS" w:cs="Trebuchet MS"/>
          <w:sz w:val="20"/>
          <w:szCs w:val="20"/>
        </w:rPr>
        <w:t>Iedere zelfstandige die in een inrichting werkt die gelijktijdig aan de drie volgende voorwaarden voldoet:</w:t>
      </w:r>
    </w:p>
    <w:p w:rsidR="00F76BB0" w:rsidRPr="00BB5E11" w:rsidRDefault="00283143">
      <w:pPr>
        <w:numPr>
          <w:ilvl w:val="0"/>
          <w:numId w:val="4"/>
        </w:numPr>
        <w:tabs>
          <w:tab w:val="left" w:pos="142"/>
        </w:tabs>
        <w:ind w:left="142" w:hanging="142"/>
        <w:jc w:val="both"/>
        <w:rPr>
          <w:rFonts w:ascii="Trebuchet MS" w:eastAsia="Trebuchet MS" w:hAnsi="Trebuchet MS" w:cs="Trebuchet MS"/>
          <w:sz w:val="20"/>
          <w:szCs w:val="20"/>
        </w:rPr>
      </w:pPr>
      <w:r w:rsidRPr="00BB5E11">
        <w:rPr>
          <w:rFonts w:ascii="Trebuchet MS" w:eastAsia="Trebuchet MS" w:hAnsi="Trebuchet MS" w:cs="Trebuchet MS"/>
          <w:sz w:val="20"/>
          <w:szCs w:val="20"/>
        </w:rPr>
        <w:t>de inrichting telt minder dan 10 werknemers;</w:t>
      </w:r>
    </w:p>
    <w:p w:rsidR="00F76BB0" w:rsidRPr="00BB5E11" w:rsidRDefault="00283143">
      <w:pPr>
        <w:numPr>
          <w:ilvl w:val="0"/>
          <w:numId w:val="4"/>
        </w:numPr>
        <w:tabs>
          <w:tab w:val="left" w:pos="142"/>
        </w:tabs>
        <w:ind w:left="142" w:hanging="142"/>
        <w:jc w:val="both"/>
        <w:rPr>
          <w:rFonts w:ascii="Trebuchet MS" w:eastAsia="Trebuchet MS" w:hAnsi="Trebuchet MS" w:cs="Trebuchet MS"/>
          <w:sz w:val="20"/>
          <w:szCs w:val="20"/>
        </w:rPr>
      </w:pPr>
      <w:r w:rsidRPr="00BB5E11">
        <w:rPr>
          <w:rFonts w:ascii="Trebuchet MS" w:eastAsia="Trebuchet MS" w:hAnsi="Trebuchet MS" w:cs="Trebuchet MS"/>
          <w:sz w:val="20"/>
          <w:szCs w:val="20"/>
        </w:rPr>
        <w:t>zijn jaaromzet en zijn jaarlijkse balanstotaal is niet hoger dan 2 miljoen euro;</w:t>
      </w:r>
    </w:p>
    <w:p w:rsidR="00F76BB0" w:rsidRPr="00BB5E11" w:rsidRDefault="00F76BB0">
      <w:pPr>
        <w:spacing w:line="45" w:lineRule="exact"/>
        <w:rPr>
          <w:rFonts w:ascii="Trebuchet MS" w:eastAsia="Trebuchet MS" w:hAnsi="Trebuchet MS" w:cs="Trebuchet MS"/>
          <w:sz w:val="20"/>
          <w:szCs w:val="20"/>
        </w:rPr>
      </w:pPr>
    </w:p>
    <w:p w:rsidR="00F76BB0" w:rsidRPr="00BB5E11" w:rsidRDefault="00283143">
      <w:pPr>
        <w:numPr>
          <w:ilvl w:val="0"/>
          <w:numId w:val="4"/>
        </w:numPr>
        <w:tabs>
          <w:tab w:val="left" w:pos="139"/>
        </w:tabs>
        <w:spacing w:line="224" w:lineRule="auto"/>
        <w:ind w:left="2" w:hanging="2"/>
        <w:jc w:val="both"/>
        <w:rPr>
          <w:rFonts w:ascii="Trebuchet MS" w:eastAsia="Trebuchet MS" w:hAnsi="Trebuchet MS" w:cs="Trebuchet MS"/>
          <w:sz w:val="20"/>
          <w:szCs w:val="20"/>
        </w:rPr>
      </w:pPr>
      <w:r w:rsidRPr="00BB5E11">
        <w:rPr>
          <w:rFonts w:ascii="Trebuchet MS" w:eastAsia="Trebuchet MS" w:hAnsi="Trebuchet MS" w:cs="Trebuchet MS"/>
          <w:sz w:val="20"/>
          <w:szCs w:val="20"/>
        </w:rPr>
        <w:t>zijn voornaamste activiteit strekt tot de rechtstreekse verkoop van producten of het verlenen van diensten aan gebruikers of kleine gebruikers, waarvoor persoonlijk en direct contact met de klanten vereist is dat in normale omstandigheden plaatsvindt in een bebouwde inrichting.</w:t>
      </w:r>
    </w:p>
    <w:p w:rsidR="00F76BB0" w:rsidRPr="00BB5E11" w:rsidRDefault="00F76BB0">
      <w:pPr>
        <w:spacing w:line="233" w:lineRule="exact"/>
        <w:rPr>
          <w:sz w:val="20"/>
          <w:szCs w:val="20"/>
        </w:rPr>
      </w:pPr>
    </w:p>
    <w:p w:rsidR="00F76BB0" w:rsidRPr="00BB5E11" w:rsidRDefault="00283143">
      <w:pPr>
        <w:ind w:left="2"/>
        <w:rPr>
          <w:sz w:val="20"/>
          <w:szCs w:val="20"/>
        </w:rPr>
      </w:pPr>
      <w:r w:rsidRPr="00BB5E11">
        <w:rPr>
          <w:rFonts w:ascii="Trebuchet MS" w:eastAsia="Trebuchet MS" w:hAnsi="Trebuchet MS" w:cs="Trebuchet MS"/>
          <w:sz w:val="20"/>
          <w:szCs w:val="20"/>
          <w:u w:val="single"/>
        </w:rPr>
        <w:t>2) Voor welk type van werken kan een aanvraag voor een attest ingediend worden?</w:t>
      </w:r>
    </w:p>
    <w:p w:rsidR="00F76BB0" w:rsidRPr="00BB5E11" w:rsidRDefault="00F76BB0">
      <w:pPr>
        <w:spacing w:line="279" w:lineRule="exact"/>
        <w:rPr>
          <w:sz w:val="20"/>
          <w:szCs w:val="20"/>
        </w:rPr>
      </w:pPr>
    </w:p>
    <w:p w:rsidR="00F76BB0" w:rsidRPr="00BB5E11" w:rsidRDefault="00283143">
      <w:pPr>
        <w:spacing w:line="224" w:lineRule="auto"/>
        <w:ind w:left="2"/>
        <w:rPr>
          <w:sz w:val="20"/>
          <w:szCs w:val="20"/>
        </w:rPr>
      </w:pPr>
      <w:r w:rsidRPr="00BB5E11">
        <w:rPr>
          <w:rFonts w:ascii="Trebuchet MS" w:eastAsia="Trebuchet MS" w:hAnsi="Trebuchet MS" w:cs="Trebuchet MS"/>
          <w:sz w:val="20"/>
          <w:szCs w:val="20"/>
        </w:rPr>
        <w:t xml:space="preserve">Het gaat om werken van openbaar nut uitgevoerd, op aanvraag van een bouwheer, op het openbaar domein, ongeacht de plaats van uitvoering op het grondgebied, met uitzondering van de </w:t>
      </w:r>
      <w:proofErr w:type="spellStart"/>
      <w:r w:rsidRPr="00BB5E11">
        <w:rPr>
          <w:rFonts w:ascii="Trebuchet MS" w:eastAsia="Trebuchet MS" w:hAnsi="Trebuchet MS" w:cs="Trebuchet MS"/>
          <w:sz w:val="20"/>
          <w:szCs w:val="20"/>
        </w:rPr>
        <w:t>categoriën</w:t>
      </w:r>
      <w:proofErr w:type="spellEnd"/>
      <w:r w:rsidRPr="00BB5E11">
        <w:rPr>
          <w:rFonts w:ascii="Trebuchet MS" w:eastAsia="Trebuchet MS" w:hAnsi="Trebuchet MS" w:cs="Trebuchet MS"/>
          <w:sz w:val="20"/>
          <w:szCs w:val="20"/>
        </w:rPr>
        <w:t xml:space="preserve"> bepaald door de Koning in een Besluit dat door de Ministerraad werd gestemd.</w:t>
      </w:r>
    </w:p>
    <w:p w:rsidR="00F76BB0" w:rsidRPr="00BB5E11" w:rsidRDefault="00F76BB0">
      <w:pPr>
        <w:spacing w:line="233" w:lineRule="exact"/>
        <w:rPr>
          <w:sz w:val="20"/>
          <w:szCs w:val="20"/>
        </w:rPr>
      </w:pPr>
    </w:p>
    <w:p w:rsidR="00F76BB0" w:rsidRPr="00BB5E11" w:rsidRDefault="00283143">
      <w:pPr>
        <w:ind w:left="2"/>
        <w:rPr>
          <w:sz w:val="20"/>
          <w:szCs w:val="20"/>
        </w:rPr>
      </w:pPr>
      <w:r w:rsidRPr="00BB5E11">
        <w:rPr>
          <w:rFonts w:ascii="Trebuchet MS" w:eastAsia="Trebuchet MS" w:hAnsi="Trebuchet MS" w:cs="Trebuchet MS"/>
          <w:sz w:val="20"/>
          <w:szCs w:val="20"/>
          <w:u w:val="single"/>
        </w:rPr>
        <w:t>3) Wat dient men te verstaan onder "hinder"?</w:t>
      </w:r>
    </w:p>
    <w:p w:rsidR="00F76BB0" w:rsidRPr="00BB5E11" w:rsidRDefault="00F76BB0">
      <w:pPr>
        <w:spacing w:line="276" w:lineRule="exact"/>
        <w:rPr>
          <w:sz w:val="20"/>
          <w:szCs w:val="20"/>
        </w:rPr>
      </w:pPr>
    </w:p>
    <w:p w:rsidR="00F76BB0" w:rsidRPr="00BB5E11" w:rsidRDefault="00283143">
      <w:pPr>
        <w:spacing w:line="216" w:lineRule="auto"/>
        <w:ind w:left="2" w:right="520"/>
        <w:rPr>
          <w:sz w:val="20"/>
          <w:szCs w:val="20"/>
        </w:rPr>
      </w:pPr>
      <w:r w:rsidRPr="00BB5E11">
        <w:rPr>
          <w:rFonts w:ascii="Trebuchet MS" w:eastAsia="Trebuchet MS" w:hAnsi="Trebuchet MS" w:cs="Trebuchet MS"/>
          <w:sz w:val="20"/>
          <w:szCs w:val="20"/>
        </w:rPr>
        <w:t>Het gaat om de situatie die ontstaat door werken die de toegang tot de inrichting waar de zelfstandige werkt belemmeren, verhinderen of praktisch gezien bemoeilijken.</w:t>
      </w:r>
    </w:p>
    <w:p w:rsidR="00F76BB0" w:rsidRPr="00BB5E11" w:rsidRDefault="00F76BB0">
      <w:pPr>
        <w:spacing w:line="233" w:lineRule="exact"/>
        <w:rPr>
          <w:sz w:val="20"/>
          <w:szCs w:val="20"/>
        </w:rPr>
      </w:pPr>
    </w:p>
    <w:p w:rsidR="00F76BB0" w:rsidRPr="00BB5E11" w:rsidRDefault="00283143">
      <w:pPr>
        <w:ind w:left="2"/>
        <w:rPr>
          <w:sz w:val="20"/>
          <w:szCs w:val="20"/>
        </w:rPr>
      </w:pPr>
      <w:r w:rsidRPr="00BB5E11">
        <w:rPr>
          <w:rFonts w:ascii="Trebuchet MS" w:eastAsia="Trebuchet MS" w:hAnsi="Trebuchet MS" w:cs="Trebuchet MS"/>
          <w:sz w:val="20"/>
          <w:szCs w:val="20"/>
          <w:u w:val="single"/>
        </w:rPr>
        <w:t>4) Wat dient men te verstaan onder "zelfstandige"?</w:t>
      </w:r>
    </w:p>
    <w:p w:rsidR="00F76BB0" w:rsidRPr="00BB5E11" w:rsidRDefault="00F76BB0">
      <w:pPr>
        <w:spacing w:line="279" w:lineRule="exact"/>
        <w:rPr>
          <w:sz w:val="20"/>
          <w:szCs w:val="20"/>
        </w:rPr>
      </w:pPr>
    </w:p>
    <w:p w:rsidR="00F76BB0" w:rsidRPr="00BB5E11" w:rsidRDefault="00283143">
      <w:pPr>
        <w:spacing w:line="216" w:lineRule="auto"/>
        <w:ind w:left="2"/>
        <w:rPr>
          <w:sz w:val="20"/>
          <w:szCs w:val="20"/>
        </w:rPr>
      </w:pPr>
      <w:r w:rsidRPr="00BB5E11">
        <w:rPr>
          <w:rFonts w:ascii="Trebuchet MS" w:eastAsia="Trebuchet MS" w:hAnsi="Trebuchet MS" w:cs="Trebuchet MS"/>
          <w:sz w:val="20"/>
          <w:szCs w:val="20"/>
        </w:rPr>
        <w:t>Het betreft zelfstandigen en medewerkers zoals bedoeld in het KB nr. 38 van 27 juli 1967 tot organisatie van het sociaal statuut van de zelfstandigen.</w:t>
      </w:r>
    </w:p>
    <w:p w:rsidR="00F76BB0" w:rsidRPr="00BB5E11" w:rsidRDefault="00F76BB0">
      <w:pPr>
        <w:sectPr w:rsidR="00F76BB0" w:rsidRPr="00BB5E11">
          <w:pgSz w:w="12240" w:h="15840"/>
          <w:pgMar w:top="935" w:right="1800" w:bottom="1440" w:left="1798" w:header="0" w:footer="0" w:gutter="0"/>
          <w:cols w:space="708" w:equalWidth="0">
            <w:col w:w="8642"/>
          </w:cols>
        </w:sectPr>
      </w:pPr>
    </w:p>
    <w:p w:rsidR="00F76BB0" w:rsidRPr="00BB5E11" w:rsidRDefault="00283143">
      <w:pPr>
        <w:spacing w:line="239" w:lineRule="auto"/>
        <w:ind w:left="2"/>
        <w:rPr>
          <w:sz w:val="20"/>
          <w:szCs w:val="20"/>
        </w:rPr>
      </w:pPr>
      <w:bookmarkStart w:id="4" w:name="page4"/>
      <w:bookmarkEnd w:id="4"/>
      <w:r w:rsidRPr="00BB5E11">
        <w:rPr>
          <w:rFonts w:ascii="Trebuchet MS" w:eastAsia="Trebuchet MS" w:hAnsi="Trebuchet MS" w:cs="Trebuchet MS"/>
          <w:sz w:val="20"/>
          <w:szCs w:val="20"/>
          <w:u w:val="single"/>
        </w:rPr>
        <w:lastRenderedPageBreak/>
        <w:t xml:space="preserve">5) </w:t>
      </w:r>
      <w:r w:rsidR="00E84999" w:rsidRPr="00BB5E11">
        <w:rPr>
          <w:rFonts w:ascii="Trebuchet MS" w:eastAsia="Trebuchet MS" w:hAnsi="Trebuchet MS" w:cs="Trebuchet MS"/>
          <w:sz w:val="20"/>
          <w:szCs w:val="20"/>
          <w:u w:val="single"/>
        </w:rPr>
        <w:t>contactgegevens</w:t>
      </w:r>
    </w:p>
    <w:p w:rsidR="00F76BB0" w:rsidRPr="00BB5E11" w:rsidRDefault="00F76BB0">
      <w:pPr>
        <w:spacing w:line="278" w:lineRule="exact"/>
        <w:rPr>
          <w:sz w:val="20"/>
          <w:szCs w:val="20"/>
        </w:rPr>
      </w:pPr>
    </w:p>
    <w:p w:rsidR="00F76BB0" w:rsidRPr="00BB5E11" w:rsidRDefault="00F76BB0">
      <w:pPr>
        <w:spacing w:line="48" w:lineRule="exact"/>
        <w:rPr>
          <w:sz w:val="20"/>
          <w:szCs w:val="20"/>
        </w:rPr>
      </w:pPr>
    </w:p>
    <w:p w:rsidR="00F76BB0" w:rsidRPr="00BB5E11" w:rsidRDefault="00E84999">
      <w:pPr>
        <w:numPr>
          <w:ilvl w:val="0"/>
          <w:numId w:val="5"/>
        </w:numPr>
        <w:tabs>
          <w:tab w:val="left" w:pos="142"/>
        </w:tabs>
        <w:spacing w:line="239" w:lineRule="auto"/>
        <w:ind w:left="142" w:hanging="142"/>
        <w:jc w:val="both"/>
        <w:rPr>
          <w:rFonts w:ascii="Trebuchet MS" w:eastAsia="Trebuchet MS" w:hAnsi="Trebuchet MS" w:cs="Trebuchet MS"/>
          <w:sz w:val="20"/>
          <w:szCs w:val="20"/>
        </w:rPr>
      </w:pPr>
      <w:r w:rsidRPr="00BB5E11">
        <w:rPr>
          <w:rFonts w:ascii="Trebuchet MS" w:eastAsia="Trebuchet MS" w:hAnsi="Trebuchet MS" w:cs="Trebuchet MS"/>
          <w:sz w:val="20"/>
          <w:szCs w:val="20"/>
        </w:rPr>
        <w:t xml:space="preserve">Inkomenscompensatievergoeding </w:t>
      </w:r>
    </w:p>
    <w:p w:rsidR="002B31E1" w:rsidRPr="00BB5E11" w:rsidRDefault="00E84999">
      <w:pPr>
        <w:tabs>
          <w:tab w:val="left" w:pos="142"/>
        </w:tabs>
        <w:spacing w:line="239" w:lineRule="auto"/>
        <w:ind w:left="142"/>
        <w:jc w:val="both"/>
        <w:rPr>
          <w:rFonts w:ascii="Trebuchet MS" w:eastAsia="Trebuchet MS" w:hAnsi="Trebuchet MS" w:cs="Trebuchet MS"/>
          <w:sz w:val="20"/>
          <w:szCs w:val="20"/>
        </w:rPr>
      </w:pPr>
      <w:r w:rsidRPr="00BB5E11">
        <w:rPr>
          <w:rFonts w:ascii="Trebuchet MS" w:eastAsia="Trebuchet MS" w:hAnsi="Trebuchet MS" w:cs="Trebuchet MS"/>
          <w:sz w:val="20"/>
          <w:szCs w:val="20"/>
        </w:rPr>
        <w:t>Per adres: Participatiefonds Vlaanderen nv, Oude Graanmarkt 63, 1000 Brussel</w:t>
      </w:r>
    </w:p>
    <w:p w:rsidR="002B31E1" w:rsidRPr="00BB5E11" w:rsidRDefault="00E84999">
      <w:pPr>
        <w:tabs>
          <w:tab w:val="left" w:pos="142"/>
        </w:tabs>
        <w:spacing w:line="239" w:lineRule="auto"/>
        <w:ind w:left="142"/>
        <w:jc w:val="both"/>
        <w:rPr>
          <w:rFonts w:ascii="Trebuchet MS" w:eastAsia="Trebuchet MS" w:hAnsi="Trebuchet MS" w:cs="Trebuchet MS"/>
          <w:sz w:val="20"/>
          <w:szCs w:val="20"/>
          <w:lang w:val="de-DE"/>
        </w:rPr>
      </w:pPr>
      <w:proofErr w:type="spellStart"/>
      <w:r w:rsidRPr="00BB5E11">
        <w:rPr>
          <w:rFonts w:ascii="Trebuchet MS" w:eastAsia="Trebuchet MS" w:hAnsi="Trebuchet MS" w:cs="Trebuchet MS"/>
          <w:sz w:val="20"/>
          <w:szCs w:val="20"/>
          <w:lang w:val="de-DE"/>
        </w:rPr>
        <w:t>Telefoonnummer</w:t>
      </w:r>
      <w:proofErr w:type="spellEnd"/>
      <w:r w:rsidRPr="00BB5E11">
        <w:rPr>
          <w:rFonts w:ascii="Trebuchet MS" w:eastAsia="Trebuchet MS" w:hAnsi="Trebuchet MS" w:cs="Trebuchet MS"/>
          <w:sz w:val="20"/>
          <w:szCs w:val="20"/>
          <w:lang w:val="de-DE"/>
        </w:rPr>
        <w:t>: 02/229 53 10</w:t>
      </w:r>
    </w:p>
    <w:p w:rsidR="00F06FDD" w:rsidRPr="00BB5E11" w:rsidRDefault="00E84999">
      <w:pPr>
        <w:tabs>
          <w:tab w:val="left" w:pos="142"/>
        </w:tabs>
        <w:spacing w:line="239" w:lineRule="auto"/>
        <w:ind w:left="142"/>
        <w:jc w:val="both"/>
        <w:rPr>
          <w:rFonts w:ascii="Trebuchet MS" w:eastAsia="Trebuchet MS" w:hAnsi="Trebuchet MS" w:cs="Trebuchet MS"/>
          <w:sz w:val="20"/>
          <w:szCs w:val="20"/>
          <w:lang w:val="de-DE"/>
        </w:rPr>
      </w:pPr>
      <w:proofErr w:type="spellStart"/>
      <w:r w:rsidRPr="00BB5E11">
        <w:rPr>
          <w:rFonts w:ascii="Trebuchet MS" w:eastAsia="Trebuchet MS" w:hAnsi="Trebuchet MS" w:cs="Trebuchet MS"/>
          <w:sz w:val="20"/>
          <w:szCs w:val="20"/>
          <w:lang w:val="de-DE"/>
        </w:rPr>
        <w:t>E-mail</w:t>
      </w:r>
      <w:proofErr w:type="spellEnd"/>
      <w:r w:rsidRPr="00BB5E11">
        <w:rPr>
          <w:rFonts w:ascii="Trebuchet MS" w:eastAsia="Trebuchet MS" w:hAnsi="Trebuchet MS" w:cs="Trebuchet MS"/>
          <w:sz w:val="20"/>
          <w:szCs w:val="20"/>
          <w:lang w:val="de-DE"/>
        </w:rPr>
        <w:t xml:space="preserve">: </w:t>
      </w:r>
      <w:proofErr w:type="spellStart"/>
      <w:r w:rsidRPr="00BB5E11">
        <w:rPr>
          <w:rFonts w:ascii="Trebuchet MS" w:eastAsia="Trebuchet MS" w:hAnsi="Trebuchet MS" w:cs="Trebuchet MS"/>
          <w:sz w:val="20"/>
          <w:szCs w:val="20"/>
          <w:lang w:val="de-DE"/>
        </w:rPr>
        <w:t>vergoedingen@fonds.vlaanderen</w:t>
      </w:r>
      <w:proofErr w:type="spellEnd"/>
    </w:p>
    <w:sectPr w:rsidR="00F06FDD" w:rsidRPr="00BB5E11" w:rsidSect="00F76BB0">
      <w:pgSz w:w="12240" w:h="15840"/>
      <w:pgMar w:top="1122" w:right="2120" w:bottom="1440" w:left="1798" w:header="0" w:footer="0" w:gutter="0"/>
      <w:cols w:space="708" w:equalWidth="0">
        <w:col w:w="832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95CFF"/>
    <w:multiLevelType w:val="hybridMultilevel"/>
    <w:tmpl w:val="4DBC831A"/>
    <w:lvl w:ilvl="0" w:tplc="0D386B9A">
      <w:start w:val="1"/>
      <w:numFmt w:val="bullet"/>
      <w:lvlText w:val="□"/>
      <w:lvlJc w:val="left"/>
    </w:lvl>
    <w:lvl w:ilvl="1" w:tplc="790AFA32">
      <w:numFmt w:val="decimal"/>
      <w:lvlText w:val=""/>
      <w:lvlJc w:val="left"/>
    </w:lvl>
    <w:lvl w:ilvl="2" w:tplc="D1C4FA70">
      <w:numFmt w:val="decimal"/>
      <w:lvlText w:val=""/>
      <w:lvlJc w:val="left"/>
    </w:lvl>
    <w:lvl w:ilvl="3" w:tplc="31F6F73E">
      <w:numFmt w:val="decimal"/>
      <w:lvlText w:val=""/>
      <w:lvlJc w:val="left"/>
    </w:lvl>
    <w:lvl w:ilvl="4" w:tplc="9F12FFFA">
      <w:numFmt w:val="decimal"/>
      <w:lvlText w:val=""/>
      <w:lvlJc w:val="left"/>
    </w:lvl>
    <w:lvl w:ilvl="5" w:tplc="A7E6A676">
      <w:numFmt w:val="decimal"/>
      <w:lvlText w:val=""/>
      <w:lvlJc w:val="left"/>
    </w:lvl>
    <w:lvl w:ilvl="6" w:tplc="AA40C848">
      <w:numFmt w:val="decimal"/>
      <w:lvlText w:val=""/>
      <w:lvlJc w:val="left"/>
    </w:lvl>
    <w:lvl w:ilvl="7" w:tplc="1850129E">
      <w:numFmt w:val="decimal"/>
      <w:lvlText w:val=""/>
      <w:lvlJc w:val="left"/>
    </w:lvl>
    <w:lvl w:ilvl="8" w:tplc="78F82492">
      <w:numFmt w:val="decimal"/>
      <w:lvlText w:val=""/>
      <w:lvlJc w:val="left"/>
    </w:lvl>
  </w:abstractNum>
  <w:abstractNum w:abstractNumId="1">
    <w:nsid w:val="238E1F29"/>
    <w:multiLevelType w:val="hybridMultilevel"/>
    <w:tmpl w:val="1E1C579A"/>
    <w:lvl w:ilvl="0" w:tplc="45CE5D62">
      <w:start w:val="1"/>
      <w:numFmt w:val="bullet"/>
      <w:lvlText w:val="-"/>
      <w:lvlJc w:val="left"/>
    </w:lvl>
    <w:lvl w:ilvl="1" w:tplc="07F8F22C">
      <w:numFmt w:val="decimal"/>
      <w:lvlText w:val=""/>
      <w:lvlJc w:val="left"/>
    </w:lvl>
    <w:lvl w:ilvl="2" w:tplc="16B46A86">
      <w:numFmt w:val="decimal"/>
      <w:lvlText w:val=""/>
      <w:lvlJc w:val="left"/>
    </w:lvl>
    <w:lvl w:ilvl="3" w:tplc="F022F896">
      <w:numFmt w:val="decimal"/>
      <w:lvlText w:val=""/>
      <w:lvlJc w:val="left"/>
    </w:lvl>
    <w:lvl w:ilvl="4" w:tplc="443AB5CC">
      <w:numFmt w:val="decimal"/>
      <w:lvlText w:val=""/>
      <w:lvlJc w:val="left"/>
    </w:lvl>
    <w:lvl w:ilvl="5" w:tplc="06E4BC76">
      <w:numFmt w:val="decimal"/>
      <w:lvlText w:val=""/>
      <w:lvlJc w:val="left"/>
    </w:lvl>
    <w:lvl w:ilvl="6" w:tplc="876A88AE">
      <w:numFmt w:val="decimal"/>
      <w:lvlText w:val=""/>
      <w:lvlJc w:val="left"/>
    </w:lvl>
    <w:lvl w:ilvl="7" w:tplc="DD80F3F8">
      <w:numFmt w:val="decimal"/>
      <w:lvlText w:val=""/>
      <w:lvlJc w:val="left"/>
    </w:lvl>
    <w:lvl w:ilvl="8" w:tplc="3AE6E60E">
      <w:numFmt w:val="decimal"/>
      <w:lvlText w:val=""/>
      <w:lvlJc w:val="left"/>
    </w:lvl>
  </w:abstractNum>
  <w:abstractNum w:abstractNumId="2">
    <w:nsid w:val="2AE8944A"/>
    <w:multiLevelType w:val="hybridMultilevel"/>
    <w:tmpl w:val="763406F4"/>
    <w:lvl w:ilvl="0" w:tplc="061250B6">
      <w:start w:val="1"/>
      <w:numFmt w:val="decimal"/>
      <w:lvlText w:val="%1)"/>
      <w:lvlJc w:val="left"/>
    </w:lvl>
    <w:lvl w:ilvl="1" w:tplc="BFEAED5C">
      <w:numFmt w:val="decimal"/>
      <w:lvlText w:val=""/>
      <w:lvlJc w:val="left"/>
    </w:lvl>
    <w:lvl w:ilvl="2" w:tplc="976481BE">
      <w:numFmt w:val="decimal"/>
      <w:lvlText w:val=""/>
      <w:lvlJc w:val="left"/>
    </w:lvl>
    <w:lvl w:ilvl="3" w:tplc="CA28FE20">
      <w:numFmt w:val="decimal"/>
      <w:lvlText w:val=""/>
      <w:lvlJc w:val="left"/>
    </w:lvl>
    <w:lvl w:ilvl="4" w:tplc="A826245E">
      <w:numFmt w:val="decimal"/>
      <w:lvlText w:val=""/>
      <w:lvlJc w:val="left"/>
    </w:lvl>
    <w:lvl w:ilvl="5" w:tplc="791CA99A">
      <w:numFmt w:val="decimal"/>
      <w:lvlText w:val=""/>
      <w:lvlJc w:val="left"/>
    </w:lvl>
    <w:lvl w:ilvl="6" w:tplc="1ABAD1CC">
      <w:numFmt w:val="decimal"/>
      <w:lvlText w:val=""/>
      <w:lvlJc w:val="left"/>
    </w:lvl>
    <w:lvl w:ilvl="7" w:tplc="FC502094">
      <w:numFmt w:val="decimal"/>
      <w:lvlText w:val=""/>
      <w:lvlJc w:val="left"/>
    </w:lvl>
    <w:lvl w:ilvl="8" w:tplc="180C0526">
      <w:numFmt w:val="decimal"/>
      <w:lvlText w:val=""/>
      <w:lvlJc w:val="left"/>
    </w:lvl>
  </w:abstractNum>
  <w:abstractNum w:abstractNumId="3">
    <w:nsid w:val="46E87CCD"/>
    <w:multiLevelType w:val="hybridMultilevel"/>
    <w:tmpl w:val="69B80F48"/>
    <w:lvl w:ilvl="0" w:tplc="9C3C2290">
      <w:start w:val="1"/>
      <w:numFmt w:val="bullet"/>
      <w:lvlText w:val="-"/>
      <w:lvlJc w:val="left"/>
    </w:lvl>
    <w:lvl w:ilvl="1" w:tplc="68E6BB04">
      <w:numFmt w:val="decimal"/>
      <w:lvlText w:val=""/>
      <w:lvlJc w:val="left"/>
    </w:lvl>
    <w:lvl w:ilvl="2" w:tplc="26526BF8">
      <w:numFmt w:val="decimal"/>
      <w:lvlText w:val=""/>
      <w:lvlJc w:val="left"/>
    </w:lvl>
    <w:lvl w:ilvl="3" w:tplc="A9EEAF68">
      <w:numFmt w:val="decimal"/>
      <w:lvlText w:val=""/>
      <w:lvlJc w:val="left"/>
    </w:lvl>
    <w:lvl w:ilvl="4" w:tplc="D676FA4A">
      <w:numFmt w:val="decimal"/>
      <w:lvlText w:val=""/>
      <w:lvlJc w:val="left"/>
    </w:lvl>
    <w:lvl w:ilvl="5" w:tplc="7A36E1CA">
      <w:numFmt w:val="decimal"/>
      <w:lvlText w:val=""/>
      <w:lvlJc w:val="left"/>
    </w:lvl>
    <w:lvl w:ilvl="6" w:tplc="7FCAEC74">
      <w:numFmt w:val="decimal"/>
      <w:lvlText w:val=""/>
      <w:lvlJc w:val="left"/>
    </w:lvl>
    <w:lvl w:ilvl="7" w:tplc="A6AED69A">
      <w:numFmt w:val="decimal"/>
      <w:lvlText w:val=""/>
      <w:lvlJc w:val="left"/>
    </w:lvl>
    <w:lvl w:ilvl="8" w:tplc="83B88994">
      <w:numFmt w:val="decimal"/>
      <w:lvlText w:val=""/>
      <w:lvlJc w:val="left"/>
    </w:lvl>
  </w:abstractNum>
  <w:abstractNum w:abstractNumId="4">
    <w:nsid w:val="625558EC"/>
    <w:multiLevelType w:val="hybridMultilevel"/>
    <w:tmpl w:val="DA6881C0"/>
    <w:lvl w:ilvl="0" w:tplc="2B969402">
      <w:start w:val="1"/>
      <w:numFmt w:val="decimal"/>
      <w:lvlText w:val="%1)"/>
      <w:lvlJc w:val="left"/>
    </w:lvl>
    <w:lvl w:ilvl="1" w:tplc="BC766E62">
      <w:numFmt w:val="decimal"/>
      <w:lvlText w:val=""/>
      <w:lvlJc w:val="left"/>
    </w:lvl>
    <w:lvl w:ilvl="2" w:tplc="489E6A84">
      <w:numFmt w:val="decimal"/>
      <w:lvlText w:val=""/>
      <w:lvlJc w:val="left"/>
    </w:lvl>
    <w:lvl w:ilvl="3" w:tplc="AFFA817E">
      <w:numFmt w:val="decimal"/>
      <w:lvlText w:val=""/>
      <w:lvlJc w:val="left"/>
    </w:lvl>
    <w:lvl w:ilvl="4" w:tplc="3894DD52">
      <w:numFmt w:val="decimal"/>
      <w:lvlText w:val=""/>
      <w:lvlJc w:val="left"/>
    </w:lvl>
    <w:lvl w:ilvl="5" w:tplc="1FF42216">
      <w:numFmt w:val="decimal"/>
      <w:lvlText w:val=""/>
      <w:lvlJc w:val="left"/>
    </w:lvl>
    <w:lvl w:ilvl="6" w:tplc="2E76C5D0">
      <w:numFmt w:val="decimal"/>
      <w:lvlText w:val=""/>
      <w:lvlJc w:val="left"/>
    </w:lvl>
    <w:lvl w:ilvl="7" w:tplc="47760420">
      <w:numFmt w:val="decimal"/>
      <w:lvlText w:val=""/>
      <w:lvlJc w:val="left"/>
    </w:lvl>
    <w:lvl w:ilvl="8" w:tplc="809452E2">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B0"/>
    <w:rsid w:val="00070AC8"/>
    <w:rsid w:val="00283143"/>
    <w:rsid w:val="002B31E1"/>
    <w:rsid w:val="004C19C4"/>
    <w:rsid w:val="00926CF2"/>
    <w:rsid w:val="00A27B4A"/>
    <w:rsid w:val="00AC1228"/>
    <w:rsid w:val="00BB5E11"/>
    <w:rsid w:val="00C87991"/>
    <w:rsid w:val="00E84999"/>
    <w:rsid w:val="00F06FDD"/>
    <w:rsid w:val="00F76B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B7BB1-7F04-41C0-B5AB-B2B75F76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6B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4999"/>
    <w:pPr>
      <w:ind w:left="720"/>
      <w:contextualSpacing/>
    </w:pPr>
  </w:style>
  <w:style w:type="paragraph" w:styleId="Ballontekst">
    <w:name w:val="Balloon Text"/>
    <w:basedOn w:val="Standaard"/>
    <w:link w:val="BallontekstChar"/>
    <w:uiPriority w:val="99"/>
    <w:semiHidden/>
    <w:unhideWhenUsed/>
    <w:rsid w:val="00E84999"/>
    <w:rPr>
      <w:rFonts w:ascii="Tahoma" w:hAnsi="Tahoma" w:cs="Tahoma"/>
      <w:sz w:val="16"/>
      <w:szCs w:val="16"/>
    </w:rPr>
  </w:style>
  <w:style w:type="character" w:customStyle="1" w:styleId="BallontekstChar">
    <w:name w:val="Ballontekst Char"/>
    <w:basedOn w:val="Standaardalinea-lettertype"/>
    <w:link w:val="Ballontekst"/>
    <w:uiPriority w:val="99"/>
    <w:semiHidden/>
    <w:rsid w:val="00E84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21A27-2D77-4B02-841E-B3C41EF9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1125</Words>
  <Characters>6192</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Participatiefonds - Fonds de participation</Company>
  <LinksUpToDate>false</LinksUpToDate>
  <CharactersWithSpaces>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Verbruggen, Herman</cp:lastModifiedBy>
  <cp:revision>3</cp:revision>
  <dcterms:created xsi:type="dcterms:W3CDTF">2015-12-07T12:56:00Z</dcterms:created>
  <dcterms:modified xsi:type="dcterms:W3CDTF">2015-12-07T13:07:00Z</dcterms:modified>
</cp:coreProperties>
</file>