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760E" w14:textId="331E5794" w:rsidR="007918E4" w:rsidRPr="00035921" w:rsidRDefault="004F063F" w:rsidP="00F6742A">
      <w:pPr>
        <w:rPr>
          <w:rFonts w:asciiTheme="majorHAnsi" w:hAnsiTheme="majorHAnsi"/>
        </w:rPr>
      </w:pPr>
      <w:r>
        <w:rPr>
          <w:rFonts w:asciiTheme="majorHAnsi" w:hAnsiTheme="majorHAnsi"/>
          <w:noProof/>
          <w:lang w:val="nl-BE" w:eastAsia="nl-BE"/>
        </w:rPr>
        <mc:AlternateContent>
          <mc:Choice Requires="wpg">
            <w:drawing>
              <wp:anchor distT="0" distB="0" distL="114300" distR="114300" simplePos="0" relativeHeight="251699200" behindDoc="0" locked="0" layoutInCell="1" allowOverlap="1" wp14:anchorId="5C16518D" wp14:editId="5E3EEED2">
                <wp:simplePos x="0" y="0"/>
                <wp:positionH relativeFrom="page">
                  <wp:posOffset>6350</wp:posOffset>
                </wp:positionH>
                <wp:positionV relativeFrom="margin">
                  <wp:posOffset>-304800</wp:posOffset>
                </wp:positionV>
                <wp:extent cx="7560000" cy="9550800"/>
                <wp:effectExtent l="57150" t="0" r="60325" b="69850"/>
                <wp:wrapNone/>
                <wp:docPr id="1" name="Groep 1"/>
                <wp:cNvGraphicFramePr/>
                <a:graphic xmlns:a="http://schemas.openxmlformats.org/drawingml/2006/main">
                  <a:graphicData uri="http://schemas.microsoft.com/office/word/2010/wordprocessingGroup">
                    <wpg:wgp>
                      <wpg:cNvGrpSpPr/>
                      <wpg:grpSpPr>
                        <a:xfrm>
                          <a:off x="0" y="0"/>
                          <a:ext cx="7560000" cy="9550800"/>
                          <a:chOff x="0" y="0"/>
                          <a:chExt cx="7558786" cy="9551600"/>
                        </a:xfrm>
                      </wpg:grpSpPr>
                      <wps:wsp>
                        <wps:cNvPr id="21" name="Rechthoek 21"/>
                        <wps:cNvSpPr/>
                        <wps:spPr>
                          <a:xfrm>
                            <a:off x="0" y="8331200"/>
                            <a:ext cx="7558786" cy="1220400"/>
                          </a:xfrm>
                          <a:prstGeom prst="rect">
                            <a:avLst/>
                          </a:prstGeom>
                          <a:solidFill>
                            <a:srgbClr val="009B4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Afbeelding 2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96900" y="8686800"/>
                            <a:ext cx="2359660" cy="341630"/>
                          </a:xfrm>
                          <a:prstGeom prst="rect">
                            <a:avLst/>
                          </a:prstGeom>
                        </pic:spPr>
                      </pic:pic>
                      <pic:pic xmlns:pic="http://schemas.openxmlformats.org/drawingml/2006/picture">
                        <pic:nvPicPr>
                          <pic:cNvPr id="23" name="Afbeelding 2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953000" y="0"/>
                            <a:ext cx="2328545" cy="958850"/>
                          </a:xfrm>
                          <a:prstGeom prst="rect">
                            <a:avLst/>
                          </a:prstGeom>
                        </pic:spPr>
                      </pic:pic>
                      <wps:wsp>
                        <wps:cNvPr id="24" name="Tekstvak 24"/>
                        <wps:cNvSpPr txBox="1"/>
                        <wps:spPr>
                          <a:xfrm>
                            <a:off x="5588000" y="8839200"/>
                            <a:ext cx="1557251" cy="260466"/>
                          </a:xfrm>
                          <a:prstGeom prst="rect">
                            <a:avLst/>
                          </a:prstGeom>
                          <a:noFill/>
                          <a:ln w="6350">
                            <a:noFill/>
                          </a:ln>
                        </wps:spPr>
                        <wps:txbx>
                          <w:txbxContent>
                            <w:p w14:paraId="61709EAF" w14:textId="77777777" w:rsidR="004F063F" w:rsidRPr="008E06F6" w:rsidRDefault="004F063F" w:rsidP="004F063F">
                              <w:pPr>
                                <w:rPr>
                                  <w:rFonts w:ascii="Calibri Light" w:hAnsi="Calibri Light"/>
                                  <w:color w:val="FFFFFF" w:themeColor="background1"/>
                                  <w:spacing w:val="-16"/>
                                  <w:sz w:val="36"/>
                                </w:rPr>
                              </w:pPr>
                              <w:r w:rsidRPr="008E06F6">
                                <w:rPr>
                                  <w:rFonts w:ascii="Calibri Light" w:hAnsi="Calibri Light"/>
                                  <w:color w:val="FFFFFF" w:themeColor="background1"/>
                                  <w:spacing w:val="-16"/>
                                  <w:sz w:val="36"/>
                                </w:rPr>
                                <w:t>www.vlaio.be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16518D" id="Groep 1" o:spid="_x0000_s1026" style="position:absolute;left:0;text-align:left;margin-left:.5pt;margin-top:-24pt;width:595.3pt;height:752.05pt;z-index:251699200;mso-position-horizontal-relative:page;mso-position-vertical-relative:margin;mso-width-relative:margin;mso-height-relative:margin" coordsize="75587,95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">
                <v:rect id="Rechthoek 21" o:spid="_x0000_s1027" style="position:absolute;top:83312;width:75587;height:12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" fillcolor="#009b48" stroked="f">
                  <v:shadow on="t" color="black" opacity="22937f" origin=",.5" offset="0,.63889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2" o:spid="_x0000_s1028" type="#_x0000_t75" style="position:absolute;left:5969;top:86868;width:23596;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">
                  <v:imagedata r:id="rId10" o:title=""/>
                  <v:path arrowok="t"/>
                </v:shape>
                <v:shape id="Afbeelding 23" o:spid="_x0000_s1029" type="#_x0000_t75" style="position:absolute;left:49530;width:23285;height:9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">
                  <v:imagedata r:id="rId11" o:title=""/>
                  <v:path arrowok="t"/>
                </v:shape>
                <v:shapetype id="_x0000_t202" coordsize="21600,21600" o:spt="202" path="m,l,21600r21600,l21600,xe">
                  <v:stroke joinstyle="miter"/>
                  <v:path gradientshapeok="t" o:connecttype="rect"/>
                </v:shapetype>
                <v:shape id="Tekstvak 24" o:spid="_x0000_s1030" type="#_x0000_t202" style="position:absolute;left:55880;top:88392;width:15572;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1709EAF" w14:textId="77777777" w:rsidR="004F063F" w:rsidRPr="008E06F6" w:rsidRDefault="004F063F" w:rsidP="004F063F">
                        <w:pPr>
                          <w:rPr>
                            <w:rFonts w:ascii="Calibri Light" w:hAnsi="Calibri Light"/>
                            <w:color w:val="FFFFFF" w:themeColor="background1"/>
                            <w:spacing w:val="-16"/>
                            <w:sz w:val="36"/>
                          </w:rPr>
                        </w:pPr>
                        <w:r w:rsidRPr="008E06F6">
                          <w:rPr>
                            <w:rFonts w:ascii="Calibri Light" w:hAnsi="Calibri Light"/>
                            <w:color w:val="FFFFFF" w:themeColor="background1"/>
                            <w:spacing w:val="-16"/>
                            <w:sz w:val="36"/>
                          </w:rPr>
                          <w:t>www.vlaio.be</w:t>
                        </w:r>
                      </w:p>
                    </w:txbxContent>
                  </v:textbox>
                </v:shape>
                <w10:wrap anchorx="page" anchory="margin"/>
              </v:group>
            </w:pict>
          </mc:Fallback>
        </mc:AlternateContent>
      </w:r>
    </w:p>
    <w:p w14:paraId="3CADED66" w14:textId="77777777" w:rsidR="007918E4" w:rsidRPr="00035921" w:rsidRDefault="00C764C5" w:rsidP="007918E4">
      <w:pPr>
        <w:rPr>
          <w:rFonts w:asciiTheme="majorHAnsi" w:hAnsiTheme="majorHAnsi"/>
        </w:rPr>
        <w:sectPr w:rsidR="007918E4" w:rsidRPr="00035921" w:rsidSect="007918E4">
          <w:footerReference w:type="even" r:id="rId12"/>
          <w:footerReference w:type="first" r:id="rId13"/>
          <w:pgSz w:w="11900" w:h="16840"/>
          <w:pgMar w:top="2268" w:right="1134" w:bottom="1134" w:left="1134" w:header="708" w:footer="708" w:gutter="0"/>
          <w:cols w:space="284"/>
          <w:docGrid w:linePitch="360"/>
        </w:sectPr>
      </w:pPr>
      <w:r w:rsidRPr="006476EA">
        <w:rPr>
          <w:rFonts w:asciiTheme="majorHAnsi" w:hAnsiTheme="majorHAnsi"/>
          <w:noProof/>
          <w:lang w:val="nl-BE" w:eastAsia="nl-BE"/>
        </w:rPr>
        <mc:AlternateContent>
          <mc:Choice Requires="wps">
            <w:drawing>
              <wp:anchor distT="0" distB="0" distL="114300" distR="114300" simplePos="0" relativeHeight="251649024" behindDoc="0" locked="0" layoutInCell="1" allowOverlap="1" wp14:anchorId="08FD686D" wp14:editId="76CA06E9">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30F868" w14:textId="77777777" w:rsidR="00684D24" w:rsidRDefault="001B7044" w:rsidP="00203574">
                            <w:pPr>
                              <w:pStyle w:val="Title"/>
                              <w:rPr>
                                <w:lang w:val="en-US"/>
                              </w:rPr>
                            </w:pPr>
                            <w:r w:rsidRPr="00F22906">
                              <w:rPr>
                                <w:lang w:val="en-US"/>
                              </w:rPr>
                              <w:t>Application</w:t>
                            </w:r>
                          </w:p>
                          <w:p w14:paraId="009DEA9C" w14:textId="116F8EE9" w:rsidR="00684D24" w:rsidRDefault="00F22906" w:rsidP="00203574">
                            <w:pPr>
                              <w:pStyle w:val="Title"/>
                              <w:rPr>
                                <w:lang w:val="en-US"/>
                              </w:rPr>
                            </w:pPr>
                            <w:r w:rsidRPr="00F22906">
                              <w:rPr>
                                <w:lang w:val="en-US"/>
                              </w:rPr>
                              <w:t>R&amp;D pro</w:t>
                            </w:r>
                            <w:r w:rsidR="00684D24">
                              <w:rPr>
                                <w:lang w:val="en-US"/>
                              </w:rPr>
                              <w:t>ject</w:t>
                            </w:r>
                            <w:r w:rsidR="00C364A2">
                              <w:rPr>
                                <w:lang w:val="en-US"/>
                              </w:rPr>
                              <w:t>s</w:t>
                            </w:r>
                            <w:r w:rsidR="00684D24">
                              <w:rPr>
                                <w:lang w:val="en-US"/>
                              </w:rPr>
                              <w:t>,</w:t>
                            </w:r>
                          </w:p>
                          <w:p w14:paraId="134448C7" w14:textId="77777777" w:rsidR="00684D24" w:rsidRDefault="00F22906" w:rsidP="00203574">
                            <w:pPr>
                              <w:pStyle w:val="Title"/>
                              <w:rPr>
                                <w:lang w:val="en-US"/>
                              </w:rPr>
                            </w:pPr>
                            <w:r w:rsidRPr="00F22906">
                              <w:rPr>
                                <w:lang w:val="en-US"/>
                              </w:rPr>
                              <w:t>part</w:t>
                            </w:r>
                            <w:r w:rsidR="00AA4EF8" w:rsidRPr="00F22906">
                              <w:rPr>
                                <w:lang w:val="en-US"/>
                              </w:rPr>
                              <w:t xml:space="preserve"> </w:t>
                            </w:r>
                            <w:r w:rsidR="00684D24">
                              <w:rPr>
                                <w:lang w:val="en-US"/>
                              </w:rPr>
                              <w:t>financial information</w:t>
                            </w:r>
                          </w:p>
                          <w:p w14:paraId="4CC34835" w14:textId="69A26B51" w:rsidR="003C655B" w:rsidRPr="00F22906" w:rsidRDefault="00F22906" w:rsidP="00203574">
                            <w:pPr>
                              <w:pStyle w:val="Title"/>
                              <w:rPr>
                                <w:lang w:val="en-US"/>
                              </w:rPr>
                            </w:pPr>
                            <w:r w:rsidRPr="00F22906">
                              <w:rPr>
                                <w:lang w:val="en-US"/>
                              </w:rPr>
                              <w:t xml:space="preserve">for </w:t>
                            </w:r>
                            <w:r w:rsidR="00320A4A" w:rsidRPr="00F22906">
                              <w:rPr>
                                <w:lang w:val="en-US"/>
                              </w:rPr>
                              <w:t>start</w:t>
                            </w:r>
                            <w:r w:rsidR="00C364A2">
                              <w:rPr>
                                <w:lang w:val="en-US"/>
                              </w:rPr>
                              <w:t>-up companies</w:t>
                            </w:r>
                          </w:p>
                          <w:p w14:paraId="044B84B2" w14:textId="66E3CFE5" w:rsidR="003C655B" w:rsidRPr="00684D24" w:rsidRDefault="000B7BA3" w:rsidP="0019462C">
                            <w:pPr>
                              <w:pStyle w:val="Subtitle"/>
                              <w:rPr>
                                <w:lang w:val="en-US"/>
                              </w:rPr>
                            </w:pPr>
                            <w:r>
                              <w:rPr>
                                <w:lang w:val="en-US"/>
                              </w:rPr>
                              <w:t xml:space="preserve">Version valid from </w:t>
                            </w:r>
                            <w:r w:rsidR="00BB6357">
                              <w:rPr>
                                <w:lang w:val="en-US"/>
                              </w:rPr>
                              <w:t>J</w:t>
                            </w:r>
                            <w:r w:rsidR="006A4BB5">
                              <w:rPr>
                                <w:lang w:val="en-US"/>
                              </w:rPr>
                              <w:t>anuary</w:t>
                            </w:r>
                            <w:r w:rsidR="00C1110D" w:rsidRPr="00684D24">
                              <w:rPr>
                                <w:lang w:val="en-US"/>
                              </w:rPr>
                              <w:t xml:space="preserve"> 20</w:t>
                            </w:r>
                            <w:r w:rsidR="006A4BB5">
                              <w:rPr>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31" type="#_x0000_t202" alt="Titel: Titel van het document - Beschrijving: Titel van het document" style="position:absolute;left:0;text-align:left;margin-left:52.3pt;margin-top:376.35pt;width:486pt;height:2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" filled="f" stroked="f">
                <v:textbox>
                  <w:txbxContent>
                    <w:p w14:paraId="5A30F868" w14:textId="77777777" w:rsidR="00684D24" w:rsidRDefault="001B7044" w:rsidP="00203574">
                      <w:pPr>
                        <w:pStyle w:val="Titel"/>
                        <w:rPr>
                          <w:lang w:val="en-US"/>
                        </w:rPr>
                      </w:pPr>
                      <w:r w:rsidRPr="00F22906">
                        <w:rPr>
                          <w:lang w:val="en-US"/>
                        </w:rPr>
                        <w:t>Application</w:t>
                      </w:r>
                    </w:p>
                    <w:p w14:paraId="009DEA9C" w14:textId="116F8EE9" w:rsidR="00684D24" w:rsidRDefault="00F22906" w:rsidP="00203574">
                      <w:pPr>
                        <w:pStyle w:val="Titel"/>
                        <w:rPr>
                          <w:lang w:val="en-US"/>
                        </w:rPr>
                      </w:pPr>
                      <w:r w:rsidRPr="00F22906">
                        <w:rPr>
                          <w:lang w:val="en-US"/>
                        </w:rPr>
                        <w:t>R&amp;D pro</w:t>
                      </w:r>
                      <w:r w:rsidR="00684D24">
                        <w:rPr>
                          <w:lang w:val="en-US"/>
                        </w:rPr>
                        <w:t>ject</w:t>
                      </w:r>
                      <w:r w:rsidR="00C364A2">
                        <w:rPr>
                          <w:lang w:val="en-US"/>
                        </w:rPr>
                        <w:t>s</w:t>
                      </w:r>
                      <w:r w:rsidR="00684D24">
                        <w:rPr>
                          <w:lang w:val="en-US"/>
                        </w:rPr>
                        <w:t>,</w:t>
                      </w:r>
                    </w:p>
                    <w:p w14:paraId="134448C7" w14:textId="77777777" w:rsidR="00684D24" w:rsidRDefault="00F22906" w:rsidP="00203574">
                      <w:pPr>
                        <w:pStyle w:val="Titel"/>
                        <w:rPr>
                          <w:lang w:val="en-US"/>
                        </w:rPr>
                      </w:pPr>
                      <w:r w:rsidRPr="00F22906">
                        <w:rPr>
                          <w:lang w:val="en-US"/>
                        </w:rPr>
                        <w:t>part</w:t>
                      </w:r>
                      <w:r w:rsidR="00AA4EF8" w:rsidRPr="00F22906">
                        <w:rPr>
                          <w:lang w:val="en-US"/>
                        </w:rPr>
                        <w:t xml:space="preserve"> </w:t>
                      </w:r>
                      <w:r w:rsidR="00684D24">
                        <w:rPr>
                          <w:lang w:val="en-US"/>
                        </w:rPr>
                        <w:t>financial information</w:t>
                      </w:r>
                    </w:p>
                    <w:p w14:paraId="4CC34835" w14:textId="69A26B51" w:rsidR="003C655B" w:rsidRPr="00F22906" w:rsidRDefault="00F22906" w:rsidP="00203574">
                      <w:pPr>
                        <w:pStyle w:val="Titel"/>
                        <w:rPr>
                          <w:lang w:val="en-US"/>
                        </w:rPr>
                      </w:pPr>
                      <w:r w:rsidRPr="00F22906">
                        <w:rPr>
                          <w:lang w:val="en-US"/>
                        </w:rPr>
                        <w:t xml:space="preserve">for </w:t>
                      </w:r>
                      <w:r w:rsidR="00320A4A" w:rsidRPr="00F22906">
                        <w:rPr>
                          <w:lang w:val="en-US"/>
                        </w:rPr>
                        <w:t>start</w:t>
                      </w:r>
                      <w:r w:rsidR="00C364A2">
                        <w:rPr>
                          <w:lang w:val="en-US"/>
                        </w:rPr>
                        <w:t>-up companies</w:t>
                      </w:r>
                    </w:p>
                    <w:p w14:paraId="044B84B2" w14:textId="66E3CFE5" w:rsidR="003C655B" w:rsidRPr="00684D24" w:rsidRDefault="000B7BA3" w:rsidP="0019462C">
                      <w:pPr>
                        <w:pStyle w:val="Ondertitel"/>
                        <w:rPr>
                          <w:lang w:val="en-US"/>
                        </w:rPr>
                      </w:pPr>
                      <w:r>
                        <w:rPr>
                          <w:lang w:val="en-US"/>
                        </w:rPr>
                        <w:t xml:space="preserve">Version valid from </w:t>
                      </w:r>
                      <w:r w:rsidR="00BB6357">
                        <w:rPr>
                          <w:lang w:val="en-US"/>
                        </w:rPr>
                        <w:t>J</w:t>
                      </w:r>
                      <w:r w:rsidR="006A4BB5">
                        <w:rPr>
                          <w:lang w:val="en-US"/>
                        </w:rPr>
                        <w:t>anuary</w:t>
                      </w:r>
                      <w:r w:rsidR="00C1110D" w:rsidRPr="00684D24">
                        <w:rPr>
                          <w:lang w:val="en-US"/>
                        </w:rPr>
                        <w:t xml:space="preserve"> 20</w:t>
                      </w:r>
                      <w:r w:rsidR="006A4BB5">
                        <w:rPr>
                          <w:lang w:val="en-US"/>
                        </w:rPr>
                        <w:t>20</w:t>
                      </w:r>
                    </w:p>
                  </w:txbxContent>
                </v:textbox>
                <w10:wrap type="square" anchory="page"/>
              </v:shape>
            </w:pict>
          </mc:Fallback>
        </mc:AlternateContent>
      </w:r>
    </w:p>
    <w:p w14:paraId="4B414779" w14:textId="2025C9AC" w:rsidR="000B7BA3" w:rsidRPr="005F1AC6" w:rsidRDefault="000B7BA3" w:rsidP="000B7BA3">
      <w:r w:rsidRPr="005F1AC6">
        <w:lastRenderedPageBreak/>
        <w:t xml:space="preserve">This template is to be used </w:t>
      </w:r>
      <w:r w:rsidR="00B000F8" w:rsidRPr="005F1AC6">
        <w:t>by</w:t>
      </w:r>
      <w:r w:rsidRPr="005F1AC6">
        <w:t xml:space="preserve"> compan</w:t>
      </w:r>
      <w:r w:rsidR="00B000F8" w:rsidRPr="005F1AC6">
        <w:t>ies</w:t>
      </w:r>
      <w:r w:rsidRPr="005F1AC6">
        <w:t xml:space="preserve"> that </w:t>
      </w:r>
      <w:r w:rsidR="00B000F8" w:rsidRPr="005F1AC6">
        <w:t>were incorporated</w:t>
      </w:r>
      <w:r w:rsidRPr="005F1AC6">
        <w:t xml:space="preserve"> less than 3 years ago or </w:t>
      </w:r>
      <w:r w:rsidR="00B000F8" w:rsidRPr="005F1AC6">
        <w:t>by</w:t>
      </w:r>
      <w:r w:rsidRPr="005F1AC6">
        <w:t xml:space="preserve"> compan</w:t>
      </w:r>
      <w:r w:rsidR="00B000F8" w:rsidRPr="005F1AC6">
        <w:t>ies in the process of being incorporated</w:t>
      </w:r>
      <w:r w:rsidRPr="005F1AC6">
        <w:t>.</w:t>
      </w:r>
    </w:p>
    <w:p w14:paraId="08F5061E" w14:textId="034BBC39" w:rsidR="00452CD3" w:rsidRPr="00035921" w:rsidRDefault="00F22906" w:rsidP="00ED7E57">
      <w:pPr>
        <w:pStyle w:val="Heading1"/>
      </w:pPr>
      <w:r w:rsidRPr="00035921">
        <w:t>Activities a</w:t>
      </w:r>
      <w:r w:rsidR="00320A4A" w:rsidRPr="00035921">
        <w:t>n</w:t>
      </w:r>
      <w:r w:rsidRPr="00035921">
        <w:t>d results</w:t>
      </w:r>
    </w:p>
    <w:p w14:paraId="6596148B" w14:textId="44A38288" w:rsidR="00452CD3" w:rsidRPr="00035921" w:rsidRDefault="00F22906" w:rsidP="00320A4A">
      <w:pPr>
        <w:pStyle w:val="Heading2"/>
      </w:pPr>
      <w:r w:rsidRPr="00035921">
        <w:t>Business activities</w:t>
      </w:r>
    </w:p>
    <w:p w14:paraId="0170041A" w14:textId="54C52DB2" w:rsidR="00F22906" w:rsidRPr="005F1AC6" w:rsidRDefault="00B000F8" w:rsidP="00F22906">
      <w:pPr>
        <w:spacing w:after="0" w:line="240" w:lineRule="auto"/>
        <w:jc w:val="left"/>
        <w:rPr>
          <w:rFonts w:asciiTheme="majorHAnsi" w:hAnsiTheme="majorHAnsi"/>
          <w:bCs/>
          <w:iCs/>
        </w:rPr>
      </w:pPr>
      <w:r w:rsidRPr="005F1AC6">
        <w:rPr>
          <w:rFonts w:asciiTheme="majorHAnsi" w:hAnsiTheme="majorHAnsi"/>
          <w:bCs/>
          <w:iCs/>
        </w:rPr>
        <w:t xml:space="preserve">Please provide </w:t>
      </w:r>
      <w:r w:rsidR="00F22906" w:rsidRPr="005F1AC6">
        <w:rPr>
          <w:rFonts w:asciiTheme="majorHAnsi" w:hAnsiTheme="majorHAnsi"/>
          <w:bCs/>
          <w:iCs/>
        </w:rPr>
        <w:t>a brief history of</w:t>
      </w:r>
      <w:r w:rsidRPr="005F1AC6">
        <w:rPr>
          <w:rFonts w:asciiTheme="majorHAnsi" w:hAnsiTheme="majorHAnsi"/>
          <w:bCs/>
          <w:iCs/>
        </w:rPr>
        <w:t xml:space="preserve"> the</w:t>
      </w:r>
      <w:r w:rsidR="00F22906" w:rsidRPr="005F1AC6">
        <w:rPr>
          <w:rFonts w:asciiTheme="majorHAnsi" w:hAnsiTheme="majorHAnsi"/>
          <w:bCs/>
          <w:iCs/>
        </w:rPr>
        <w:t xml:space="preserve"> </w:t>
      </w:r>
      <w:r w:rsidR="00F22906" w:rsidRPr="005F1AC6">
        <w:rPr>
          <w:rFonts w:asciiTheme="majorHAnsi" w:hAnsiTheme="majorHAnsi"/>
          <w:b/>
          <w:bCs/>
          <w:iCs/>
        </w:rPr>
        <w:t xml:space="preserve">activities already performed </w:t>
      </w:r>
      <w:r w:rsidR="00F22906" w:rsidRPr="005F1AC6">
        <w:rPr>
          <w:rFonts w:asciiTheme="majorHAnsi" w:hAnsiTheme="majorHAnsi"/>
          <w:bCs/>
          <w:iCs/>
        </w:rPr>
        <w:t>in anticipation of t</w:t>
      </w:r>
      <w:r w:rsidR="000B7BA3" w:rsidRPr="005F1AC6">
        <w:rPr>
          <w:rFonts w:asciiTheme="majorHAnsi" w:hAnsiTheme="majorHAnsi"/>
          <w:bCs/>
          <w:iCs/>
        </w:rPr>
        <w:t>he incorporation of the company</w:t>
      </w:r>
      <w:r w:rsidRPr="005F1AC6">
        <w:rPr>
          <w:rFonts w:asciiTheme="majorHAnsi" w:hAnsiTheme="majorHAnsi"/>
          <w:bCs/>
          <w:iCs/>
        </w:rPr>
        <w:t>, where</w:t>
      </w:r>
      <w:r w:rsidR="000B7BA3" w:rsidRPr="005F1AC6">
        <w:rPr>
          <w:rFonts w:asciiTheme="majorHAnsi" w:hAnsiTheme="majorHAnsi"/>
          <w:bCs/>
          <w:iCs/>
        </w:rPr>
        <w:t xml:space="preserve"> relevant </w:t>
      </w:r>
      <w:r w:rsidRPr="005F1AC6">
        <w:rPr>
          <w:rFonts w:asciiTheme="majorHAnsi" w:hAnsiTheme="majorHAnsi"/>
          <w:bCs/>
          <w:iCs/>
        </w:rPr>
        <w:t>corroborated</w:t>
      </w:r>
      <w:r w:rsidR="00F23430" w:rsidRPr="005F1AC6">
        <w:rPr>
          <w:rFonts w:asciiTheme="majorHAnsi" w:hAnsiTheme="majorHAnsi"/>
          <w:bCs/>
          <w:iCs/>
        </w:rPr>
        <w:t xml:space="preserve"> by documents in a separate attachment</w:t>
      </w:r>
      <w:r w:rsidR="00F22906" w:rsidRPr="005F1AC6">
        <w:rPr>
          <w:rFonts w:asciiTheme="majorHAnsi" w:hAnsiTheme="majorHAnsi"/>
          <w:bCs/>
          <w:iCs/>
        </w:rPr>
        <w:t>.</w:t>
      </w:r>
    </w:p>
    <w:p w14:paraId="3FB5DEBB" w14:textId="6929E9A1" w:rsidR="00C97146" w:rsidRPr="005F1AC6" w:rsidRDefault="00C97146" w:rsidP="00C97146">
      <w:pPr>
        <w:rPr>
          <w:rFonts w:asciiTheme="majorHAnsi" w:hAnsiTheme="majorHAnsi"/>
        </w:rPr>
      </w:pPr>
    </w:p>
    <w:p w14:paraId="07F4C71E" w14:textId="33F453E9" w:rsidR="00C97146" w:rsidRPr="005F1AC6" w:rsidRDefault="00C97146" w:rsidP="00C97146">
      <w:pPr>
        <w:rPr>
          <w:rFonts w:asciiTheme="majorHAnsi" w:hAnsiTheme="majorHAnsi"/>
        </w:rPr>
      </w:pPr>
    </w:p>
    <w:p w14:paraId="3F43E74A" w14:textId="7C006477" w:rsidR="00C97146" w:rsidRPr="005F1AC6" w:rsidRDefault="00C97146" w:rsidP="00C97146">
      <w:pPr>
        <w:rPr>
          <w:rFonts w:asciiTheme="majorHAnsi" w:hAnsiTheme="majorHAnsi"/>
        </w:rPr>
      </w:pPr>
    </w:p>
    <w:p w14:paraId="361B28C2" w14:textId="7D104082" w:rsidR="009D3C2D" w:rsidRPr="005F1AC6" w:rsidRDefault="009D3C2D" w:rsidP="00C97146">
      <w:pPr>
        <w:rPr>
          <w:rFonts w:asciiTheme="majorHAnsi" w:hAnsiTheme="majorHAnsi"/>
        </w:rPr>
      </w:pPr>
    </w:p>
    <w:p w14:paraId="055F9BE0" w14:textId="04CF185C" w:rsidR="009D3C2D" w:rsidRPr="005F1AC6" w:rsidRDefault="009D3C2D" w:rsidP="00C97146">
      <w:pPr>
        <w:rPr>
          <w:rFonts w:asciiTheme="majorHAnsi" w:hAnsiTheme="majorHAnsi"/>
        </w:rPr>
      </w:pPr>
    </w:p>
    <w:p w14:paraId="74D75644" w14:textId="2EC5AEA0" w:rsidR="00C97146" w:rsidRPr="005F1AC6" w:rsidRDefault="00C97146" w:rsidP="00C97146">
      <w:pPr>
        <w:rPr>
          <w:rFonts w:asciiTheme="majorHAnsi" w:hAnsiTheme="majorHAnsi"/>
        </w:rPr>
      </w:pPr>
    </w:p>
    <w:p w14:paraId="70C90C82" w14:textId="549B0C64" w:rsidR="00C97146" w:rsidRPr="005F1AC6" w:rsidRDefault="00C97146" w:rsidP="00C97146">
      <w:pPr>
        <w:rPr>
          <w:rFonts w:asciiTheme="majorHAnsi" w:hAnsiTheme="majorHAnsi"/>
        </w:rPr>
      </w:pPr>
    </w:p>
    <w:p w14:paraId="5B374CC4" w14:textId="6D2F5BA2" w:rsidR="00C97146" w:rsidRPr="005F1AC6" w:rsidRDefault="00C97146" w:rsidP="00C97146">
      <w:pPr>
        <w:rPr>
          <w:rFonts w:asciiTheme="majorHAnsi" w:hAnsiTheme="majorHAnsi"/>
        </w:rPr>
      </w:pPr>
    </w:p>
    <w:p w14:paraId="1B20F992" w14:textId="77777777" w:rsidR="00C97146" w:rsidRPr="005F1AC6" w:rsidRDefault="00C97146" w:rsidP="00C97146">
      <w:pPr>
        <w:rPr>
          <w:rFonts w:asciiTheme="majorHAnsi" w:hAnsiTheme="majorHAnsi"/>
        </w:rPr>
      </w:pPr>
    </w:p>
    <w:p w14:paraId="36E77263" w14:textId="77777777" w:rsidR="00C97146" w:rsidRPr="005F1AC6" w:rsidRDefault="00C97146" w:rsidP="00C97146">
      <w:pPr>
        <w:rPr>
          <w:rFonts w:asciiTheme="majorHAnsi" w:hAnsiTheme="majorHAnsi"/>
        </w:rPr>
      </w:pPr>
    </w:p>
    <w:p w14:paraId="0AC850E9" w14:textId="4914CD72" w:rsidR="00C97146" w:rsidRPr="005F1AC6" w:rsidRDefault="00F22906" w:rsidP="00C97146">
      <w:pPr>
        <w:rPr>
          <w:rFonts w:asciiTheme="majorHAnsi" w:hAnsiTheme="majorHAnsi"/>
        </w:rPr>
      </w:pPr>
      <w:r w:rsidRPr="005F1AC6">
        <w:rPr>
          <w:rFonts w:asciiTheme="majorHAnsi" w:hAnsiTheme="majorHAnsi"/>
          <w:bCs/>
          <w:iCs/>
        </w:rPr>
        <w:t xml:space="preserve">Please </w:t>
      </w:r>
      <w:r w:rsidR="00B000F8" w:rsidRPr="005F1AC6">
        <w:rPr>
          <w:rFonts w:asciiTheme="majorHAnsi" w:hAnsiTheme="majorHAnsi"/>
          <w:bCs/>
          <w:iCs/>
        </w:rPr>
        <w:t xml:space="preserve">provide a brief run-down of </w:t>
      </w:r>
      <w:r w:rsidR="00B000F8" w:rsidRPr="005F1AC6">
        <w:rPr>
          <w:rFonts w:asciiTheme="majorHAnsi" w:hAnsiTheme="majorHAnsi"/>
          <w:b/>
          <w:bCs/>
          <w:iCs/>
        </w:rPr>
        <w:t>any other</w:t>
      </w:r>
      <w:r w:rsidRPr="005F1AC6">
        <w:rPr>
          <w:rFonts w:asciiTheme="majorHAnsi" w:hAnsiTheme="majorHAnsi"/>
          <w:b/>
          <w:bCs/>
          <w:iCs/>
        </w:rPr>
        <w:t xml:space="preserve"> activities</w:t>
      </w:r>
      <w:r w:rsidRPr="005F1AC6">
        <w:rPr>
          <w:rFonts w:asciiTheme="majorHAnsi" w:hAnsiTheme="majorHAnsi"/>
          <w:bCs/>
          <w:iCs/>
        </w:rPr>
        <w:t xml:space="preserve"> </w:t>
      </w:r>
      <w:r w:rsidR="00B000F8" w:rsidRPr="005F1AC6">
        <w:rPr>
          <w:rFonts w:asciiTheme="majorHAnsi" w:hAnsiTheme="majorHAnsi"/>
          <w:bCs/>
          <w:iCs/>
        </w:rPr>
        <w:t>carried on by</w:t>
      </w:r>
      <w:r w:rsidRPr="005F1AC6">
        <w:rPr>
          <w:rFonts w:asciiTheme="majorHAnsi" w:hAnsiTheme="majorHAnsi"/>
          <w:bCs/>
          <w:iCs/>
        </w:rPr>
        <w:t xml:space="preserve"> the </w:t>
      </w:r>
      <w:r w:rsidR="00B000F8" w:rsidRPr="005F1AC6">
        <w:rPr>
          <w:rFonts w:asciiTheme="majorHAnsi" w:hAnsiTheme="majorHAnsi"/>
          <w:bCs/>
          <w:iCs/>
        </w:rPr>
        <w:t>incorporator</w:t>
      </w:r>
      <w:r w:rsidRPr="005F1AC6">
        <w:rPr>
          <w:rFonts w:asciiTheme="majorHAnsi" w:hAnsiTheme="majorHAnsi"/>
          <w:bCs/>
          <w:iCs/>
        </w:rPr>
        <w:t>(s)</w:t>
      </w:r>
      <w:r w:rsidR="00B000F8" w:rsidRPr="005F1AC6">
        <w:rPr>
          <w:rFonts w:asciiTheme="majorHAnsi" w:hAnsiTheme="majorHAnsi"/>
          <w:bCs/>
          <w:iCs/>
        </w:rPr>
        <w:t xml:space="preserve">, separate from </w:t>
      </w:r>
      <w:r w:rsidRPr="005F1AC6">
        <w:rPr>
          <w:rFonts w:asciiTheme="majorHAnsi" w:hAnsiTheme="majorHAnsi"/>
          <w:bCs/>
          <w:iCs/>
        </w:rPr>
        <w:t>the new company</w:t>
      </w:r>
      <w:r w:rsidR="00F23430" w:rsidRPr="005F1AC6">
        <w:rPr>
          <w:rFonts w:asciiTheme="majorHAnsi" w:hAnsiTheme="majorHAnsi"/>
          <w:bCs/>
          <w:iCs/>
        </w:rPr>
        <w:t>.</w:t>
      </w:r>
    </w:p>
    <w:p w14:paraId="381C47D1" w14:textId="77777777" w:rsidR="00C97146" w:rsidRPr="005F1AC6" w:rsidRDefault="00C97146" w:rsidP="00C97146">
      <w:pPr>
        <w:rPr>
          <w:rFonts w:asciiTheme="majorHAnsi" w:hAnsiTheme="majorHAnsi"/>
        </w:rPr>
      </w:pPr>
    </w:p>
    <w:p w14:paraId="6ADAB0E1" w14:textId="65EE7899" w:rsidR="00C97146" w:rsidRPr="005F1AC6" w:rsidRDefault="00C97146" w:rsidP="00C97146">
      <w:pPr>
        <w:rPr>
          <w:rFonts w:asciiTheme="majorHAnsi" w:hAnsiTheme="majorHAnsi"/>
        </w:rPr>
      </w:pPr>
    </w:p>
    <w:p w14:paraId="08957741" w14:textId="77777777" w:rsidR="009D3C2D" w:rsidRPr="005F1AC6" w:rsidRDefault="009D3C2D" w:rsidP="00C97146">
      <w:pPr>
        <w:rPr>
          <w:rFonts w:asciiTheme="majorHAnsi" w:hAnsiTheme="majorHAnsi"/>
        </w:rPr>
      </w:pPr>
    </w:p>
    <w:p w14:paraId="5B45026D" w14:textId="62073F06" w:rsidR="00C97146" w:rsidRPr="005F1AC6" w:rsidRDefault="00C97146" w:rsidP="00C97146">
      <w:pPr>
        <w:rPr>
          <w:rFonts w:asciiTheme="majorHAnsi" w:hAnsiTheme="majorHAnsi"/>
        </w:rPr>
      </w:pPr>
    </w:p>
    <w:p w14:paraId="4B09C197" w14:textId="77777777" w:rsidR="00C47805" w:rsidRPr="005F1AC6" w:rsidRDefault="00C47805" w:rsidP="00C97146">
      <w:pPr>
        <w:rPr>
          <w:rFonts w:asciiTheme="majorHAnsi" w:hAnsiTheme="majorHAnsi"/>
        </w:rPr>
      </w:pPr>
    </w:p>
    <w:p w14:paraId="36C7DBAD" w14:textId="77777777" w:rsidR="00C97146" w:rsidRPr="005F1AC6" w:rsidRDefault="00C97146" w:rsidP="00C97146">
      <w:pPr>
        <w:rPr>
          <w:rFonts w:asciiTheme="majorHAnsi" w:hAnsiTheme="majorHAnsi"/>
        </w:rPr>
      </w:pPr>
    </w:p>
    <w:p w14:paraId="74518F1B" w14:textId="77777777" w:rsidR="00C97146" w:rsidRPr="005F1AC6" w:rsidRDefault="00C97146" w:rsidP="00C97146">
      <w:pPr>
        <w:rPr>
          <w:rFonts w:asciiTheme="majorHAnsi" w:hAnsiTheme="majorHAnsi"/>
        </w:rPr>
      </w:pPr>
    </w:p>
    <w:p w14:paraId="41452D76" w14:textId="7F3DA0EF" w:rsidR="00C97146" w:rsidRPr="005F1AC6" w:rsidRDefault="00F22906" w:rsidP="00F22906">
      <w:pPr>
        <w:spacing w:after="0" w:line="240" w:lineRule="auto"/>
        <w:jc w:val="left"/>
        <w:rPr>
          <w:rFonts w:asciiTheme="majorHAnsi" w:hAnsiTheme="majorHAnsi"/>
          <w:bCs/>
          <w:iCs/>
        </w:rPr>
      </w:pPr>
      <w:r w:rsidRPr="005F1AC6">
        <w:rPr>
          <w:rFonts w:asciiTheme="majorHAnsi" w:hAnsiTheme="majorHAnsi"/>
          <w:bCs/>
          <w:iCs/>
        </w:rPr>
        <w:t xml:space="preserve">Add a </w:t>
      </w:r>
      <w:r w:rsidR="00B000F8" w:rsidRPr="005F1AC6">
        <w:rPr>
          <w:rFonts w:asciiTheme="majorHAnsi" w:hAnsiTheme="majorHAnsi"/>
          <w:bCs/>
          <w:i/>
          <w:iCs/>
        </w:rPr>
        <w:t>succinct</w:t>
      </w:r>
      <w:r w:rsidR="00B000F8" w:rsidRPr="005F1AC6">
        <w:rPr>
          <w:rFonts w:asciiTheme="majorHAnsi" w:hAnsiTheme="majorHAnsi"/>
          <w:bCs/>
          <w:iCs/>
        </w:rPr>
        <w:t xml:space="preserve"> </w:t>
      </w:r>
      <w:r w:rsidRPr="005F1AC6">
        <w:rPr>
          <w:rFonts w:asciiTheme="majorHAnsi" w:hAnsiTheme="majorHAnsi"/>
          <w:b/>
          <w:bCs/>
          <w:i/>
          <w:iCs/>
        </w:rPr>
        <w:t>curriculum vitae</w:t>
      </w:r>
      <w:r w:rsidRPr="005F1AC6">
        <w:rPr>
          <w:rFonts w:asciiTheme="majorHAnsi" w:hAnsiTheme="majorHAnsi"/>
          <w:bCs/>
          <w:iCs/>
        </w:rPr>
        <w:t xml:space="preserve"> of </w:t>
      </w:r>
      <w:r w:rsidR="00B000F8" w:rsidRPr="005F1AC6">
        <w:rPr>
          <w:rFonts w:asciiTheme="majorHAnsi" w:hAnsiTheme="majorHAnsi"/>
          <w:bCs/>
          <w:iCs/>
        </w:rPr>
        <w:t xml:space="preserve">each of </w:t>
      </w:r>
      <w:r w:rsidRPr="005F1AC6">
        <w:rPr>
          <w:rFonts w:asciiTheme="majorHAnsi" w:hAnsiTheme="majorHAnsi"/>
          <w:bCs/>
          <w:iCs/>
        </w:rPr>
        <w:t xml:space="preserve">the </w:t>
      </w:r>
      <w:r w:rsidR="00B000F8" w:rsidRPr="005F1AC6">
        <w:rPr>
          <w:rFonts w:asciiTheme="majorHAnsi" w:hAnsiTheme="majorHAnsi"/>
          <w:bCs/>
          <w:iCs/>
        </w:rPr>
        <w:t>incorporator</w:t>
      </w:r>
      <w:r w:rsidRPr="005F1AC6">
        <w:rPr>
          <w:rFonts w:asciiTheme="majorHAnsi" w:hAnsiTheme="majorHAnsi"/>
          <w:bCs/>
          <w:iCs/>
        </w:rPr>
        <w:t xml:space="preserve">(s) </w:t>
      </w:r>
      <w:r w:rsidR="009D3C2D" w:rsidRPr="005F1AC6">
        <w:rPr>
          <w:rFonts w:asciiTheme="majorHAnsi" w:hAnsiTheme="majorHAnsi"/>
        </w:rPr>
        <w:t xml:space="preserve">in </w:t>
      </w:r>
      <w:r w:rsidRPr="005F1AC6">
        <w:rPr>
          <w:rFonts w:asciiTheme="majorHAnsi" w:hAnsiTheme="majorHAnsi"/>
        </w:rPr>
        <w:t>a separate attachment</w:t>
      </w:r>
      <w:r w:rsidR="009D3C2D" w:rsidRPr="005F1AC6">
        <w:rPr>
          <w:rFonts w:asciiTheme="majorHAnsi" w:hAnsiTheme="majorHAnsi"/>
        </w:rPr>
        <w:t>.</w:t>
      </w:r>
    </w:p>
    <w:p w14:paraId="35B71501" w14:textId="77777777" w:rsidR="008E1551" w:rsidRPr="005F1AC6" w:rsidRDefault="008E1551" w:rsidP="009D3C2D">
      <w:pPr>
        <w:spacing w:after="0"/>
        <w:rPr>
          <w:rFonts w:asciiTheme="majorHAnsi" w:hAnsiTheme="majorHAnsi"/>
        </w:rPr>
      </w:pPr>
    </w:p>
    <w:p w14:paraId="4745DF47" w14:textId="145B2409" w:rsidR="003B10B8" w:rsidRPr="005F1AC6" w:rsidRDefault="003B10B8" w:rsidP="003B10B8">
      <w:pPr>
        <w:spacing w:after="0" w:line="240" w:lineRule="auto"/>
        <w:jc w:val="left"/>
        <w:rPr>
          <w:rFonts w:asciiTheme="majorHAnsi" w:hAnsiTheme="majorHAnsi"/>
        </w:rPr>
      </w:pPr>
      <w:r w:rsidRPr="005F1AC6">
        <w:rPr>
          <w:rFonts w:asciiTheme="majorHAnsi" w:hAnsiTheme="majorHAnsi"/>
        </w:rPr>
        <w:t>Please</w:t>
      </w:r>
      <w:r w:rsidR="00B000F8" w:rsidRPr="005F1AC6">
        <w:rPr>
          <w:rFonts w:asciiTheme="majorHAnsi" w:hAnsiTheme="majorHAnsi"/>
        </w:rPr>
        <w:t xml:space="preserve"> also</w:t>
      </w:r>
      <w:r w:rsidRPr="005F1AC6">
        <w:rPr>
          <w:rFonts w:asciiTheme="majorHAnsi" w:hAnsiTheme="majorHAnsi"/>
        </w:rPr>
        <w:t xml:space="preserve"> enclose the </w:t>
      </w:r>
      <w:r w:rsidR="00B000F8" w:rsidRPr="005F1AC6">
        <w:rPr>
          <w:rFonts w:asciiTheme="majorHAnsi" w:hAnsiTheme="majorHAnsi"/>
        </w:rPr>
        <w:t>latest</w:t>
      </w:r>
      <w:r w:rsidRPr="005F1AC6">
        <w:rPr>
          <w:rFonts w:asciiTheme="majorHAnsi" w:hAnsiTheme="majorHAnsi"/>
        </w:rPr>
        <w:t xml:space="preserve"> </w:t>
      </w:r>
      <w:r w:rsidR="00B000F8" w:rsidRPr="005F1AC6">
        <w:rPr>
          <w:rFonts w:asciiTheme="majorHAnsi" w:hAnsiTheme="majorHAnsi"/>
        </w:rPr>
        <w:t xml:space="preserve">version of your </w:t>
      </w:r>
      <w:r w:rsidRPr="005F1AC6">
        <w:rPr>
          <w:rFonts w:asciiTheme="majorHAnsi" w:hAnsiTheme="majorHAnsi"/>
          <w:b/>
        </w:rPr>
        <w:t>business plan</w:t>
      </w:r>
      <w:r w:rsidRPr="005F1AC6">
        <w:rPr>
          <w:rFonts w:asciiTheme="majorHAnsi" w:hAnsiTheme="majorHAnsi"/>
        </w:rPr>
        <w:t xml:space="preserve"> </w:t>
      </w:r>
      <w:r w:rsidR="00B000F8" w:rsidRPr="005F1AC6">
        <w:rPr>
          <w:rFonts w:asciiTheme="majorHAnsi" w:hAnsiTheme="majorHAnsi"/>
        </w:rPr>
        <w:t xml:space="preserve">(specifying the date on which it was authored) </w:t>
      </w:r>
      <w:r w:rsidRPr="005F1AC6">
        <w:rPr>
          <w:rFonts w:asciiTheme="majorHAnsi" w:hAnsiTheme="majorHAnsi"/>
        </w:rPr>
        <w:t>in a separate attachment, if available.</w:t>
      </w:r>
    </w:p>
    <w:p w14:paraId="34B046D7" w14:textId="623ABD0A" w:rsidR="009D3C2D" w:rsidRPr="005F1AC6" w:rsidRDefault="009D3C2D" w:rsidP="009D3C2D">
      <w:pPr>
        <w:spacing w:after="0"/>
        <w:rPr>
          <w:rFonts w:asciiTheme="majorHAnsi" w:hAnsiTheme="majorHAnsi"/>
        </w:rPr>
      </w:pPr>
    </w:p>
    <w:p w14:paraId="2EEEA79A" w14:textId="39852586" w:rsidR="00452CD3" w:rsidRPr="005F1AC6" w:rsidRDefault="003B10B8" w:rsidP="009D3C2D">
      <w:pPr>
        <w:spacing w:after="0"/>
        <w:rPr>
          <w:rFonts w:asciiTheme="majorHAnsi" w:hAnsiTheme="majorHAnsi"/>
        </w:rPr>
      </w:pPr>
      <w:r w:rsidRPr="005F1AC6">
        <w:rPr>
          <w:rFonts w:asciiTheme="majorHAnsi" w:hAnsiTheme="majorHAnsi"/>
        </w:rPr>
        <w:t xml:space="preserve">All requested attachments </w:t>
      </w:r>
      <w:r w:rsidR="00B000F8" w:rsidRPr="005F1AC6">
        <w:rPr>
          <w:rFonts w:asciiTheme="majorHAnsi" w:hAnsiTheme="majorHAnsi"/>
        </w:rPr>
        <w:t xml:space="preserve">may </w:t>
      </w:r>
      <w:r w:rsidRPr="005F1AC6">
        <w:rPr>
          <w:rFonts w:asciiTheme="majorHAnsi" w:hAnsiTheme="majorHAnsi"/>
        </w:rPr>
        <w:t xml:space="preserve">be uploaded on the </w:t>
      </w:r>
      <w:r w:rsidR="00684D24" w:rsidRPr="005F1AC6">
        <w:rPr>
          <w:rFonts w:asciiTheme="majorHAnsi" w:hAnsiTheme="majorHAnsi"/>
        </w:rPr>
        <w:t>“Financial information” page under “Other attachments with financial information”.</w:t>
      </w:r>
    </w:p>
    <w:p w14:paraId="2D174937" w14:textId="77777777" w:rsidR="009D3C2D" w:rsidRPr="005F1AC6" w:rsidRDefault="009D3C2D" w:rsidP="009D3C2D">
      <w:pPr>
        <w:spacing w:after="0"/>
        <w:rPr>
          <w:rFonts w:asciiTheme="majorHAnsi" w:hAnsiTheme="majorHAnsi"/>
          <w:sz w:val="18"/>
          <w:szCs w:val="18"/>
        </w:rPr>
      </w:pPr>
    </w:p>
    <w:p w14:paraId="354D1C1B" w14:textId="6099A3E8" w:rsidR="00452CD3" w:rsidRPr="00035921" w:rsidRDefault="0004545F" w:rsidP="00406B8D">
      <w:pPr>
        <w:pStyle w:val="Heading2"/>
      </w:pPr>
      <w:r w:rsidRPr="00035921">
        <w:t>Figures</w:t>
      </w:r>
      <w:r w:rsidR="00406B8D" w:rsidRPr="00035921">
        <w:t xml:space="preserve"> </w:t>
      </w:r>
    </w:p>
    <w:p w14:paraId="00722B0B" w14:textId="37A10344" w:rsidR="00B000F8" w:rsidRPr="005F1AC6" w:rsidRDefault="00B000F8" w:rsidP="00684D24">
      <w:pPr>
        <w:spacing w:after="0"/>
        <w:rPr>
          <w:rFonts w:asciiTheme="majorHAnsi" w:hAnsiTheme="majorHAnsi"/>
          <w:b/>
        </w:rPr>
      </w:pPr>
      <w:r w:rsidRPr="005F1AC6">
        <w:rPr>
          <w:rFonts w:asciiTheme="majorHAnsi" w:hAnsiTheme="majorHAnsi"/>
          <w:b/>
        </w:rPr>
        <w:t>Monthly cash flow plan</w:t>
      </w:r>
    </w:p>
    <w:p w14:paraId="6B96E2DA" w14:textId="313A12CE" w:rsidR="00406B8D" w:rsidRPr="005F1AC6" w:rsidRDefault="0004545F" w:rsidP="00684D24">
      <w:pPr>
        <w:spacing w:after="0"/>
        <w:rPr>
          <w:rFonts w:asciiTheme="majorHAnsi" w:hAnsiTheme="majorHAnsi"/>
        </w:rPr>
      </w:pPr>
      <w:r w:rsidRPr="005F1AC6">
        <w:rPr>
          <w:rFonts w:asciiTheme="majorHAnsi" w:hAnsiTheme="majorHAnsi"/>
        </w:rPr>
        <w:t>Please enclose a</w:t>
      </w:r>
      <w:r w:rsidR="00B000F8" w:rsidRPr="005F1AC6">
        <w:rPr>
          <w:rFonts w:asciiTheme="majorHAnsi" w:hAnsiTheme="majorHAnsi"/>
        </w:rPr>
        <w:t xml:space="preserve"> detailed and</w:t>
      </w:r>
      <w:r w:rsidRPr="005F1AC6">
        <w:rPr>
          <w:rFonts w:asciiTheme="majorHAnsi" w:hAnsiTheme="majorHAnsi"/>
        </w:rPr>
        <w:t xml:space="preserve"> up</w:t>
      </w:r>
      <w:r w:rsidR="00B000F8" w:rsidRPr="005F1AC6">
        <w:rPr>
          <w:rFonts w:asciiTheme="majorHAnsi" w:hAnsiTheme="majorHAnsi"/>
        </w:rPr>
        <w:t>-</w:t>
      </w:r>
      <w:r w:rsidRPr="005F1AC6">
        <w:rPr>
          <w:rFonts w:asciiTheme="majorHAnsi" w:hAnsiTheme="majorHAnsi"/>
        </w:rPr>
        <w:t>to</w:t>
      </w:r>
      <w:r w:rsidR="00B000F8" w:rsidRPr="005F1AC6">
        <w:rPr>
          <w:rFonts w:asciiTheme="majorHAnsi" w:hAnsiTheme="majorHAnsi"/>
        </w:rPr>
        <w:t>-</w:t>
      </w:r>
      <w:r w:rsidRPr="005F1AC6">
        <w:rPr>
          <w:rFonts w:asciiTheme="majorHAnsi" w:hAnsiTheme="majorHAnsi"/>
        </w:rPr>
        <w:t xml:space="preserve">date </w:t>
      </w:r>
      <w:r w:rsidRPr="005F1AC6">
        <w:rPr>
          <w:rFonts w:asciiTheme="majorHAnsi" w:hAnsiTheme="majorHAnsi"/>
          <w:b/>
        </w:rPr>
        <w:t>monthly cash flow plan</w:t>
      </w:r>
      <w:r w:rsidRPr="005F1AC6">
        <w:rPr>
          <w:rFonts w:asciiTheme="majorHAnsi" w:hAnsiTheme="majorHAnsi"/>
        </w:rPr>
        <w:t xml:space="preserve"> with a forecast period covering at least the VLAIO</w:t>
      </w:r>
      <w:r w:rsidR="00F23430" w:rsidRPr="005F1AC6">
        <w:rPr>
          <w:rFonts w:asciiTheme="majorHAnsi" w:hAnsiTheme="majorHAnsi"/>
        </w:rPr>
        <w:t xml:space="preserve"> project period. This cash flow</w:t>
      </w:r>
      <w:r w:rsidRPr="005F1AC6">
        <w:rPr>
          <w:rFonts w:asciiTheme="majorHAnsi" w:hAnsiTheme="majorHAnsi"/>
        </w:rPr>
        <w:t xml:space="preserve"> plan should clearly indicate the funding needs of the company and how they will be met.</w:t>
      </w:r>
      <w:r w:rsidR="00684D24" w:rsidRPr="005F1AC6">
        <w:rPr>
          <w:rFonts w:asciiTheme="majorHAnsi" w:hAnsiTheme="majorHAnsi"/>
        </w:rPr>
        <w:t xml:space="preserve"> </w:t>
      </w:r>
    </w:p>
    <w:p w14:paraId="0F00E89E" w14:textId="77777777" w:rsidR="00406B8D" w:rsidRPr="005F1AC6" w:rsidRDefault="00406B8D" w:rsidP="00406B8D">
      <w:pPr>
        <w:spacing w:after="0"/>
        <w:rPr>
          <w:rFonts w:asciiTheme="majorHAnsi" w:hAnsiTheme="majorHAnsi"/>
        </w:rPr>
      </w:pPr>
    </w:p>
    <w:p w14:paraId="1F15E7DE" w14:textId="09E9FEDF" w:rsidR="004D0712" w:rsidRPr="005F1AC6" w:rsidRDefault="004D0712" w:rsidP="00406B8D">
      <w:pPr>
        <w:spacing w:after="0"/>
        <w:rPr>
          <w:rFonts w:asciiTheme="majorHAnsi" w:hAnsiTheme="majorHAnsi"/>
          <w:b/>
        </w:rPr>
      </w:pPr>
      <w:r w:rsidRPr="005F1AC6">
        <w:rPr>
          <w:rFonts w:asciiTheme="majorHAnsi" w:hAnsiTheme="majorHAnsi"/>
          <w:b/>
        </w:rPr>
        <w:t>Current profit and loss account</w:t>
      </w:r>
    </w:p>
    <w:p w14:paraId="1FCD31DF" w14:textId="3523FD63" w:rsidR="00684D24" w:rsidRPr="005F1AC6" w:rsidRDefault="0004545F" w:rsidP="00684D24">
      <w:pPr>
        <w:spacing w:after="0"/>
        <w:rPr>
          <w:rFonts w:asciiTheme="majorHAnsi" w:hAnsiTheme="majorHAnsi"/>
        </w:rPr>
      </w:pPr>
      <w:r w:rsidRPr="005F1AC6">
        <w:rPr>
          <w:rFonts w:asciiTheme="majorHAnsi" w:hAnsiTheme="majorHAnsi"/>
        </w:rPr>
        <w:t xml:space="preserve">Please enclose a </w:t>
      </w:r>
      <w:r w:rsidRPr="005F1AC6">
        <w:rPr>
          <w:rFonts w:asciiTheme="majorHAnsi" w:hAnsiTheme="majorHAnsi"/>
          <w:b/>
        </w:rPr>
        <w:t xml:space="preserve">recent year-to-date profit </w:t>
      </w:r>
      <w:r w:rsidR="00684D24" w:rsidRPr="005F1AC6">
        <w:rPr>
          <w:rFonts w:asciiTheme="majorHAnsi" w:hAnsiTheme="majorHAnsi"/>
          <w:b/>
        </w:rPr>
        <w:t>and</w:t>
      </w:r>
      <w:r w:rsidRPr="005F1AC6">
        <w:rPr>
          <w:rFonts w:asciiTheme="majorHAnsi" w:hAnsiTheme="majorHAnsi"/>
          <w:b/>
        </w:rPr>
        <w:t xml:space="preserve"> lo</w:t>
      </w:r>
      <w:r w:rsidR="001F6F5D" w:rsidRPr="005F1AC6">
        <w:rPr>
          <w:rFonts w:asciiTheme="majorHAnsi" w:hAnsiTheme="majorHAnsi"/>
          <w:b/>
        </w:rPr>
        <w:t xml:space="preserve">ss </w:t>
      </w:r>
      <w:r w:rsidR="00684D24" w:rsidRPr="005F1AC6">
        <w:rPr>
          <w:rFonts w:asciiTheme="majorHAnsi" w:hAnsiTheme="majorHAnsi"/>
          <w:b/>
        </w:rPr>
        <w:t>account</w:t>
      </w:r>
      <w:r w:rsidR="00DF1CA3" w:rsidRPr="005F1AC6">
        <w:rPr>
          <w:rFonts w:asciiTheme="majorHAnsi" w:hAnsiTheme="majorHAnsi"/>
        </w:rPr>
        <w:t>.</w:t>
      </w:r>
      <w:r w:rsidR="00684D24" w:rsidRPr="005F1AC6">
        <w:rPr>
          <w:rFonts w:asciiTheme="majorHAnsi" w:hAnsiTheme="majorHAnsi"/>
        </w:rPr>
        <w:t xml:space="preserve"> You can add this as a separate attachment on the “Financial information” page under “Profit and loss account”.</w:t>
      </w:r>
    </w:p>
    <w:p w14:paraId="50103875" w14:textId="6EB5719A" w:rsidR="00406B8D" w:rsidRPr="005F1AC6" w:rsidRDefault="00406B8D" w:rsidP="00B35957">
      <w:pPr>
        <w:rPr>
          <w:rFonts w:asciiTheme="majorHAnsi" w:hAnsiTheme="majorHAnsi"/>
        </w:rPr>
      </w:pPr>
    </w:p>
    <w:p w14:paraId="41D4171C" w14:textId="1A76C572" w:rsidR="0090159A" w:rsidRPr="005F1AC6" w:rsidRDefault="0090159A" w:rsidP="0090159A">
      <w:pPr>
        <w:pStyle w:val="Heading2"/>
      </w:pPr>
      <w:r w:rsidRPr="005F1AC6">
        <w:t>S</w:t>
      </w:r>
      <w:r w:rsidR="004D0712" w:rsidRPr="005F1AC6">
        <w:t>tart-up companies</w:t>
      </w:r>
      <w:r w:rsidRPr="005F1AC6">
        <w:t xml:space="preserve"> in a group context</w:t>
      </w:r>
    </w:p>
    <w:p w14:paraId="11D3A32F" w14:textId="06904D24" w:rsidR="00BB6357" w:rsidRDefault="006A4BB5" w:rsidP="00BB6357">
      <w:pPr>
        <w:spacing w:after="0"/>
        <w:rPr>
          <w:lang w:val="en-US"/>
        </w:rPr>
      </w:pPr>
      <w:r>
        <w:rPr>
          <w:rFonts w:asciiTheme="majorHAnsi" w:hAnsiTheme="majorHAnsi"/>
        </w:rPr>
        <w:t xml:space="preserve">In case </w:t>
      </w:r>
      <w:r w:rsidR="0090159A" w:rsidRPr="005F1AC6">
        <w:rPr>
          <w:rFonts w:asciiTheme="majorHAnsi" w:hAnsiTheme="majorHAnsi"/>
        </w:rPr>
        <w:t>the s</w:t>
      </w:r>
      <w:r w:rsidR="004D0712" w:rsidRPr="005F1AC6">
        <w:rPr>
          <w:rFonts w:asciiTheme="majorHAnsi" w:hAnsiTheme="majorHAnsi"/>
        </w:rPr>
        <w:t>tart-up company</w:t>
      </w:r>
      <w:r w:rsidR="0090159A" w:rsidRPr="005F1AC6">
        <w:rPr>
          <w:rFonts w:asciiTheme="majorHAnsi" w:hAnsiTheme="majorHAnsi"/>
        </w:rPr>
        <w:t xml:space="preserve"> </w:t>
      </w:r>
      <w:r>
        <w:rPr>
          <w:rFonts w:asciiTheme="majorHAnsi" w:hAnsiTheme="majorHAnsi"/>
        </w:rPr>
        <w:t xml:space="preserve">is </w:t>
      </w:r>
      <w:r w:rsidR="0090159A" w:rsidRPr="005F1AC6">
        <w:rPr>
          <w:rFonts w:asciiTheme="majorHAnsi" w:hAnsiTheme="majorHAnsi"/>
        </w:rPr>
        <w:t>part of an (international) group and</w:t>
      </w:r>
      <w:r w:rsidR="00BB6357">
        <w:rPr>
          <w:rFonts w:asciiTheme="majorHAnsi" w:hAnsiTheme="majorHAnsi"/>
        </w:rPr>
        <w:t xml:space="preserve"> </w:t>
      </w:r>
      <w:r w:rsidR="00BB6357">
        <w:rPr>
          <w:rFonts w:asciiTheme="majorHAnsi" w:hAnsiTheme="majorHAnsi"/>
          <w:lang w:val="en-US"/>
        </w:rPr>
        <w:t>i</w:t>
      </w:r>
      <w:r w:rsidR="00BB6357" w:rsidRPr="002E42E6">
        <w:rPr>
          <w:rFonts w:asciiTheme="majorHAnsi" w:hAnsiTheme="majorHAnsi"/>
          <w:lang w:val="en-US"/>
        </w:rPr>
        <w:t xml:space="preserve">n case of consolidation – </w:t>
      </w:r>
      <w:r w:rsidR="00BB6357">
        <w:rPr>
          <w:rFonts w:asciiTheme="majorHAnsi" w:hAnsiTheme="majorHAnsi"/>
          <w:lang w:val="en-US"/>
        </w:rPr>
        <w:t>whether</w:t>
      </w:r>
      <w:r w:rsidR="00BB6357" w:rsidRPr="002E42E6">
        <w:rPr>
          <w:rFonts w:asciiTheme="majorHAnsi" w:hAnsiTheme="majorHAnsi"/>
          <w:lang w:val="en-US"/>
        </w:rPr>
        <w:t xml:space="preserve"> formally or informally – please provide the </w:t>
      </w:r>
      <w:r w:rsidR="00BB6357">
        <w:rPr>
          <w:rFonts w:asciiTheme="majorHAnsi" w:hAnsiTheme="majorHAnsi"/>
          <w:lang w:val="en-US"/>
        </w:rPr>
        <w:t>latest</w:t>
      </w:r>
      <w:r w:rsidR="00BB6357" w:rsidRPr="002E42E6">
        <w:rPr>
          <w:rFonts w:asciiTheme="majorHAnsi" w:hAnsiTheme="majorHAnsi"/>
          <w:lang w:val="en-US"/>
        </w:rPr>
        <w:t xml:space="preserve"> consolidated </w:t>
      </w:r>
      <w:r w:rsidR="00BB6357">
        <w:rPr>
          <w:rFonts w:asciiTheme="majorHAnsi" w:hAnsiTheme="majorHAnsi"/>
          <w:lang w:val="en-US"/>
        </w:rPr>
        <w:t xml:space="preserve">financial statements </w:t>
      </w:r>
      <w:r w:rsidR="00BB6357">
        <w:rPr>
          <w:lang w:val="en-US"/>
        </w:rPr>
        <w:t xml:space="preserve">(highest consolidation level) </w:t>
      </w:r>
      <w:r w:rsidR="00BB6357">
        <w:rPr>
          <w:rFonts w:asciiTheme="majorHAnsi" w:hAnsiTheme="majorHAnsi"/>
          <w:lang w:val="en-US"/>
        </w:rPr>
        <w:t>in a sepa</w:t>
      </w:r>
      <w:r w:rsidR="00BB6357" w:rsidRPr="002E42E6">
        <w:rPr>
          <w:rFonts w:asciiTheme="majorHAnsi" w:hAnsiTheme="majorHAnsi"/>
          <w:lang w:val="en-US"/>
        </w:rPr>
        <w:t xml:space="preserve">rate attachment. </w:t>
      </w:r>
      <w:r w:rsidR="00BB6357">
        <w:rPr>
          <w:lang w:val="en-US"/>
        </w:rPr>
        <w:t xml:space="preserve">Internally (informally) consolidated financial statements must be declared ‘true and authentic’ by an external accountant. </w:t>
      </w:r>
    </w:p>
    <w:p w14:paraId="49AC420B" w14:textId="77777777" w:rsidR="00BB6357" w:rsidRDefault="00BB6357" w:rsidP="00BB6357">
      <w:pPr>
        <w:spacing w:after="0"/>
        <w:rPr>
          <w:lang w:val="en-US"/>
        </w:rPr>
      </w:pPr>
    </w:p>
    <w:p w14:paraId="3639A532" w14:textId="734ECB05" w:rsidR="0090159A" w:rsidRPr="005F1AC6" w:rsidRDefault="0090159A" w:rsidP="0090159A">
      <w:pPr>
        <w:rPr>
          <w:rFonts w:asciiTheme="majorHAnsi" w:hAnsiTheme="majorHAnsi"/>
        </w:rPr>
      </w:pPr>
      <w:r w:rsidRPr="005F1AC6">
        <w:t xml:space="preserve">This information is required to determine the SME status </w:t>
      </w:r>
      <w:r w:rsidR="006A4BB5">
        <w:t xml:space="preserve">of </w:t>
      </w:r>
      <w:r w:rsidR="006A4BB5" w:rsidRPr="005F1AC6">
        <w:rPr>
          <w:rFonts w:asciiTheme="majorHAnsi" w:hAnsiTheme="majorHAnsi"/>
        </w:rPr>
        <w:t xml:space="preserve">the start-up company </w:t>
      </w:r>
      <w:r w:rsidRPr="005F1AC6">
        <w:t xml:space="preserve">and to </w:t>
      </w:r>
      <w:r w:rsidR="004D0712" w:rsidRPr="00035921">
        <w:t xml:space="preserve">establish whether or not </w:t>
      </w:r>
      <w:r w:rsidRPr="005F1AC6">
        <w:t>the group to which you belong is qualified as</w:t>
      </w:r>
      <w:r w:rsidR="004D0712" w:rsidRPr="005F1AC6">
        <w:t xml:space="preserve"> an</w:t>
      </w:r>
      <w:r w:rsidRPr="005F1AC6">
        <w:t xml:space="preserve"> </w:t>
      </w:r>
      <w:r w:rsidR="005F1AC6">
        <w:t>‘</w:t>
      </w:r>
      <w:r w:rsidRPr="005F1AC6">
        <w:t>undertaking in difficulty</w:t>
      </w:r>
      <w:r w:rsidR="005F1AC6">
        <w:t>’</w:t>
      </w:r>
      <w:r w:rsidRPr="005F1AC6">
        <w:t xml:space="preserve">. </w:t>
      </w:r>
    </w:p>
    <w:p w14:paraId="1BB812BF" w14:textId="77777777" w:rsidR="0090159A" w:rsidRPr="005F1AC6" w:rsidRDefault="0090159A" w:rsidP="0090159A"/>
    <w:p w14:paraId="6A381934" w14:textId="77777777" w:rsidR="00B35957" w:rsidRPr="005F1AC6" w:rsidRDefault="00B35957">
      <w:pPr>
        <w:spacing w:after="0" w:line="240" w:lineRule="auto"/>
        <w:jc w:val="left"/>
        <w:rPr>
          <w:rFonts w:asciiTheme="majorHAnsi" w:eastAsiaTheme="majorEastAsia" w:hAnsiTheme="majorHAnsi" w:cstheme="majorBidi"/>
          <w:bCs/>
          <w:color w:val="002776"/>
          <w:sz w:val="36"/>
          <w:szCs w:val="32"/>
        </w:rPr>
      </w:pPr>
      <w:r w:rsidRPr="005F1AC6">
        <w:rPr>
          <w:rFonts w:asciiTheme="majorHAnsi" w:hAnsiTheme="majorHAnsi"/>
        </w:rPr>
        <w:br w:type="page"/>
      </w:r>
    </w:p>
    <w:p w14:paraId="33C508BC" w14:textId="39B875E8" w:rsidR="00F16A9F" w:rsidRPr="005F1AC6" w:rsidRDefault="00684D24" w:rsidP="00ED7E57">
      <w:pPr>
        <w:pStyle w:val="Heading1"/>
      </w:pPr>
      <w:r w:rsidRPr="005F1AC6">
        <w:lastRenderedPageBreak/>
        <w:t>S</w:t>
      </w:r>
      <w:r w:rsidR="001F6F5D" w:rsidRPr="005F1AC6">
        <w:t xml:space="preserve">hareholders and </w:t>
      </w:r>
      <w:r w:rsidR="004D0712" w:rsidRPr="00035921">
        <w:t>shareholding</w:t>
      </w:r>
      <w:r w:rsidR="001F6F5D" w:rsidRPr="005F1AC6">
        <w:t>s</w:t>
      </w:r>
    </w:p>
    <w:p w14:paraId="5A1FBBAD" w14:textId="576F37BF" w:rsidR="004D0712" w:rsidRPr="005F1AC6" w:rsidRDefault="004D0712" w:rsidP="005F1AC6">
      <w:pPr>
        <w:rPr>
          <w:b/>
          <w:sz w:val="24"/>
        </w:rPr>
      </w:pPr>
      <w:r w:rsidRPr="005F1AC6">
        <w:rPr>
          <w:b/>
          <w:sz w:val="24"/>
        </w:rPr>
        <w:t>Block diagram showing the shareholders and shareholding interests</w:t>
      </w:r>
    </w:p>
    <w:p w14:paraId="0D19D99C" w14:textId="4569F0E8" w:rsidR="00723747" w:rsidRPr="005F1AC6" w:rsidRDefault="00723747" w:rsidP="00723747">
      <w:pPr>
        <w:spacing w:after="0"/>
        <w:rPr>
          <w:rFonts w:asciiTheme="majorHAnsi" w:hAnsiTheme="majorHAnsi"/>
        </w:rPr>
      </w:pPr>
      <w:r w:rsidRPr="005F1AC6">
        <w:rPr>
          <w:rFonts w:asciiTheme="majorHAnsi" w:hAnsiTheme="majorHAnsi"/>
          <w:bCs/>
          <w:iCs/>
        </w:rPr>
        <w:t xml:space="preserve">VLAIO needs to determine the </w:t>
      </w:r>
      <w:r w:rsidRPr="00035921">
        <w:rPr>
          <w:rFonts w:asciiTheme="majorHAnsi" w:hAnsiTheme="majorHAnsi"/>
          <w:bCs/>
          <w:iCs/>
        </w:rPr>
        <w:t xml:space="preserve">standalone/dependent </w:t>
      </w:r>
      <w:r w:rsidRPr="005F1AC6">
        <w:rPr>
          <w:rFonts w:asciiTheme="majorHAnsi" w:hAnsiTheme="majorHAnsi"/>
          <w:bCs/>
          <w:iCs/>
        </w:rPr>
        <w:t xml:space="preserve">status of the company to check if it meets the SME definition. To this end, please complete the </w:t>
      </w:r>
      <w:r w:rsidRPr="005F1AC6">
        <w:rPr>
          <w:rFonts w:asciiTheme="majorHAnsi" w:hAnsiTheme="majorHAnsi"/>
          <w:b/>
          <w:bCs/>
          <w:iCs/>
        </w:rPr>
        <w:t>block diagram of the company’s shareholders and shareholdings</w:t>
      </w:r>
      <w:r w:rsidRPr="005F1AC6">
        <w:rPr>
          <w:rFonts w:asciiTheme="majorHAnsi" w:hAnsiTheme="majorHAnsi"/>
          <w:bCs/>
          <w:iCs/>
        </w:rPr>
        <w:t xml:space="preserve"> (along with the respective </w:t>
      </w:r>
      <w:r w:rsidR="00FE7C0E">
        <w:rPr>
          <w:rFonts w:asciiTheme="majorHAnsi" w:hAnsiTheme="majorHAnsi"/>
          <w:bCs/>
          <w:iCs/>
        </w:rPr>
        <w:t>percentage rate</w:t>
      </w:r>
      <w:r w:rsidRPr="005F1AC6">
        <w:rPr>
          <w:rFonts w:asciiTheme="majorHAnsi" w:hAnsiTheme="majorHAnsi"/>
          <w:bCs/>
          <w:iCs/>
        </w:rPr>
        <w:t xml:space="preserve"> of the shareholding interest/ownership stake in </w:t>
      </w:r>
      <w:r w:rsidR="00B45EB3">
        <w:rPr>
          <w:rFonts w:asciiTheme="majorHAnsi" w:hAnsiTheme="majorHAnsi"/>
          <w:bCs/>
          <w:iCs/>
        </w:rPr>
        <w:t>capital/equity contribution</w:t>
      </w:r>
      <w:r w:rsidRPr="005F1AC6">
        <w:rPr>
          <w:rFonts w:asciiTheme="majorHAnsi" w:hAnsiTheme="majorHAnsi"/>
          <w:bCs/>
          <w:iCs/>
        </w:rPr>
        <w:t xml:space="preserve">) available on the last page. </w:t>
      </w:r>
    </w:p>
    <w:p w14:paraId="6E5D51D9" w14:textId="77777777" w:rsidR="00723747" w:rsidRPr="005F1AC6" w:rsidRDefault="00723747" w:rsidP="005F1AC6">
      <w:pPr>
        <w:rPr>
          <w:b/>
          <w:sz w:val="24"/>
        </w:rPr>
      </w:pPr>
    </w:p>
    <w:tbl>
      <w:tblPr>
        <w:tblStyle w:val="TableGrid"/>
        <w:tblW w:w="0" w:type="auto"/>
        <w:tblLook w:val="04A0" w:firstRow="1" w:lastRow="0" w:firstColumn="1" w:lastColumn="0" w:noHBand="0" w:noVBand="1"/>
      </w:tblPr>
      <w:tblGrid>
        <w:gridCol w:w="9622"/>
      </w:tblGrid>
      <w:tr w:rsidR="00451107" w:rsidRPr="00035921" w14:paraId="4CC00D71" w14:textId="77777777" w:rsidTr="000F77D8">
        <w:tc>
          <w:tcPr>
            <w:tcW w:w="9622" w:type="dxa"/>
          </w:tcPr>
          <w:p w14:paraId="723CC0CC" w14:textId="77777777" w:rsidR="00451107" w:rsidRPr="005F1AC6" w:rsidRDefault="00451107" w:rsidP="000F77D8">
            <w:pPr>
              <w:spacing w:after="0"/>
              <w:rPr>
                <w:rFonts w:asciiTheme="majorHAnsi" w:hAnsiTheme="majorHAnsi"/>
              </w:rPr>
            </w:pPr>
          </w:p>
          <w:p w14:paraId="1FBD3FE2" w14:textId="25461DA7" w:rsidR="00451107" w:rsidRPr="005F1AC6" w:rsidRDefault="00451107" w:rsidP="000F77D8">
            <w:pPr>
              <w:spacing w:after="0"/>
              <w:rPr>
                <w:rFonts w:asciiTheme="majorHAnsi" w:hAnsiTheme="majorHAnsi"/>
                <w:b/>
              </w:rPr>
            </w:pPr>
            <w:r w:rsidRPr="005F1AC6">
              <w:rPr>
                <w:rFonts w:asciiTheme="majorHAnsi" w:hAnsiTheme="majorHAnsi"/>
                <w:b/>
              </w:rPr>
              <w:t xml:space="preserve">IMPORTANT: the block diagram is essential to determine the SME status of your company. If </w:t>
            </w:r>
            <w:r w:rsidR="004D0712" w:rsidRPr="005F1AC6">
              <w:rPr>
                <w:rFonts w:asciiTheme="majorHAnsi" w:hAnsiTheme="majorHAnsi"/>
                <w:b/>
              </w:rPr>
              <w:t xml:space="preserve">the block diagram fails to be included, </w:t>
            </w:r>
            <w:r w:rsidRPr="005F1AC6">
              <w:rPr>
                <w:rFonts w:asciiTheme="majorHAnsi" w:hAnsiTheme="majorHAnsi"/>
                <w:b/>
              </w:rPr>
              <w:t xml:space="preserve">the project </w:t>
            </w:r>
            <w:r w:rsidR="004D0712" w:rsidRPr="005F1AC6">
              <w:rPr>
                <w:rFonts w:asciiTheme="majorHAnsi" w:hAnsiTheme="majorHAnsi"/>
                <w:b/>
              </w:rPr>
              <w:t>application</w:t>
            </w:r>
            <w:r w:rsidRPr="005F1AC6">
              <w:rPr>
                <w:rFonts w:asciiTheme="majorHAnsi" w:hAnsiTheme="majorHAnsi"/>
                <w:b/>
              </w:rPr>
              <w:t xml:space="preserve"> will be declared INADMISSIBLE.</w:t>
            </w:r>
          </w:p>
          <w:p w14:paraId="3A4878A0" w14:textId="77777777" w:rsidR="00451107" w:rsidRPr="005F1AC6" w:rsidRDefault="00451107" w:rsidP="000F77D8">
            <w:pPr>
              <w:spacing w:after="0"/>
              <w:rPr>
                <w:rFonts w:asciiTheme="majorHAnsi" w:hAnsiTheme="majorHAnsi"/>
                <w:b/>
              </w:rPr>
            </w:pPr>
          </w:p>
          <w:p w14:paraId="09485C75" w14:textId="77777777" w:rsidR="00451107" w:rsidRPr="005F1AC6" w:rsidRDefault="00451107" w:rsidP="000F77D8">
            <w:pPr>
              <w:spacing w:after="0"/>
              <w:rPr>
                <w:rFonts w:asciiTheme="majorHAnsi" w:hAnsiTheme="majorHAnsi"/>
                <w:b/>
              </w:rPr>
            </w:pPr>
            <w:r w:rsidRPr="005F1AC6">
              <w:rPr>
                <w:rFonts w:asciiTheme="majorHAnsi" w:hAnsiTheme="majorHAnsi"/>
                <w:b/>
              </w:rPr>
              <w:t>A correct SME qualification is important to determine the correct subsidy percentage.</w:t>
            </w:r>
          </w:p>
          <w:p w14:paraId="380FAF2C" w14:textId="77777777" w:rsidR="00451107" w:rsidRPr="005F1AC6" w:rsidRDefault="00451107" w:rsidP="000F77D8">
            <w:pPr>
              <w:spacing w:after="0"/>
              <w:rPr>
                <w:rFonts w:asciiTheme="majorHAnsi" w:hAnsiTheme="majorHAnsi"/>
              </w:rPr>
            </w:pPr>
          </w:p>
        </w:tc>
      </w:tr>
    </w:tbl>
    <w:p w14:paraId="7ED07573" w14:textId="77777777" w:rsidR="00451107" w:rsidRPr="005F1AC6" w:rsidRDefault="00451107" w:rsidP="00451107">
      <w:pPr>
        <w:spacing w:after="0"/>
        <w:rPr>
          <w:rFonts w:asciiTheme="majorHAnsi" w:hAnsiTheme="majorHAnsi"/>
        </w:rPr>
      </w:pPr>
    </w:p>
    <w:p w14:paraId="32E3330A" w14:textId="424F96EF" w:rsidR="00451107" w:rsidRPr="005F1AC6" w:rsidRDefault="00723747" w:rsidP="00451107">
      <w:pPr>
        <w:spacing w:after="0"/>
        <w:rPr>
          <w:rFonts w:asciiTheme="majorHAnsi" w:hAnsiTheme="majorHAnsi"/>
          <w:b/>
          <w:sz w:val="24"/>
        </w:rPr>
      </w:pPr>
      <w:r w:rsidRPr="005F1AC6">
        <w:rPr>
          <w:rFonts w:asciiTheme="majorHAnsi" w:hAnsiTheme="majorHAnsi"/>
          <w:b/>
          <w:bCs/>
          <w:iCs/>
          <w:sz w:val="24"/>
        </w:rPr>
        <w:t>Control over another company</w:t>
      </w:r>
    </w:p>
    <w:p w14:paraId="27D65697" w14:textId="77777777" w:rsidR="005F1AC6" w:rsidRPr="00F40081" w:rsidRDefault="005F1AC6" w:rsidP="005F1AC6">
      <w:pPr>
        <w:spacing w:after="0"/>
        <w:rPr>
          <w:rFonts w:asciiTheme="majorHAnsi" w:hAnsiTheme="majorHAnsi"/>
          <w:sz w:val="16"/>
          <w:szCs w:val="16"/>
        </w:rPr>
      </w:pPr>
    </w:p>
    <w:p w14:paraId="64C4A570" w14:textId="0C4BD5EB" w:rsidR="005F1AC6" w:rsidRPr="003E1669" w:rsidRDefault="005F1AC6" w:rsidP="005F1AC6">
      <w:pPr>
        <w:spacing w:after="0"/>
        <w:rPr>
          <w:rFonts w:asciiTheme="majorHAnsi" w:hAnsiTheme="majorHAnsi"/>
          <w:bCs/>
          <w:iCs/>
        </w:rPr>
      </w:pPr>
      <w:r w:rsidRPr="003E1669">
        <w:rPr>
          <w:rFonts w:asciiTheme="majorHAnsi" w:hAnsiTheme="majorHAnsi"/>
          <w:bCs/>
          <w:iCs/>
        </w:rPr>
        <w:t xml:space="preserve">Alongside the </w:t>
      </w:r>
      <w:r>
        <w:rPr>
          <w:rFonts w:asciiTheme="majorHAnsi" w:hAnsiTheme="majorHAnsi"/>
          <w:bCs/>
          <w:iCs/>
        </w:rPr>
        <w:t>percentage rate</w:t>
      </w:r>
      <w:r w:rsidRPr="003E1669">
        <w:rPr>
          <w:rFonts w:asciiTheme="majorHAnsi" w:hAnsiTheme="majorHAnsi"/>
          <w:bCs/>
          <w:iCs/>
        </w:rPr>
        <w:t xml:space="preserve"> of the shareholding interest/ownership stake in </w:t>
      </w:r>
      <w:r w:rsidR="00B45EB3">
        <w:rPr>
          <w:rFonts w:asciiTheme="majorHAnsi" w:hAnsiTheme="majorHAnsi"/>
          <w:bCs/>
          <w:iCs/>
        </w:rPr>
        <w:t>capital/equity contribution</w:t>
      </w:r>
      <w:r w:rsidRPr="003E1669">
        <w:rPr>
          <w:rFonts w:asciiTheme="majorHAnsi" w:hAnsiTheme="majorHAnsi"/>
          <w:bCs/>
          <w:iCs/>
        </w:rPr>
        <w:t xml:space="preserve">, the </w:t>
      </w:r>
      <w:r w:rsidRPr="003E1669">
        <w:rPr>
          <w:rFonts w:asciiTheme="majorHAnsi" w:hAnsiTheme="majorHAnsi"/>
          <w:b/>
          <w:bCs/>
          <w:iCs/>
        </w:rPr>
        <w:t>control</w:t>
      </w:r>
      <w:r w:rsidRPr="003E1669">
        <w:rPr>
          <w:rFonts w:asciiTheme="majorHAnsi" w:hAnsiTheme="majorHAnsi"/>
          <w:bCs/>
          <w:iCs/>
        </w:rPr>
        <w:t xml:space="preserve"> over (the majority of the voting rights of) another company is an important element to establish the </w:t>
      </w:r>
      <w:r>
        <w:rPr>
          <w:rFonts w:asciiTheme="majorHAnsi" w:hAnsiTheme="majorHAnsi"/>
          <w:bCs/>
          <w:iCs/>
        </w:rPr>
        <w:t>standalone</w:t>
      </w:r>
      <w:r w:rsidRPr="003E1669">
        <w:rPr>
          <w:rFonts w:asciiTheme="majorHAnsi" w:hAnsiTheme="majorHAnsi"/>
          <w:bCs/>
          <w:iCs/>
        </w:rPr>
        <w:t xml:space="preserve"> status of your company. Control means the possibility to exercise a decisive influence (both legally and </w:t>
      </w:r>
      <w:r w:rsidRPr="003E1669">
        <w:rPr>
          <w:rFonts w:asciiTheme="majorHAnsi" w:hAnsiTheme="majorHAnsi"/>
          <w:bCs/>
          <w:i/>
          <w:iCs/>
        </w:rPr>
        <w:t>de facto</w:t>
      </w:r>
      <w:r w:rsidRPr="003E1669">
        <w:rPr>
          <w:rFonts w:asciiTheme="majorHAnsi" w:hAnsiTheme="majorHAnsi"/>
          <w:bCs/>
          <w:iCs/>
        </w:rPr>
        <w:t xml:space="preserve">). </w:t>
      </w:r>
      <w:r w:rsidRPr="003E1669">
        <w:rPr>
          <w:rFonts w:asciiTheme="majorHAnsi" w:hAnsiTheme="majorHAnsi"/>
          <w:b/>
          <w:bCs/>
          <w:iCs/>
        </w:rPr>
        <w:t>You will be asked to expressly certify this (see below).</w:t>
      </w:r>
    </w:p>
    <w:p w14:paraId="670B9792" w14:textId="77777777" w:rsidR="005F1AC6" w:rsidRPr="003E1669" w:rsidRDefault="005F1AC6" w:rsidP="005F1AC6">
      <w:pPr>
        <w:rPr>
          <w:rFonts w:asciiTheme="majorHAnsi" w:hAnsiTheme="majorHAnsi"/>
        </w:rPr>
      </w:pPr>
    </w:p>
    <w:p w14:paraId="42C2ACBB" w14:textId="77777777" w:rsidR="005F1AC6" w:rsidRPr="003E1669" w:rsidRDefault="005F1AC6" w:rsidP="005F1AC6">
      <w:pPr>
        <w:spacing w:after="0"/>
        <w:rPr>
          <w:rFonts w:asciiTheme="majorHAnsi" w:hAnsiTheme="majorHAnsi"/>
        </w:rPr>
      </w:pPr>
      <w:r w:rsidRPr="003E1669">
        <w:rPr>
          <w:rFonts w:asciiTheme="majorHAnsi" w:hAnsiTheme="majorHAnsi"/>
        </w:rPr>
        <w:t xml:space="preserve">For </w:t>
      </w:r>
      <w:r w:rsidRPr="003E1669">
        <w:rPr>
          <w:rFonts w:asciiTheme="majorHAnsi" w:hAnsiTheme="majorHAnsi"/>
          <w:b/>
        </w:rPr>
        <w:t>natural person</w:t>
      </w:r>
      <w:r w:rsidRPr="003E1669">
        <w:rPr>
          <w:rFonts w:asciiTheme="majorHAnsi" w:hAnsiTheme="majorHAnsi"/>
        </w:rPr>
        <w:t xml:space="preserve"> shareholders:</w:t>
      </w:r>
    </w:p>
    <w:p w14:paraId="416962F7" w14:textId="77777777" w:rsidR="005F1AC6" w:rsidRPr="00F40081" w:rsidRDefault="005F1AC6" w:rsidP="005F1AC6">
      <w:pPr>
        <w:spacing w:after="0"/>
        <w:rPr>
          <w:rFonts w:asciiTheme="majorHAnsi" w:hAnsiTheme="majorHAnsi"/>
          <w:sz w:val="16"/>
          <w:szCs w:val="16"/>
        </w:rPr>
      </w:pPr>
    </w:p>
    <w:p w14:paraId="03068031" w14:textId="545A3F7C" w:rsidR="005F1AC6" w:rsidRPr="003E1669" w:rsidRDefault="005F1AC6" w:rsidP="005F1AC6">
      <w:pPr>
        <w:spacing w:after="0"/>
        <w:rPr>
          <w:rFonts w:asciiTheme="majorHAnsi" w:hAnsiTheme="majorHAnsi"/>
          <w:bCs/>
          <w:iCs/>
        </w:rPr>
      </w:pPr>
      <w:r w:rsidRPr="003E1669">
        <w:rPr>
          <w:rFonts w:asciiTheme="majorHAnsi" w:hAnsiTheme="majorHAnsi"/>
        </w:rPr>
        <w:t xml:space="preserve">If one natural person separately, or a group of natural persons with family ties jointly, </w:t>
      </w:r>
      <w:r>
        <w:rPr>
          <w:rFonts w:asciiTheme="majorHAnsi" w:hAnsiTheme="majorHAnsi"/>
        </w:rPr>
        <w:t>owning</w:t>
      </w:r>
      <w:r w:rsidRPr="003E1669">
        <w:rPr>
          <w:rFonts w:asciiTheme="majorHAnsi" w:hAnsiTheme="majorHAnsi"/>
        </w:rPr>
        <w:t xml:space="preserve"> </w:t>
      </w:r>
      <w:r w:rsidRPr="003E1669">
        <w:rPr>
          <w:rFonts w:asciiTheme="majorHAnsi" w:hAnsiTheme="majorHAnsi"/>
          <w:u w:val="single"/>
        </w:rPr>
        <w:t>more than 50%</w:t>
      </w:r>
      <w:r w:rsidRPr="003E1669">
        <w:rPr>
          <w:rFonts w:asciiTheme="majorHAnsi" w:hAnsiTheme="majorHAnsi"/>
        </w:rPr>
        <w:t xml:space="preserve"> of the capital</w:t>
      </w:r>
      <w:r w:rsidR="00B45EB3">
        <w:rPr>
          <w:rFonts w:asciiTheme="majorHAnsi" w:hAnsiTheme="majorHAnsi"/>
        </w:rPr>
        <w:t>/equity contribution</w:t>
      </w:r>
      <w:r w:rsidRPr="003E1669">
        <w:rPr>
          <w:rFonts w:asciiTheme="majorHAnsi" w:hAnsiTheme="majorHAnsi"/>
        </w:rPr>
        <w:t xml:space="preserve"> or the voting rights of </w:t>
      </w:r>
      <w:r>
        <w:rPr>
          <w:rFonts w:asciiTheme="majorHAnsi" w:hAnsiTheme="majorHAnsi"/>
        </w:rPr>
        <w:t xml:space="preserve">the company applying for a grant, equally </w:t>
      </w:r>
      <w:r w:rsidRPr="003E1669">
        <w:rPr>
          <w:rFonts w:asciiTheme="majorHAnsi" w:hAnsiTheme="majorHAnsi"/>
        </w:rPr>
        <w:t xml:space="preserve">owns </w:t>
      </w:r>
      <w:r w:rsidRPr="003E1669">
        <w:rPr>
          <w:rFonts w:asciiTheme="majorHAnsi" w:hAnsiTheme="majorHAnsi"/>
          <w:u w:val="single"/>
        </w:rPr>
        <w:t>more than 50%</w:t>
      </w:r>
      <w:r w:rsidRPr="003E1669">
        <w:rPr>
          <w:rFonts w:asciiTheme="majorHAnsi" w:hAnsiTheme="majorHAnsi"/>
        </w:rPr>
        <w:t xml:space="preserve"> of the </w:t>
      </w:r>
      <w:r w:rsidR="00B45EB3">
        <w:rPr>
          <w:rFonts w:asciiTheme="majorHAnsi" w:hAnsiTheme="majorHAnsi"/>
        </w:rPr>
        <w:t>capital/equity contribution</w:t>
      </w:r>
      <w:r w:rsidRPr="003E1669">
        <w:rPr>
          <w:rFonts w:asciiTheme="majorHAnsi" w:hAnsiTheme="majorHAnsi"/>
        </w:rPr>
        <w:t xml:space="preserve"> or the voting rights of (an)other company/companies, then these companies also have to be specified. Moreover you need to indicate whether or not this company/these companies operate on the </w:t>
      </w:r>
      <w:r w:rsidRPr="003E1669">
        <w:rPr>
          <w:rFonts w:asciiTheme="majorHAnsi" w:hAnsiTheme="majorHAnsi"/>
          <w:b/>
        </w:rPr>
        <w:t>same or related markets</w:t>
      </w:r>
      <w:r w:rsidRPr="003E1669">
        <w:rPr>
          <w:rFonts w:asciiTheme="majorHAnsi" w:hAnsiTheme="majorHAnsi"/>
        </w:rPr>
        <w:t xml:space="preserve">. Markets are related if the products or services are complementary or mutually interchangeable (= horizontal integration) or are part of another step in the production/value chain (= vertical integration). </w:t>
      </w:r>
      <w:r w:rsidRPr="003E1669">
        <w:rPr>
          <w:rFonts w:asciiTheme="majorHAnsi" w:hAnsiTheme="majorHAnsi"/>
          <w:b/>
          <w:bCs/>
          <w:iCs/>
        </w:rPr>
        <w:t xml:space="preserve">You will be asked to expressly certify this (see below). </w:t>
      </w:r>
      <w:r w:rsidRPr="003E1669">
        <w:rPr>
          <w:rFonts w:asciiTheme="majorHAnsi" w:hAnsiTheme="majorHAnsi"/>
          <w:bCs/>
          <w:iCs/>
        </w:rPr>
        <w:t>Shareholding interests of natural persons up to and including 50% do not need to be stated.</w:t>
      </w:r>
    </w:p>
    <w:p w14:paraId="2B707ED7" w14:textId="77777777" w:rsidR="005F1AC6" w:rsidRPr="003E1669" w:rsidRDefault="005F1AC6" w:rsidP="005F1AC6">
      <w:pPr>
        <w:spacing w:after="0"/>
        <w:rPr>
          <w:rFonts w:asciiTheme="majorHAnsi" w:hAnsiTheme="majorHAnsi"/>
          <w:bCs/>
          <w:iCs/>
        </w:rPr>
      </w:pPr>
    </w:p>
    <w:p w14:paraId="15BEC9F0" w14:textId="77777777" w:rsidR="005F1AC6" w:rsidRPr="003E1669" w:rsidRDefault="005F1AC6" w:rsidP="005F1AC6">
      <w:pPr>
        <w:spacing w:after="0"/>
        <w:rPr>
          <w:rFonts w:asciiTheme="majorHAnsi" w:hAnsiTheme="majorHAnsi"/>
          <w:bCs/>
          <w:iCs/>
        </w:rPr>
      </w:pPr>
      <w:r w:rsidRPr="003E1669">
        <w:rPr>
          <w:rFonts w:asciiTheme="majorHAnsi" w:hAnsiTheme="majorHAnsi"/>
          <w:bCs/>
          <w:iCs/>
        </w:rPr>
        <w:t xml:space="preserve">For </w:t>
      </w:r>
      <w:r w:rsidRPr="003E1669">
        <w:rPr>
          <w:rFonts w:asciiTheme="majorHAnsi" w:hAnsiTheme="majorHAnsi"/>
          <w:b/>
          <w:bCs/>
          <w:iCs/>
        </w:rPr>
        <w:t>investor</w:t>
      </w:r>
      <w:r w:rsidRPr="003E1669">
        <w:rPr>
          <w:rFonts w:asciiTheme="majorHAnsi" w:hAnsiTheme="majorHAnsi"/>
          <w:bCs/>
          <w:iCs/>
        </w:rPr>
        <w:t xml:space="preserve"> shareholders:</w:t>
      </w:r>
    </w:p>
    <w:p w14:paraId="5355BFC6" w14:textId="77777777" w:rsidR="005F1AC6" w:rsidRPr="00F40081" w:rsidRDefault="005F1AC6" w:rsidP="005F1AC6">
      <w:pPr>
        <w:spacing w:after="0"/>
        <w:rPr>
          <w:rFonts w:asciiTheme="majorHAnsi" w:hAnsiTheme="majorHAnsi"/>
          <w:bCs/>
          <w:iCs/>
          <w:sz w:val="16"/>
          <w:szCs w:val="16"/>
        </w:rPr>
      </w:pPr>
    </w:p>
    <w:p w14:paraId="1BAAE2A1" w14:textId="77777777" w:rsidR="005F1AC6" w:rsidRPr="006C2C0A" w:rsidRDefault="005F1AC6" w:rsidP="005F1AC6">
      <w:pPr>
        <w:spacing w:after="0"/>
        <w:rPr>
          <w:rFonts w:asciiTheme="majorHAnsi" w:hAnsiTheme="majorHAnsi"/>
          <w:b/>
          <w:bCs/>
          <w:iCs/>
        </w:rPr>
      </w:pPr>
      <w:r w:rsidRPr="006C2C0A">
        <w:rPr>
          <w:rFonts w:asciiTheme="majorHAnsi" w:hAnsiTheme="majorHAnsi"/>
          <w:b/>
          <w:bCs/>
          <w:iCs/>
        </w:rPr>
        <w:t>You will be asked to expressly certify the investor type if one or more shareholders are investors (see below).</w:t>
      </w:r>
    </w:p>
    <w:p w14:paraId="05C4E9D9" w14:textId="77777777" w:rsidR="005F1AC6" w:rsidRDefault="005F1AC6" w:rsidP="005F1AC6">
      <w:pPr>
        <w:spacing w:after="0"/>
        <w:rPr>
          <w:rFonts w:asciiTheme="majorHAnsi" w:hAnsiTheme="majorHAnsi"/>
          <w:bCs/>
          <w:iCs/>
        </w:rPr>
      </w:pPr>
    </w:p>
    <w:p w14:paraId="6E4BD583" w14:textId="77777777" w:rsidR="005F1AC6" w:rsidRPr="003E1669" w:rsidRDefault="005F1AC6" w:rsidP="005F1AC6">
      <w:pPr>
        <w:spacing w:after="0"/>
        <w:rPr>
          <w:rFonts w:asciiTheme="majorHAnsi" w:hAnsiTheme="majorHAnsi"/>
          <w:bCs/>
          <w:iCs/>
        </w:rPr>
      </w:pPr>
      <w:r w:rsidRPr="003E1669">
        <w:rPr>
          <w:rFonts w:asciiTheme="majorHAnsi" w:hAnsiTheme="majorHAnsi"/>
          <w:bCs/>
          <w:iCs/>
        </w:rPr>
        <w:t xml:space="preserve">A distinction is made between pure investors and mixed investors. </w:t>
      </w:r>
    </w:p>
    <w:p w14:paraId="6E4AFED2" w14:textId="77777777" w:rsidR="005F1AC6" w:rsidRPr="003E1669" w:rsidRDefault="005F1AC6" w:rsidP="005F1AC6">
      <w:pPr>
        <w:spacing w:after="0"/>
        <w:rPr>
          <w:rFonts w:asciiTheme="majorHAnsi" w:hAnsiTheme="majorHAnsi"/>
          <w:bCs/>
          <w:iCs/>
        </w:rPr>
      </w:pPr>
    </w:p>
    <w:p w14:paraId="4E1E9E6C" w14:textId="77777777" w:rsidR="005F1AC6" w:rsidRPr="003E1669" w:rsidRDefault="005F1AC6" w:rsidP="005F1AC6">
      <w:pPr>
        <w:spacing w:after="0"/>
        <w:rPr>
          <w:rFonts w:asciiTheme="majorHAnsi" w:hAnsiTheme="majorHAnsi"/>
          <w:bCs/>
          <w:iCs/>
        </w:rPr>
      </w:pPr>
      <w:r w:rsidRPr="003E1669">
        <w:rPr>
          <w:rFonts w:asciiTheme="majorHAnsi" w:hAnsiTheme="majorHAnsi"/>
          <w:bCs/>
          <w:iCs/>
        </w:rPr>
        <w:t xml:space="preserve">A </w:t>
      </w:r>
      <w:r w:rsidRPr="003E1669">
        <w:rPr>
          <w:rFonts w:asciiTheme="majorHAnsi" w:hAnsiTheme="majorHAnsi"/>
          <w:b/>
          <w:bCs/>
          <w:iCs/>
        </w:rPr>
        <w:t xml:space="preserve">pure investor </w:t>
      </w:r>
      <w:r w:rsidRPr="003E1669">
        <w:rPr>
          <w:rFonts w:asciiTheme="majorHAnsi" w:hAnsiTheme="majorHAnsi"/>
          <w:bCs/>
          <w:iCs/>
        </w:rPr>
        <w:t xml:space="preserve">(or investor </w:t>
      </w:r>
      <w:proofErr w:type="spellStart"/>
      <w:r w:rsidRPr="003E1669">
        <w:rPr>
          <w:rFonts w:asciiTheme="majorHAnsi" w:hAnsiTheme="majorHAnsi"/>
          <w:bCs/>
          <w:i/>
          <w:iCs/>
        </w:rPr>
        <w:t>sensu</w:t>
      </w:r>
      <w:proofErr w:type="spellEnd"/>
      <w:r w:rsidRPr="003E1669">
        <w:rPr>
          <w:rFonts w:asciiTheme="majorHAnsi" w:hAnsiTheme="majorHAnsi"/>
          <w:bCs/>
          <w:i/>
          <w:iCs/>
        </w:rPr>
        <w:t xml:space="preserve"> </w:t>
      </w:r>
      <w:proofErr w:type="spellStart"/>
      <w:r w:rsidRPr="003E1669">
        <w:rPr>
          <w:rFonts w:asciiTheme="majorHAnsi" w:hAnsiTheme="majorHAnsi"/>
          <w:bCs/>
          <w:i/>
          <w:iCs/>
        </w:rPr>
        <w:t>stricto</w:t>
      </w:r>
      <w:proofErr w:type="spellEnd"/>
      <w:r w:rsidRPr="003E1669">
        <w:rPr>
          <w:rFonts w:asciiTheme="majorHAnsi" w:hAnsiTheme="majorHAnsi"/>
          <w:bCs/>
          <w:iCs/>
        </w:rPr>
        <w:t xml:space="preserve">) has one sole corporate purpose, namely </w:t>
      </w:r>
      <w:r>
        <w:rPr>
          <w:rFonts w:asciiTheme="majorHAnsi" w:hAnsiTheme="majorHAnsi"/>
          <w:bCs/>
          <w:iCs/>
        </w:rPr>
        <w:t xml:space="preserve">taking </w:t>
      </w:r>
      <w:r w:rsidRPr="003E1669">
        <w:rPr>
          <w:rFonts w:asciiTheme="majorHAnsi" w:hAnsiTheme="majorHAnsi"/>
          <w:bCs/>
          <w:iCs/>
        </w:rPr>
        <w:t>shareholding interests in other companies (which were ex ante not part of the same group).</w:t>
      </w:r>
    </w:p>
    <w:p w14:paraId="07B070E0" w14:textId="77777777" w:rsidR="005F1AC6" w:rsidRPr="003E1669" w:rsidRDefault="005F1AC6" w:rsidP="005F1AC6">
      <w:pPr>
        <w:spacing w:after="0"/>
        <w:rPr>
          <w:rFonts w:asciiTheme="majorHAnsi" w:hAnsiTheme="majorHAnsi"/>
          <w:bCs/>
          <w:iCs/>
        </w:rPr>
      </w:pPr>
    </w:p>
    <w:p w14:paraId="16E6FA79" w14:textId="77777777" w:rsidR="005F1AC6" w:rsidRDefault="005F1AC6" w:rsidP="005F1AC6">
      <w:pPr>
        <w:spacing w:after="0"/>
        <w:rPr>
          <w:rFonts w:asciiTheme="majorHAnsi" w:hAnsiTheme="majorHAnsi"/>
          <w:bCs/>
          <w:iCs/>
        </w:rPr>
      </w:pPr>
      <w:r w:rsidRPr="003E1669">
        <w:rPr>
          <w:rFonts w:asciiTheme="majorHAnsi" w:hAnsiTheme="majorHAnsi"/>
          <w:bCs/>
          <w:iCs/>
        </w:rPr>
        <w:t xml:space="preserve">A pure investor belongs to one of the four categories detailed below. </w:t>
      </w:r>
    </w:p>
    <w:p w14:paraId="3623B72B" w14:textId="77777777" w:rsidR="005F1AC6" w:rsidRDefault="005F1AC6" w:rsidP="005F1AC6">
      <w:pPr>
        <w:spacing w:after="0" w:line="240" w:lineRule="auto"/>
        <w:jc w:val="left"/>
        <w:rPr>
          <w:rFonts w:asciiTheme="majorHAnsi" w:hAnsiTheme="majorHAnsi"/>
          <w:bCs/>
          <w:iCs/>
        </w:rPr>
      </w:pPr>
      <w:r>
        <w:rPr>
          <w:rFonts w:asciiTheme="majorHAnsi" w:hAnsiTheme="majorHAnsi"/>
          <w:bCs/>
          <w:iCs/>
        </w:rPr>
        <w:br w:type="page"/>
      </w:r>
    </w:p>
    <w:tbl>
      <w:tblPr>
        <w:tblStyle w:val="TableGrid"/>
        <w:tblW w:w="0" w:type="auto"/>
        <w:tblLook w:val="04A0" w:firstRow="1" w:lastRow="0" w:firstColumn="1" w:lastColumn="0" w:noHBand="0" w:noVBand="1"/>
      </w:tblPr>
      <w:tblGrid>
        <w:gridCol w:w="9622"/>
      </w:tblGrid>
      <w:tr w:rsidR="005F1AC6" w:rsidRPr="00EF0ADB" w14:paraId="28C5035A" w14:textId="77777777" w:rsidTr="00ED7E57">
        <w:trPr>
          <w:trHeight w:val="537"/>
        </w:trPr>
        <w:tc>
          <w:tcPr>
            <w:tcW w:w="9622" w:type="dxa"/>
            <w:vAlign w:val="center"/>
          </w:tcPr>
          <w:p w14:paraId="3703D311" w14:textId="79024487" w:rsidR="005F1AC6" w:rsidRPr="003E1669" w:rsidRDefault="005F1AC6" w:rsidP="00ED7E57">
            <w:pPr>
              <w:autoSpaceDE w:val="0"/>
              <w:autoSpaceDN w:val="0"/>
              <w:adjustRightInd w:val="0"/>
              <w:spacing w:after="0" w:line="240" w:lineRule="auto"/>
              <w:jc w:val="left"/>
              <w:rPr>
                <w:rFonts w:asciiTheme="majorHAnsi" w:hAnsiTheme="majorHAnsi"/>
              </w:rPr>
            </w:pPr>
            <w:r w:rsidRPr="003E1669">
              <w:rPr>
                <w:rFonts w:asciiTheme="majorHAnsi" w:hAnsiTheme="majorHAnsi"/>
              </w:rPr>
              <w:lastRenderedPageBreak/>
              <w:t>Public investment corporations, venture capital companies and business angels (</w:t>
            </w:r>
            <w:r w:rsidRPr="003E1669">
              <w:rPr>
                <w:rFonts w:asciiTheme="majorHAnsi" w:hAnsiTheme="majorHAnsi"/>
                <w:color w:val="000000"/>
              </w:rPr>
              <w:t>*</w:t>
            </w:r>
            <w:r w:rsidRPr="003E1669">
              <w:rPr>
                <w:rFonts w:asciiTheme="majorHAnsi" w:hAnsiTheme="majorHAnsi"/>
              </w:rPr>
              <w:t>)</w:t>
            </w:r>
          </w:p>
        </w:tc>
      </w:tr>
      <w:tr w:rsidR="005F1AC6" w:rsidRPr="00EF0ADB" w14:paraId="55093285" w14:textId="77777777" w:rsidTr="00ED7E57">
        <w:trPr>
          <w:trHeight w:val="537"/>
        </w:trPr>
        <w:tc>
          <w:tcPr>
            <w:tcW w:w="9622" w:type="dxa"/>
            <w:vAlign w:val="center"/>
          </w:tcPr>
          <w:p w14:paraId="0BA85D1F" w14:textId="7B52A6BF" w:rsidR="005F1AC6" w:rsidRPr="003E1669" w:rsidRDefault="005F1AC6" w:rsidP="00ED7E57">
            <w:pPr>
              <w:autoSpaceDE w:val="0"/>
              <w:autoSpaceDN w:val="0"/>
              <w:adjustRightInd w:val="0"/>
              <w:spacing w:after="0" w:line="240" w:lineRule="auto"/>
              <w:jc w:val="left"/>
              <w:rPr>
                <w:rFonts w:asciiTheme="majorHAnsi" w:hAnsiTheme="majorHAnsi"/>
              </w:rPr>
            </w:pPr>
            <w:r w:rsidRPr="003E1669">
              <w:rPr>
                <w:rFonts w:asciiTheme="majorHAnsi" w:hAnsiTheme="majorHAnsi"/>
              </w:rPr>
              <w:t>universities and non-profit-making research centres, including their spin-off funds</w:t>
            </w:r>
          </w:p>
        </w:tc>
      </w:tr>
      <w:tr w:rsidR="005F1AC6" w:rsidRPr="00EF0ADB" w14:paraId="2F43B9B6" w14:textId="77777777" w:rsidTr="00ED7E57">
        <w:trPr>
          <w:trHeight w:val="537"/>
        </w:trPr>
        <w:tc>
          <w:tcPr>
            <w:tcW w:w="9622" w:type="dxa"/>
            <w:vAlign w:val="center"/>
          </w:tcPr>
          <w:p w14:paraId="32883AC7" w14:textId="1934F46F" w:rsidR="005F1AC6" w:rsidRPr="003E1669" w:rsidRDefault="005F1AC6" w:rsidP="00ED7E57">
            <w:pPr>
              <w:autoSpaceDE w:val="0"/>
              <w:autoSpaceDN w:val="0"/>
              <w:adjustRightInd w:val="0"/>
              <w:spacing w:after="0" w:line="240" w:lineRule="auto"/>
              <w:jc w:val="left"/>
              <w:rPr>
                <w:rFonts w:asciiTheme="majorHAnsi" w:hAnsiTheme="majorHAnsi"/>
              </w:rPr>
            </w:pPr>
            <w:r w:rsidRPr="003E1669">
              <w:rPr>
                <w:rFonts w:asciiTheme="majorHAnsi" w:hAnsiTheme="majorHAnsi"/>
              </w:rPr>
              <w:t>institutional investors, including regional development funds</w:t>
            </w:r>
          </w:p>
        </w:tc>
      </w:tr>
      <w:tr w:rsidR="005F1AC6" w:rsidRPr="00EF0ADB" w14:paraId="3A7A064D" w14:textId="77777777" w:rsidTr="00ED7E57">
        <w:trPr>
          <w:trHeight w:val="537"/>
        </w:trPr>
        <w:tc>
          <w:tcPr>
            <w:tcW w:w="9622" w:type="dxa"/>
            <w:vAlign w:val="center"/>
          </w:tcPr>
          <w:p w14:paraId="10878806" w14:textId="1F91FF1F" w:rsidR="005F1AC6" w:rsidRPr="003E1669" w:rsidRDefault="005F1AC6" w:rsidP="00ED7E57">
            <w:pPr>
              <w:autoSpaceDE w:val="0"/>
              <w:autoSpaceDN w:val="0"/>
              <w:adjustRightInd w:val="0"/>
              <w:spacing w:after="0" w:line="240" w:lineRule="auto"/>
              <w:jc w:val="left"/>
              <w:rPr>
                <w:rFonts w:asciiTheme="majorHAnsi" w:hAnsiTheme="majorHAnsi"/>
              </w:rPr>
            </w:pPr>
            <w:r w:rsidRPr="003E1669">
              <w:rPr>
                <w:rFonts w:asciiTheme="majorHAnsi" w:hAnsiTheme="majorHAnsi"/>
              </w:rPr>
              <w:t xml:space="preserve">autonomous local authorities with an annual budget of less than EUR 10 million and fewer than 5,000 residents </w:t>
            </w:r>
          </w:p>
        </w:tc>
      </w:tr>
    </w:tbl>
    <w:p w14:paraId="765093AF" w14:textId="77777777" w:rsidR="005F1AC6" w:rsidRPr="003E1669" w:rsidRDefault="005F1AC6" w:rsidP="005F1AC6">
      <w:pPr>
        <w:spacing w:after="0"/>
        <w:ind w:left="340" w:hanging="340"/>
        <w:rPr>
          <w:rFonts w:asciiTheme="majorHAnsi" w:hAnsiTheme="majorHAnsi"/>
        </w:rPr>
      </w:pPr>
      <w:r w:rsidRPr="003E1669">
        <w:rPr>
          <w:rFonts w:asciiTheme="majorHAnsi" w:hAnsiTheme="majorHAnsi"/>
        </w:rPr>
        <w:t>(</w:t>
      </w:r>
      <w:r w:rsidRPr="003E1669">
        <w:rPr>
          <w:rFonts w:asciiTheme="majorHAnsi" w:hAnsiTheme="majorHAnsi"/>
          <w:color w:val="000000"/>
        </w:rPr>
        <w:t>*</w:t>
      </w:r>
      <w:r w:rsidRPr="003E1669">
        <w:rPr>
          <w:rFonts w:asciiTheme="majorHAnsi" w:hAnsiTheme="majorHAnsi"/>
        </w:rPr>
        <w:t>)</w:t>
      </w:r>
      <w:r w:rsidRPr="003E1669">
        <w:rPr>
          <w:rFonts w:asciiTheme="majorHAnsi" w:hAnsiTheme="majorHAnsi"/>
        </w:rPr>
        <w:tab/>
      </w:r>
      <w:r w:rsidRPr="003E1669">
        <w:rPr>
          <w:rFonts w:asciiTheme="majorHAnsi" w:hAnsiTheme="majorHAnsi"/>
          <w:sz w:val="18"/>
          <w:szCs w:val="18"/>
        </w:rPr>
        <w:t>business angels are (groups of) natural persons that invest venture capital (in the broadest sense, also other forms of (long-term) funding qualify) in companies on a regular basis, and also bring in their expertise (so-called ‘smart money’)</w:t>
      </w:r>
    </w:p>
    <w:p w14:paraId="0C3E8701" w14:textId="77777777" w:rsidR="005F1AC6" w:rsidRPr="003E1669" w:rsidRDefault="005F1AC6" w:rsidP="005F1AC6">
      <w:pPr>
        <w:spacing w:after="0"/>
        <w:ind w:left="340" w:hanging="340"/>
        <w:rPr>
          <w:rFonts w:asciiTheme="majorHAnsi" w:hAnsiTheme="majorHAnsi"/>
        </w:rPr>
      </w:pPr>
    </w:p>
    <w:p w14:paraId="55CDF087" w14:textId="77777777" w:rsidR="005F1AC6" w:rsidRPr="003E1669" w:rsidRDefault="005F1AC6" w:rsidP="005F1AC6">
      <w:pPr>
        <w:pStyle w:val="Default"/>
        <w:jc w:val="both"/>
        <w:rPr>
          <w:rFonts w:asciiTheme="majorHAnsi" w:hAnsiTheme="majorHAnsi"/>
          <w:b/>
          <w:bCs/>
          <w:iCs/>
          <w:sz w:val="22"/>
          <w:szCs w:val="22"/>
          <w:lang w:val="en-GB"/>
        </w:rPr>
      </w:pPr>
      <w:r w:rsidRPr="003E1669">
        <w:rPr>
          <w:rFonts w:asciiTheme="majorHAnsi" w:hAnsiTheme="majorHAnsi"/>
          <w:sz w:val="22"/>
          <w:szCs w:val="22"/>
          <w:lang w:val="en-GB"/>
        </w:rPr>
        <w:t xml:space="preserve">Among the pure investors, </w:t>
      </w:r>
      <w:r w:rsidRPr="003E1669">
        <w:rPr>
          <w:rFonts w:asciiTheme="majorHAnsi" w:hAnsiTheme="majorHAnsi"/>
          <w:b/>
          <w:sz w:val="22"/>
          <w:szCs w:val="22"/>
          <w:lang w:val="en-GB"/>
        </w:rPr>
        <w:t>business angels</w:t>
      </w:r>
      <w:r w:rsidRPr="003E1669">
        <w:rPr>
          <w:rFonts w:asciiTheme="majorHAnsi" w:hAnsiTheme="majorHAnsi"/>
          <w:sz w:val="22"/>
          <w:szCs w:val="22"/>
          <w:lang w:val="en-GB"/>
        </w:rPr>
        <w:t xml:space="preserve"> constitute a special group. </w:t>
      </w:r>
      <w:r w:rsidRPr="003E1669">
        <w:rPr>
          <w:rFonts w:asciiTheme="majorHAnsi" w:hAnsiTheme="majorHAnsi" w:cs="EC Square Sans Pro Light"/>
          <w:sz w:val="22"/>
          <w:szCs w:val="22"/>
          <w:lang w:val="en-GB"/>
        </w:rPr>
        <w:t xml:space="preserve">The financial involvement of business angels in the same company is not permitted to exceed EUR 1,250,000. </w:t>
      </w:r>
      <w:r w:rsidRPr="003E1669">
        <w:rPr>
          <w:rFonts w:asciiTheme="majorHAnsi" w:hAnsiTheme="majorHAnsi"/>
          <w:sz w:val="22"/>
          <w:szCs w:val="22"/>
          <w:lang w:val="en-GB"/>
        </w:rPr>
        <w:t xml:space="preserve">Where this amount is exceeded, the company no longer qualifies as a standalone business </w:t>
      </w:r>
      <w:r w:rsidRPr="008811B0">
        <w:rPr>
          <w:rFonts w:asciiTheme="majorHAnsi" w:hAnsiTheme="majorHAnsi"/>
          <w:sz w:val="22"/>
          <w:szCs w:val="22"/>
          <w:lang w:val="en-GB"/>
        </w:rPr>
        <w:t>entity</w:t>
      </w:r>
      <w:r w:rsidRPr="003E1669">
        <w:rPr>
          <w:rFonts w:asciiTheme="majorHAnsi" w:hAnsiTheme="majorHAnsi"/>
          <w:sz w:val="22"/>
          <w:szCs w:val="22"/>
          <w:lang w:val="en-GB"/>
        </w:rPr>
        <w:t xml:space="preserve">, and the mixed investor consolidation procedures apply. </w:t>
      </w:r>
      <w:r w:rsidRPr="003E1669">
        <w:rPr>
          <w:rFonts w:asciiTheme="majorHAnsi" w:hAnsiTheme="majorHAnsi"/>
          <w:b/>
          <w:bCs/>
          <w:iCs/>
          <w:sz w:val="22"/>
          <w:szCs w:val="22"/>
          <w:lang w:val="en-GB"/>
        </w:rPr>
        <w:t xml:space="preserve">You will be asked to expressly certify </w:t>
      </w:r>
      <w:r>
        <w:rPr>
          <w:rFonts w:asciiTheme="majorHAnsi" w:hAnsiTheme="majorHAnsi"/>
          <w:b/>
          <w:bCs/>
          <w:iCs/>
          <w:sz w:val="22"/>
          <w:szCs w:val="22"/>
          <w:lang w:val="en-GB"/>
        </w:rPr>
        <w:t>if</w:t>
      </w:r>
      <w:r w:rsidRPr="003E1669">
        <w:rPr>
          <w:rFonts w:asciiTheme="majorHAnsi" w:hAnsiTheme="majorHAnsi"/>
          <w:b/>
          <w:bCs/>
          <w:iCs/>
          <w:sz w:val="22"/>
          <w:szCs w:val="22"/>
          <w:lang w:val="en-GB"/>
        </w:rPr>
        <w:t xml:space="preserve"> one or more shareholders are business angels (see below).</w:t>
      </w:r>
    </w:p>
    <w:p w14:paraId="5891499A" w14:textId="77777777" w:rsidR="005F1AC6" w:rsidRPr="003E1669" w:rsidRDefault="005F1AC6" w:rsidP="005F1AC6">
      <w:pPr>
        <w:spacing w:after="0"/>
        <w:rPr>
          <w:rFonts w:asciiTheme="majorHAnsi" w:hAnsiTheme="majorHAnsi"/>
          <w:b/>
          <w:bCs/>
          <w:iCs/>
        </w:rPr>
      </w:pPr>
    </w:p>
    <w:p w14:paraId="58C17BA0" w14:textId="7B3E0F4A" w:rsidR="005F1AC6" w:rsidRPr="009334EC" w:rsidRDefault="005F1AC6" w:rsidP="005F1AC6">
      <w:pPr>
        <w:spacing w:after="0"/>
        <w:rPr>
          <w:rFonts w:asciiTheme="majorHAnsi" w:hAnsiTheme="majorHAnsi"/>
          <w:bCs/>
          <w:iCs/>
        </w:rPr>
      </w:pPr>
      <w:r w:rsidRPr="003E1669">
        <w:rPr>
          <w:rFonts w:asciiTheme="majorHAnsi" w:hAnsiTheme="majorHAnsi"/>
          <w:b/>
          <w:bCs/>
          <w:iCs/>
        </w:rPr>
        <w:t>Only for pure investors</w:t>
      </w:r>
      <w:r w:rsidRPr="003E1669">
        <w:rPr>
          <w:rFonts w:asciiTheme="majorHAnsi" w:hAnsiTheme="majorHAnsi"/>
          <w:bCs/>
          <w:iCs/>
        </w:rPr>
        <w:t xml:space="preserve"> (</w:t>
      </w:r>
      <w:r w:rsidRPr="003E1669">
        <w:rPr>
          <w:rFonts w:asciiTheme="majorHAnsi" w:hAnsiTheme="majorHAnsi"/>
          <w:bCs/>
          <w:iCs/>
          <w:u w:val="single"/>
        </w:rPr>
        <w:t>not</w:t>
      </w:r>
      <w:r w:rsidRPr="003E1669">
        <w:rPr>
          <w:rFonts w:asciiTheme="majorHAnsi" w:hAnsiTheme="majorHAnsi"/>
          <w:bCs/>
          <w:iCs/>
        </w:rPr>
        <w:t xml:space="preserve"> for mixed investors), an exception applies to the standalone criterion for a </w:t>
      </w:r>
      <w:r>
        <w:rPr>
          <w:rFonts w:asciiTheme="majorHAnsi" w:hAnsiTheme="majorHAnsi"/>
          <w:bCs/>
          <w:iCs/>
        </w:rPr>
        <w:t>percentage rate</w:t>
      </w:r>
      <w:r w:rsidRPr="009334EC">
        <w:rPr>
          <w:rFonts w:asciiTheme="majorHAnsi" w:hAnsiTheme="majorHAnsi"/>
          <w:bCs/>
          <w:iCs/>
        </w:rPr>
        <w:t xml:space="preserve"> of the shareholding interest/ownership stake in </w:t>
      </w:r>
      <w:r w:rsidR="00B45EB3">
        <w:rPr>
          <w:rFonts w:asciiTheme="majorHAnsi" w:hAnsiTheme="majorHAnsi"/>
          <w:bCs/>
          <w:iCs/>
        </w:rPr>
        <w:t>capital/equity contribution</w:t>
      </w:r>
      <w:r w:rsidRPr="009334EC">
        <w:rPr>
          <w:rFonts w:asciiTheme="majorHAnsi" w:hAnsiTheme="majorHAnsi"/>
          <w:bCs/>
          <w:iCs/>
        </w:rPr>
        <w:t xml:space="preserve"> between 25 and 50%. This exception implies that a company will still be ranked as autonomous if a pure investor holds 25-50% of its </w:t>
      </w:r>
      <w:r w:rsidR="00B45EB3">
        <w:rPr>
          <w:rFonts w:asciiTheme="majorHAnsi" w:hAnsiTheme="majorHAnsi"/>
          <w:bCs/>
          <w:iCs/>
        </w:rPr>
        <w:t>capital/equity contribution</w:t>
      </w:r>
      <w:r w:rsidRPr="009334EC">
        <w:rPr>
          <w:rFonts w:asciiTheme="majorHAnsi" w:hAnsiTheme="majorHAnsi"/>
          <w:bCs/>
          <w:iCs/>
        </w:rPr>
        <w:t xml:space="preserve"> or voting rights. In that case it is not necessary to specify the other shareholding interests of the pure investor in the block diagram. This exception does </w:t>
      </w:r>
      <w:r w:rsidRPr="009334EC">
        <w:rPr>
          <w:rFonts w:asciiTheme="majorHAnsi" w:hAnsiTheme="majorHAnsi"/>
          <w:bCs/>
          <w:iCs/>
          <w:u w:val="single"/>
        </w:rPr>
        <w:t>not</w:t>
      </w:r>
      <w:r w:rsidRPr="009334EC">
        <w:rPr>
          <w:rFonts w:asciiTheme="majorHAnsi" w:hAnsiTheme="majorHAnsi"/>
          <w:bCs/>
          <w:iCs/>
        </w:rPr>
        <w:t xml:space="preserve"> apply for shareholding interests above 50%.</w:t>
      </w:r>
    </w:p>
    <w:p w14:paraId="11B08B6F" w14:textId="77777777" w:rsidR="005F1AC6" w:rsidRPr="009334EC" w:rsidRDefault="005F1AC6" w:rsidP="005F1AC6">
      <w:pPr>
        <w:spacing w:after="0"/>
        <w:rPr>
          <w:rFonts w:asciiTheme="majorHAnsi" w:hAnsiTheme="majorHAnsi"/>
          <w:bCs/>
          <w:iCs/>
        </w:rPr>
      </w:pPr>
    </w:p>
    <w:p w14:paraId="3CE1E0CA" w14:textId="77777777" w:rsidR="005F1AC6" w:rsidRPr="009334EC" w:rsidRDefault="005F1AC6" w:rsidP="005F1AC6">
      <w:pPr>
        <w:spacing w:after="0"/>
        <w:rPr>
          <w:rFonts w:asciiTheme="majorHAnsi" w:hAnsiTheme="majorHAnsi"/>
          <w:bCs/>
          <w:iCs/>
        </w:rPr>
      </w:pPr>
      <w:r w:rsidRPr="009334EC">
        <w:rPr>
          <w:rFonts w:asciiTheme="majorHAnsi" w:hAnsiTheme="majorHAnsi"/>
          <w:bCs/>
          <w:iCs/>
        </w:rPr>
        <w:t xml:space="preserve">A </w:t>
      </w:r>
      <w:r w:rsidRPr="009334EC">
        <w:rPr>
          <w:rFonts w:asciiTheme="majorHAnsi" w:hAnsiTheme="majorHAnsi"/>
          <w:b/>
          <w:bCs/>
          <w:iCs/>
        </w:rPr>
        <w:t>mixed investor</w:t>
      </w:r>
      <w:r w:rsidRPr="009334EC">
        <w:rPr>
          <w:rFonts w:asciiTheme="majorHAnsi" w:hAnsiTheme="majorHAnsi"/>
          <w:bCs/>
          <w:iCs/>
        </w:rPr>
        <w:t xml:space="preserve"> has more than one corporate purpose. Alongside the shareholding interest in other companies, a mixed investor also has (industrial/administrative) activities (goods, services). </w:t>
      </w:r>
      <w:r w:rsidRPr="00F40081">
        <w:rPr>
          <w:rFonts w:asciiTheme="majorHAnsi" w:hAnsiTheme="majorHAnsi"/>
          <w:bCs/>
          <w:iCs/>
        </w:rPr>
        <w:t>Corporate venture capital companies</w:t>
      </w:r>
      <w:r w:rsidRPr="009334EC">
        <w:rPr>
          <w:rFonts w:asciiTheme="majorHAnsi" w:hAnsiTheme="majorHAnsi"/>
          <w:bCs/>
          <w:iCs/>
        </w:rPr>
        <w:t xml:space="preserve"> are </w:t>
      </w:r>
      <w:r>
        <w:rPr>
          <w:rFonts w:asciiTheme="majorHAnsi" w:hAnsiTheme="majorHAnsi"/>
          <w:bCs/>
          <w:iCs/>
        </w:rPr>
        <w:t xml:space="preserve">also </w:t>
      </w:r>
      <w:r w:rsidRPr="009334EC">
        <w:rPr>
          <w:rFonts w:asciiTheme="majorHAnsi" w:hAnsiTheme="majorHAnsi"/>
          <w:bCs/>
          <w:iCs/>
        </w:rPr>
        <w:t xml:space="preserve">considered as mixed investors. A corporate venture capital company is a company </w:t>
      </w:r>
      <w:r w:rsidRPr="009334EC">
        <w:rPr>
          <w:rFonts w:cs="EC Square Sans Pro Light"/>
          <w:color w:val="000000"/>
        </w:rPr>
        <w:t>that chooses to invest money in other companies as an ancillary activity, while continuing its core activity. There is no exception to the standalone criterion for mixed investors. As such, they are consolidated in the traditional manner (i.e. proportionally between 25 and 50% and fully above 50%).</w:t>
      </w:r>
    </w:p>
    <w:p w14:paraId="40797974" w14:textId="77777777" w:rsidR="005F1AC6" w:rsidRPr="009334EC" w:rsidRDefault="005F1AC6" w:rsidP="005F1AC6">
      <w:pPr>
        <w:pStyle w:val="Default"/>
        <w:jc w:val="both"/>
        <w:rPr>
          <w:rFonts w:asciiTheme="majorHAnsi" w:hAnsiTheme="majorHAnsi"/>
          <w:b/>
          <w:bCs/>
          <w:iCs/>
          <w:lang w:val="en-GB"/>
        </w:rPr>
      </w:pPr>
    </w:p>
    <w:p w14:paraId="0F352957" w14:textId="77777777" w:rsidR="005F1AC6" w:rsidRPr="009334EC" w:rsidRDefault="005F1AC6" w:rsidP="005F1AC6">
      <w:pPr>
        <w:pStyle w:val="Default"/>
        <w:jc w:val="both"/>
        <w:rPr>
          <w:rFonts w:asciiTheme="majorHAnsi" w:hAnsiTheme="majorHAnsi"/>
          <w:b/>
          <w:bCs/>
          <w:iCs/>
          <w:lang w:val="en-GB"/>
        </w:rPr>
      </w:pPr>
    </w:p>
    <w:p w14:paraId="057FAC0D" w14:textId="77777777" w:rsidR="005F1AC6" w:rsidRPr="00FA5DB0" w:rsidRDefault="005F1AC6" w:rsidP="005F1AC6">
      <w:pPr>
        <w:pStyle w:val="Default"/>
        <w:jc w:val="both"/>
        <w:rPr>
          <w:rFonts w:asciiTheme="majorHAnsi" w:hAnsiTheme="majorHAnsi"/>
          <w:b/>
          <w:bCs/>
          <w:iCs/>
          <w:sz w:val="22"/>
          <w:szCs w:val="22"/>
          <w:lang w:val="en-GB"/>
        </w:rPr>
      </w:pPr>
      <w:r w:rsidRPr="009334EC">
        <w:rPr>
          <w:rFonts w:asciiTheme="majorHAnsi" w:hAnsiTheme="majorHAnsi"/>
          <w:b/>
          <w:bCs/>
          <w:iCs/>
          <w:sz w:val="22"/>
          <w:szCs w:val="22"/>
          <w:lang w:val="en-GB"/>
        </w:rPr>
        <w:t xml:space="preserve">Last two </w:t>
      </w:r>
      <w:r>
        <w:rPr>
          <w:rFonts w:asciiTheme="majorHAnsi" w:hAnsiTheme="majorHAnsi"/>
          <w:b/>
          <w:bCs/>
          <w:iCs/>
          <w:sz w:val="22"/>
          <w:szCs w:val="22"/>
          <w:lang w:val="en-GB"/>
        </w:rPr>
        <w:t>financial</w:t>
      </w:r>
      <w:r w:rsidRPr="00FA5DB0">
        <w:rPr>
          <w:rFonts w:asciiTheme="majorHAnsi" w:hAnsiTheme="majorHAnsi"/>
          <w:b/>
          <w:bCs/>
          <w:iCs/>
          <w:sz w:val="22"/>
          <w:szCs w:val="22"/>
          <w:lang w:val="en-GB"/>
        </w:rPr>
        <w:t xml:space="preserve"> years</w:t>
      </w:r>
    </w:p>
    <w:p w14:paraId="0DF8201B" w14:textId="77777777" w:rsidR="005F1AC6" w:rsidRPr="00FA5DB0" w:rsidRDefault="005F1AC6" w:rsidP="005F1AC6">
      <w:pPr>
        <w:pStyle w:val="Default"/>
        <w:jc w:val="both"/>
        <w:rPr>
          <w:rFonts w:asciiTheme="majorHAnsi" w:hAnsiTheme="majorHAnsi"/>
          <w:b/>
          <w:bCs/>
          <w:iCs/>
          <w:sz w:val="22"/>
          <w:szCs w:val="22"/>
          <w:lang w:val="en-GB"/>
        </w:rPr>
      </w:pPr>
    </w:p>
    <w:p w14:paraId="02F453D3" w14:textId="50BE7542" w:rsidR="005F1AC6" w:rsidRPr="00FA5DB0" w:rsidRDefault="005F1AC6" w:rsidP="005F1AC6">
      <w:pPr>
        <w:pStyle w:val="Default"/>
        <w:jc w:val="both"/>
        <w:rPr>
          <w:rFonts w:cs="EC Square Sans Pro Light"/>
          <w:sz w:val="22"/>
          <w:szCs w:val="22"/>
          <w:lang w:val="en-GB"/>
        </w:rPr>
      </w:pPr>
      <w:r w:rsidRPr="00FA5DB0">
        <w:rPr>
          <w:rFonts w:asciiTheme="majorHAnsi" w:hAnsiTheme="majorHAnsi"/>
          <w:bCs/>
          <w:iCs/>
          <w:sz w:val="22"/>
          <w:szCs w:val="22"/>
          <w:lang w:val="en-GB"/>
        </w:rPr>
        <w:t xml:space="preserve">A company loses its SME status if the workforce headcount </w:t>
      </w:r>
      <w:r w:rsidRPr="00FA5DB0">
        <w:rPr>
          <w:rFonts w:asciiTheme="majorHAnsi" w:hAnsiTheme="majorHAnsi"/>
          <w:b/>
          <w:bCs/>
          <w:iCs/>
          <w:sz w:val="22"/>
          <w:szCs w:val="22"/>
          <w:lang w:val="en-GB"/>
        </w:rPr>
        <w:t>or</w:t>
      </w:r>
      <w:r w:rsidRPr="00FA5DB0">
        <w:rPr>
          <w:rFonts w:asciiTheme="majorHAnsi" w:hAnsiTheme="majorHAnsi"/>
          <w:bCs/>
          <w:iCs/>
          <w:sz w:val="22"/>
          <w:szCs w:val="22"/>
          <w:lang w:val="en-GB"/>
        </w:rPr>
        <w:t xml:space="preserve"> the annual turnover </w:t>
      </w:r>
      <w:r w:rsidRPr="00FA5DB0">
        <w:rPr>
          <w:rFonts w:asciiTheme="majorHAnsi" w:hAnsiTheme="majorHAnsi"/>
          <w:b/>
          <w:bCs/>
          <w:iCs/>
          <w:sz w:val="22"/>
          <w:szCs w:val="22"/>
          <w:lang w:val="en-GB"/>
        </w:rPr>
        <w:t>and</w:t>
      </w:r>
      <w:r w:rsidRPr="00FA5DB0">
        <w:rPr>
          <w:rFonts w:asciiTheme="majorHAnsi" w:hAnsiTheme="majorHAnsi"/>
          <w:bCs/>
          <w:iCs/>
          <w:sz w:val="22"/>
          <w:szCs w:val="22"/>
          <w:lang w:val="en-GB"/>
        </w:rPr>
        <w:t xml:space="preserve"> the annual balance sheet total are exceeded in two consecutive accounting periods. </w:t>
      </w:r>
      <w:r w:rsidRPr="00FA5DB0">
        <w:rPr>
          <w:rFonts w:cs="EC Square Sans Pro Light"/>
          <w:sz w:val="22"/>
          <w:szCs w:val="22"/>
          <w:lang w:val="en-GB"/>
        </w:rPr>
        <w:t xml:space="preserve">Conversely, a company may regain SME status if it was previously a large company if the aforesaid criteria again fall below the ceiling amounts for two consecutive accounting periods. It is therefore important that you provide the requested figures for the </w:t>
      </w:r>
      <w:r w:rsidRPr="00FA5DB0">
        <w:rPr>
          <w:rFonts w:cs="EC Square Sans Pro Light"/>
          <w:b/>
          <w:sz w:val="22"/>
          <w:szCs w:val="22"/>
          <w:lang w:val="en-GB"/>
        </w:rPr>
        <w:t xml:space="preserve">latest 2 officially deposited </w:t>
      </w:r>
      <w:r w:rsidR="00BB6357">
        <w:rPr>
          <w:rFonts w:cs="EC Square Sans Pro Light"/>
          <w:b/>
          <w:sz w:val="22"/>
          <w:szCs w:val="22"/>
          <w:lang w:val="en-GB"/>
        </w:rPr>
        <w:t xml:space="preserve">financial statements </w:t>
      </w:r>
      <w:r w:rsidRPr="00FA5DB0">
        <w:rPr>
          <w:rFonts w:cs="EC Square Sans Pro Light"/>
          <w:sz w:val="22"/>
          <w:szCs w:val="22"/>
          <w:lang w:val="en-GB"/>
        </w:rPr>
        <w:t xml:space="preserve">for </w:t>
      </w:r>
      <w:r w:rsidRPr="00FA5DB0">
        <w:rPr>
          <w:rFonts w:cs="EC Square Sans Pro Light"/>
          <w:b/>
          <w:sz w:val="22"/>
          <w:szCs w:val="22"/>
          <w:lang w:val="en-GB"/>
        </w:rPr>
        <w:t>each legal entity</w:t>
      </w:r>
      <w:r w:rsidRPr="00FA5DB0">
        <w:rPr>
          <w:rFonts w:cs="EC Square Sans Pro Light"/>
          <w:sz w:val="22"/>
          <w:szCs w:val="22"/>
          <w:lang w:val="en-GB"/>
        </w:rPr>
        <w:t>.</w:t>
      </w:r>
    </w:p>
    <w:p w14:paraId="724078FA" w14:textId="77777777" w:rsidR="005F1AC6" w:rsidRPr="00FA5DB0" w:rsidRDefault="005F1AC6" w:rsidP="005F1AC6">
      <w:pPr>
        <w:pStyle w:val="Default"/>
        <w:jc w:val="both"/>
        <w:rPr>
          <w:rFonts w:cs="EC Square Sans Pro Light"/>
          <w:sz w:val="22"/>
          <w:szCs w:val="22"/>
          <w:lang w:val="en-GB"/>
        </w:rPr>
      </w:pPr>
    </w:p>
    <w:p w14:paraId="2E6DF8EC" w14:textId="77777777" w:rsidR="005F1AC6" w:rsidRPr="00FA5DB0" w:rsidRDefault="005F1AC6" w:rsidP="005F1AC6">
      <w:pPr>
        <w:pStyle w:val="Default"/>
        <w:jc w:val="both"/>
        <w:rPr>
          <w:rFonts w:cs="EC Square Sans Pro Light"/>
          <w:b/>
          <w:sz w:val="22"/>
          <w:szCs w:val="22"/>
          <w:lang w:val="en-GB"/>
        </w:rPr>
      </w:pPr>
      <w:r w:rsidRPr="00FA5DB0">
        <w:rPr>
          <w:rFonts w:cs="EC Square Sans Pro Light"/>
          <w:b/>
          <w:sz w:val="22"/>
          <w:szCs w:val="22"/>
          <w:lang w:val="en-GB"/>
        </w:rPr>
        <w:t>Completeness of the block diagram</w:t>
      </w:r>
    </w:p>
    <w:p w14:paraId="4BF34815" w14:textId="77777777" w:rsidR="005F1AC6" w:rsidRPr="00FA5DB0" w:rsidRDefault="005F1AC6" w:rsidP="005F1AC6">
      <w:pPr>
        <w:pStyle w:val="Default"/>
        <w:jc w:val="both"/>
        <w:rPr>
          <w:rFonts w:cs="EC Square Sans Pro Light"/>
          <w:b/>
          <w:sz w:val="22"/>
          <w:szCs w:val="22"/>
          <w:lang w:val="en-GB"/>
        </w:rPr>
      </w:pPr>
    </w:p>
    <w:p w14:paraId="4F211902" w14:textId="77777777" w:rsidR="005F1AC6" w:rsidRPr="00FA5DB0" w:rsidRDefault="005F1AC6" w:rsidP="005F1AC6">
      <w:pPr>
        <w:pStyle w:val="Default"/>
        <w:numPr>
          <w:ilvl w:val="0"/>
          <w:numId w:val="46"/>
        </w:numPr>
        <w:jc w:val="both"/>
        <w:rPr>
          <w:rFonts w:asciiTheme="majorHAnsi" w:hAnsiTheme="majorHAnsi" w:cs="EC Square Sans Pro Light"/>
          <w:sz w:val="22"/>
          <w:szCs w:val="22"/>
          <w:lang w:val="en-GB"/>
        </w:rPr>
      </w:pPr>
      <w:r w:rsidRPr="00FA5DB0">
        <w:rPr>
          <w:rFonts w:asciiTheme="majorHAnsi" w:hAnsiTheme="majorHAnsi" w:cs="EC Square Sans Pro Light"/>
          <w:sz w:val="22"/>
          <w:szCs w:val="22"/>
          <w:lang w:val="en-GB"/>
        </w:rPr>
        <w:t>complete the block diagram down to the level of the natural person-shareholders (= ultimate shareholders)</w:t>
      </w:r>
    </w:p>
    <w:p w14:paraId="43C9313A" w14:textId="77777777" w:rsidR="005F1AC6" w:rsidRPr="00FA5DB0" w:rsidRDefault="005F1AC6" w:rsidP="005F1AC6">
      <w:pPr>
        <w:pStyle w:val="Default"/>
        <w:numPr>
          <w:ilvl w:val="0"/>
          <w:numId w:val="46"/>
        </w:numPr>
        <w:jc w:val="both"/>
        <w:rPr>
          <w:rFonts w:asciiTheme="majorHAnsi" w:hAnsiTheme="majorHAnsi" w:cs="EC Square Sans Pro Light"/>
          <w:sz w:val="22"/>
          <w:szCs w:val="22"/>
          <w:lang w:val="en-GB"/>
        </w:rPr>
      </w:pPr>
      <w:r w:rsidRPr="00FA5DB0">
        <w:rPr>
          <w:rFonts w:asciiTheme="majorHAnsi" w:hAnsiTheme="majorHAnsi" w:cs="EC Square Sans Pro Light"/>
          <w:sz w:val="22"/>
          <w:szCs w:val="22"/>
          <w:lang w:val="en-GB"/>
        </w:rPr>
        <w:t xml:space="preserve">specify the family ties between these natural persons </w:t>
      </w:r>
    </w:p>
    <w:p w14:paraId="18724D33" w14:textId="77777777" w:rsidR="005F1AC6" w:rsidRPr="00FA5DB0" w:rsidRDefault="005F1AC6" w:rsidP="005F1AC6">
      <w:pPr>
        <w:pStyle w:val="Default"/>
        <w:numPr>
          <w:ilvl w:val="0"/>
          <w:numId w:val="46"/>
        </w:numPr>
        <w:jc w:val="both"/>
        <w:rPr>
          <w:rFonts w:asciiTheme="majorHAnsi" w:hAnsiTheme="majorHAnsi" w:cs="EC Square Sans Pro Light"/>
          <w:sz w:val="22"/>
          <w:szCs w:val="22"/>
          <w:lang w:val="en-GB"/>
        </w:rPr>
      </w:pPr>
      <w:r w:rsidRPr="00FA5DB0">
        <w:rPr>
          <w:rFonts w:asciiTheme="majorHAnsi" w:hAnsiTheme="majorHAnsi" w:cs="EC Square Sans Pro Light"/>
          <w:sz w:val="22"/>
          <w:szCs w:val="22"/>
          <w:lang w:val="en-GB"/>
        </w:rPr>
        <w:t>add the following statements</w:t>
      </w:r>
    </w:p>
    <w:p w14:paraId="740849CF" w14:textId="77777777" w:rsidR="005F1AC6" w:rsidRDefault="005F1AC6" w:rsidP="005F1AC6">
      <w:pPr>
        <w:spacing w:after="0" w:line="240" w:lineRule="auto"/>
        <w:jc w:val="left"/>
        <w:rPr>
          <w:rFonts w:asciiTheme="majorHAnsi" w:hAnsiTheme="majorHAnsi"/>
          <w:b/>
        </w:rPr>
      </w:pPr>
      <w:r>
        <w:rPr>
          <w:rFonts w:asciiTheme="majorHAnsi" w:hAnsiTheme="majorHAnsi"/>
          <w:b/>
        </w:rPr>
        <w:br w:type="page"/>
      </w:r>
    </w:p>
    <w:p w14:paraId="7D047172" w14:textId="77777777" w:rsidR="005F1AC6" w:rsidRPr="00FA5DB0" w:rsidRDefault="005F1AC6" w:rsidP="005F1AC6">
      <w:pPr>
        <w:spacing w:after="0" w:line="240" w:lineRule="auto"/>
        <w:jc w:val="left"/>
        <w:rPr>
          <w:rFonts w:asciiTheme="majorHAnsi" w:hAnsiTheme="majorHAnsi"/>
          <w:b/>
        </w:rPr>
      </w:pPr>
    </w:p>
    <w:p w14:paraId="2E812E4E" w14:textId="77777777" w:rsidR="005F1AC6" w:rsidRPr="00FA5DB0" w:rsidRDefault="005F1AC6" w:rsidP="005F1AC6">
      <w:pPr>
        <w:spacing w:after="0" w:line="240" w:lineRule="auto"/>
        <w:jc w:val="center"/>
        <w:rPr>
          <w:rFonts w:asciiTheme="majorHAnsi" w:hAnsiTheme="majorHAnsi"/>
          <w:b/>
        </w:rPr>
      </w:pPr>
      <w:r w:rsidRPr="00FA5DB0">
        <w:rPr>
          <w:rFonts w:asciiTheme="majorHAnsi" w:hAnsiTheme="majorHAnsi"/>
          <w:b/>
        </w:rPr>
        <w:t>TO BE INCLUDED IN ALL CASES</w:t>
      </w:r>
    </w:p>
    <w:p w14:paraId="2CDA44F9" w14:textId="77777777" w:rsidR="005F1AC6" w:rsidRPr="00FA5DB0" w:rsidRDefault="005F1AC6" w:rsidP="005F1AC6">
      <w:pPr>
        <w:spacing w:after="0" w:line="240" w:lineRule="auto"/>
        <w:jc w:val="center"/>
        <w:rPr>
          <w:rFonts w:asciiTheme="majorHAnsi" w:hAnsiTheme="majorHAnsi"/>
          <w:b/>
        </w:rPr>
      </w:pPr>
    </w:p>
    <w:p w14:paraId="4C94C7BE" w14:textId="4C85BA0C" w:rsidR="005F1AC6" w:rsidRPr="00FA5DB0" w:rsidRDefault="005F1AC6" w:rsidP="005F1AC6">
      <w:pPr>
        <w:spacing w:after="0" w:line="240" w:lineRule="auto"/>
        <w:jc w:val="left"/>
        <w:rPr>
          <w:rFonts w:asciiTheme="majorHAnsi" w:hAnsiTheme="majorHAnsi"/>
        </w:rPr>
      </w:pPr>
      <w:r w:rsidRPr="00FA5DB0">
        <w:rPr>
          <w:rFonts w:asciiTheme="majorHAnsi" w:hAnsiTheme="majorHAnsi"/>
        </w:rPr>
        <w:t xml:space="preserve">“I hereby confirm that the </w:t>
      </w:r>
      <w:r w:rsidRPr="00FA5DB0">
        <w:rPr>
          <w:rFonts w:asciiTheme="majorHAnsi" w:hAnsiTheme="majorHAnsi"/>
          <w:b/>
        </w:rPr>
        <w:t>control</w:t>
      </w:r>
      <w:r w:rsidRPr="00FA5DB0">
        <w:rPr>
          <w:rFonts w:asciiTheme="majorHAnsi" w:hAnsiTheme="majorHAnsi"/>
        </w:rPr>
        <w:t xml:space="preserve"> over all</w:t>
      </w:r>
      <w:r>
        <w:rPr>
          <w:rFonts w:asciiTheme="majorHAnsi" w:hAnsiTheme="majorHAnsi"/>
        </w:rPr>
        <w:t xml:space="preserve"> the</w:t>
      </w:r>
      <w:r w:rsidRPr="00FA5DB0">
        <w:rPr>
          <w:rFonts w:asciiTheme="majorHAnsi" w:hAnsiTheme="majorHAnsi"/>
        </w:rPr>
        <w:t xml:space="preserve"> companies in the block diagram &lt;is/is not&gt; (</w:t>
      </w:r>
      <w:r w:rsidRPr="00FA5DB0">
        <w:rPr>
          <w:rFonts w:asciiTheme="majorHAnsi" w:hAnsiTheme="majorHAnsi"/>
          <w:i/>
        </w:rPr>
        <w:t>delete one of both</w:t>
      </w:r>
      <w:r w:rsidRPr="00FA5DB0">
        <w:rPr>
          <w:rFonts w:asciiTheme="majorHAnsi" w:hAnsiTheme="majorHAnsi"/>
        </w:rPr>
        <w:t xml:space="preserve">) in accordance with the ownership stake in </w:t>
      </w:r>
      <w:r w:rsidR="00B45EB3">
        <w:rPr>
          <w:rFonts w:asciiTheme="majorHAnsi" w:hAnsiTheme="majorHAnsi"/>
        </w:rPr>
        <w:t>capital/equity contribution</w:t>
      </w:r>
      <w:r>
        <w:rPr>
          <w:rFonts w:asciiTheme="majorHAnsi" w:hAnsiTheme="majorHAnsi"/>
        </w:rPr>
        <w:t xml:space="preserve"> as stated</w:t>
      </w:r>
      <w:r w:rsidRPr="00FA5DB0">
        <w:rPr>
          <w:rFonts w:asciiTheme="majorHAnsi" w:hAnsiTheme="majorHAnsi"/>
        </w:rPr>
        <w:t xml:space="preserve">.” (please specify the company/companies for which the control/voting rights differ(s) from the </w:t>
      </w:r>
      <w:r>
        <w:rPr>
          <w:rFonts w:asciiTheme="majorHAnsi" w:hAnsiTheme="majorHAnsi"/>
        </w:rPr>
        <w:t>percentage rate</w:t>
      </w:r>
      <w:r w:rsidRPr="00FA5DB0">
        <w:rPr>
          <w:rFonts w:asciiTheme="majorHAnsi" w:hAnsiTheme="majorHAnsi"/>
        </w:rPr>
        <w:t xml:space="preserve"> of the shareholding interest/ownership stake in </w:t>
      </w:r>
      <w:r w:rsidR="00B45EB3">
        <w:rPr>
          <w:rFonts w:asciiTheme="majorHAnsi" w:hAnsiTheme="majorHAnsi"/>
        </w:rPr>
        <w:t>capital/equity contribution</w:t>
      </w:r>
      <w:r w:rsidRPr="00FA5DB0">
        <w:rPr>
          <w:rFonts w:asciiTheme="majorHAnsi" w:hAnsiTheme="majorHAnsi"/>
        </w:rPr>
        <w:t xml:space="preserve"> where appropriate) </w:t>
      </w:r>
    </w:p>
    <w:p w14:paraId="02BFA236" w14:textId="77777777" w:rsidR="005F1AC6" w:rsidRPr="00FA5DB0" w:rsidRDefault="005F1AC6" w:rsidP="005F1AC6">
      <w:pPr>
        <w:spacing w:after="0" w:line="240" w:lineRule="auto"/>
        <w:jc w:val="left"/>
        <w:rPr>
          <w:rFonts w:asciiTheme="majorHAnsi" w:hAnsiTheme="majorHAnsi"/>
        </w:rPr>
      </w:pPr>
    </w:p>
    <w:p w14:paraId="0CBEB176" w14:textId="33E850D8" w:rsidR="005F1AC6" w:rsidRPr="00FA5DB0" w:rsidRDefault="005F1AC6" w:rsidP="005F1AC6">
      <w:pPr>
        <w:spacing w:after="0" w:line="240" w:lineRule="auto"/>
        <w:jc w:val="left"/>
        <w:rPr>
          <w:rFonts w:asciiTheme="majorHAnsi" w:hAnsiTheme="majorHAnsi"/>
        </w:rPr>
      </w:pPr>
      <w:r w:rsidRPr="00FA5DB0">
        <w:rPr>
          <w:rFonts w:asciiTheme="majorHAnsi" w:hAnsiTheme="majorHAnsi"/>
        </w:rPr>
        <w:t xml:space="preserve">“I hereby confirm that no </w:t>
      </w:r>
      <w:r w:rsidRPr="00FA5DB0">
        <w:rPr>
          <w:rFonts w:asciiTheme="majorHAnsi" w:hAnsiTheme="majorHAnsi"/>
          <w:b/>
        </w:rPr>
        <w:t>natural person</w:t>
      </w:r>
      <w:r w:rsidRPr="00FA5DB0">
        <w:rPr>
          <w:rFonts w:asciiTheme="majorHAnsi" w:hAnsiTheme="majorHAnsi"/>
        </w:rPr>
        <w:t xml:space="preserve"> separately, nor a group of natural persons with family ties jointly, </w:t>
      </w:r>
      <w:r>
        <w:rPr>
          <w:rFonts w:asciiTheme="majorHAnsi" w:hAnsiTheme="majorHAnsi"/>
        </w:rPr>
        <w:t>owning</w:t>
      </w:r>
      <w:r w:rsidRPr="003E1669">
        <w:rPr>
          <w:rFonts w:asciiTheme="majorHAnsi" w:hAnsiTheme="majorHAnsi"/>
        </w:rPr>
        <w:t xml:space="preserve"> </w:t>
      </w:r>
      <w:r w:rsidRPr="003E1669">
        <w:rPr>
          <w:rFonts w:asciiTheme="majorHAnsi" w:hAnsiTheme="majorHAnsi"/>
          <w:u w:val="single"/>
        </w:rPr>
        <w:t>more than 50%</w:t>
      </w:r>
      <w:r w:rsidRPr="003E1669">
        <w:rPr>
          <w:rFonts w:asciiTheme="majorHAnsi" w:hAnsiTheme="majorHAnsi"/>
        </w:rPr>
        <w:t xml:space="preserve"> of the </w:t>
      </w:r>
      <w:r w:rsidR="00B45EB3">
        <w:rPr>
          <w:rFonts w:asciiTheme="majorHAnsi" w:hAnsiTheme="majorHAnsi"/>
        </w:rPr>
        <w:t>capital/equity contribution</w:t>
      </w:r>
      <w:r w:rsidRPr="003E1669">
        <w:rPr>
          <w:rFonts w:asciiTheme="majorHAnsi" w:hAnsiTheme="majorHAnsi"/>
        </w:rPr>
        <w:t xml:space="preserve"> or the voting rights of </w:t>
      </w:r>
      <w:r>
        <w:rPr>
          <w:rFonts w:asciiTheme="majorHAnsi" w:hAnsiTheme="majorHAnsi"/>
        </w:rPr>
        <w:t xml:space="preserve">the company applying for a grant, equally </w:t>
      </w:r>
      <w:r w:rsidRPr="00FA5DB0">
        <w:rPr>
          <w:rFonts w:asciiTheme="majorHAnsi" w:hAnsiTheme="majorHAnsi"/>
        </w:rPr>
        <w:t xml:space="preserve">owns </w:t>
      </w:r>
      <w:r w:rsidRPr="00F40081">
        <w:rPr>
          <w:rFonts w:asciiTheme="majorHAnsi" w:hAnsiTheme="majorHAnsi"/>
          <w:u w:val="single"/>
        </w:rPr>
        <w:t>more than 50%</w:t>
      </w:r>
      <w:r w:rsidRPr="00FA5DB0">
        <w:rPr>
          <w:rFonts w:asciiTheme="majorHAnsi" w:hAnsiTheme="majorHAnsi"/>
        </w:rPr>
        <w:t xml:space="preserve"> of the </w:t>
      </w:r>
      <w:r w:rsidR="00B45EB3">
        <w:rPr>
          <w:rFonts w:asciiTheme="majorHAnsi" w:hAnsiTheme="majorHAnsi"/>
        </w:rPr>
        <w:t>capital/equity contribution</w:t>
      </w:r>
      <w:r w:rsidRPr="00FA5DB0">
        <w:rPr>
          <w:rFonts w:asciiTheme="majorHAnsi" w:hAnsiTheme="majorHAnsi"/>
        </w:rPr>
        <w:t xml:space="preserve"> or the voting rights in (an)other company/companies, which </w:t>
      </w:r>
      <w:r w:rsidRPr="00936F77">
        <w:rPr>
          <w:rFonts w:asciiTheme="majorHAnsi" w:hAnsiTheme="majorHAnsi"/>
          <w:lang w:val="en-US"/>
        </w:rPr>
        <w:t>operate(s)</w:t>
      </w:r>
      <w:r>
        <w:rPr>
          <w:rFonts w:asciiTheme="majorHAnsi" w:hAnsiTheme="majorHAnsi"/>
          <w:lang w:val="en-US"/>
        </w:rPr>
        <w:t xml:space="preserve"> </w:t>
      </w:r>
      <w:r w:rsidRPr="00FA5DB0">
        <w:rPr>
          <w:rFonts w:asciiTheme="majorHAnsi" w:hAnsiTheme="majorHAnsi"/>
        </w:rPr>
        <w:t>on the same or related markets.” (please specify the company/companies and the concerned markets where appropriate)</w:t>
      </w:r>
    </w:p>
    <w:p w14:paraId="0AAAA60F" w14:textId="77777777" w:rsidR="005F1AC6" w:rsidRPr="00FA5DB0" w:rsidRDefault="005F1AC6" w:rsidP="005F1AC6">
      <w:pPr>
        <w:spacing w:after="0" w:line="240" w:lineRule="auto"/>
        <w:jc w:val="left"/>
        <w:rPr>
          <w:rFonts w:asciiTheme="majorHAnsi" w:hAnsiTheme="majorHAnsi"/>
        </w:rPr>
      </w:pPr>
    </w:p>
    <w:p w14:paraId="4FB13BAC" w14:textId="77777777" w:rsidR="005F1AC6" w:rsidRPr="00FA5DB0" w:rsidRDefault="005F1AC6" w:rsidP="005F1AC6">
      <w:pPr>
        <w:spacing w:after="0" w:line="240" w:lineRule="auto"/>
        <w:jc w:val="left"/>
        <w:rPr>
          <w:rFonts w:asciiTheme="majorHAnsi" w:hAnsiTheme="majorHAnsi"/>
        </w:rPr>
      </w:pPr>
    </w:p>
    <w:p w14:paraId="5D4B02D6" w14:textId="77777777" w:rsidR="005F1AC6" w:rsidRPr="00F40081" w:rsidRDefault="005F1AC6" w:rsidP="005F1AC6">
      <w:pPr>
        <w:spacing w:after="0" w:line="240" w:lineRule="auto"/>
        <w:jc w:val="center"/>
        <w:rPr>
          <w:rFonts w:asciiTheme="majorHAnsi" w:hAnsiTheme="majorHAnsi"/>
        </w:rPr>
      </w:pPr>
      <w:r w:rsidRPr="00FA5DB0">
        <w:rPr>
          <w:rFonts w:asciiTheme="majorHAnsi" w:hAnsiTheme="majorHAnsi"/>
          <w:b/>
        </w:rPr>
        <w:t>ONLY</w:t>
      </w:r>
      <w:r w:rsidRPr="00FA5DB0">
        <w:rPr>
          <w:rFonts w:asciiTheme="majorHAnsi" w:hAnsiTheme="majorHAnsi"/>
        </w:rPr>
        <w:t xml:space="preserve"> to be </w:t>
      </w:r>
      <w:r>
        <w:rPr>
          <w:rFonts w:asciiTheme="majorHAnsi" w:hAnsiTheme="majorHAnsi"/>
        </w:rPr>
        <w:t xml:space="preserve">included </w:t>
      </w:r>
      <w:r w:rsidRPr="00F40081">
        <w:rPr>
          <w:rFonts w:asciiTheme="majorHAnsi" w:hAnsiTheme="majorHAnsi"/>
        </w:rPr>
        <w:t xml:space="preserve">for (an) </w:t>
      </w:r>
      <w:r w:rsidRPr="00F40081">
        <w:rPr>
          <w:rFonts w:asciiTheme="majorHAnsi" w:hAnsiTheme="majorHAnsi"/>
          <w:b/>
        </w:rPr>
        <w:t>investor shareholder(s)</w:t>
      </w:r>
    </w:p>
    <w:p w14:paraId="21B8BE62" w14:textId="77777777" w:rsidR="005F1AC6" w:rsidRPr="00F40081" w:rsidRDefault="005F1AC6" w:rsidP="005F1AC6">
      <w:pPr>
        <w:spacing w:after="0" w:line="240" w:lineRule="auto"/>
        <w:jc w:val="left"/>
        <w:rPr>
          <w:rFonts w:asciiTheme="majorHAnsi" w:hAnsiTheme="majorHAnsi"/>
        </w:rPr>
      </w:pPr>
    </w:p>
    <w:p w14:paraId="476C8BFE" w14:textId="77777777" w:rsidR="005F1AC6" w:rsidRPr="00F40081" w:rsidRDefault="005F1AC6" w:rsidP="005F1AC6">
      <w:pPr>
        <w:spacing w:after="0" w:line="240" w:lineRule="auto"/>
        <w:jc w:val="left"/>
        <w:rPr>
          <w:rFonts w:asciiTheme="majorHAnsi" w:hAnsiTheme="majorHAnsi"/>
        </w:rPr>
      </w:pPr>
      <w:r w:rsidRPr="00F40081">
        <w:rPr>
          <w:rFonts w:asciiTheme="majorHAnsi" w:hAnsiTheme="majorHAnsi"/>
        </w:rPr>
        <w:t>“I hereby confirm that &lt;company x, y, z, …&gt; is a pure/mixed investor (</w:t>
      </w:r>
      <w:r w:rsidRPr="00F40081">
        <w:rPr>
          <w:rFonts w:asciiTheme="majorHAnsi" w:hAnsiTheme="majorHAnsi"/>
          <w:i/>
        </w:rPr>
        <w:t>please specify accordingly</w:t>
      </w:r>
      <w:r w:rsidRPr="00F40081">
        <w:rPr>
          <w:rFonts w:asciiTheme="majorHAnsi" w:hAnsiTheme="majorHAnsi"/>
        </w:rPr>
        <w:t>).”</w:t>
      </w:r>
    </w:p>
    <w:p w14:paraId="2A4379AC" w14:textId="77777777" w:rsidR="005F1AC6" w:rsidRDefault="005F1AC6" w:rsidP="005F1AC6">
      <w:pPr>
        <w:spacing w:after="0" w:line="240" w:lineRule="auto"/>
        <w:jc w:val="left"/>
        <w:rPr>
          <w:rFonts w:asciiTheme="majorHAnsi" w:hAnsiTheme="majorHAnsi"/>
        </w:rPr>
      </w:pPr>
    </w:p>
    <w:p w14:paraId="799F929F" w14:textId="77777777" w:rsidR="005F1AC6" w:rsidRPr="00F40081" w:rsidRDefault="005F1AC6" w:rsidP="005F1AC6">
      <w:pPr>
        <w:spacing w:after="0" w:line="240" w:lineRule="auto"/>
        <w:jc w:val="left"/>
        <w:rPr>
          <w:rFonts w:asciiTheme="majorHAnsi" w:hAnsiTheme="majorHAnsi"/>
        </w:rPr>
      </w:pPr>
    </w:p>
    <w:p w14:paraId="79C8E77A" w14:textId="70DB6F2F" w:rsidR="005F1AC6" w:rsidRDefault="005F1AC6" w:rsidP="005F1AC6">
      <w:pPr>
        <w:spacing w:after="0" w:line="240" w:lineRule="auto"/>
        <w:jc w:val="center"/>
        <w:rPr>
          <w:rFonts w:asciiTheme="majorHAnsi" w:hAnsiTheme="majorHAnsi"/>
          <w:b/>
        </w:rPr>
      </w:pPr>
      <w:r w:rsidRPr="00F40081">
        <w:rPr>
          <w:rFonts w:asciiTheme="majorHAnsi" w:hAnsiTheme="majorHAnsi"/>
          <w:b/>
        </w:rPr>
        <w:t>ONLY</w:t>
      </w:r>
      <w:r w:rsidRPr="00F40081">
        <w:rPr>
          <w:rFonts w:asciiTheme="majorHAnsi" w:hAnsiTheme="majorHAnsi"/>
        </w:rPr>
        <w:t xml:space="preserve"> to be </w:t>
      </w:r>
      <w:r>
        <w:rPr>
          <w:rFonts w:asciiTheme="majorHAnsi" w:hAnsiTheme="majorHAnsi"/>
        </w:rPr>
        <w:t xml:space="preserve">included </w:t>
      </w:r>
      <w:r w:rsidRPr="00F40081">
        <w:rPr>
          <w:rFonts w:asciiTheme="majorHAnsi" w:hAnsiTheme="majorHAnsi"/>
        </w:rPr>
        <w:t xml:space="preserve">for (a) </w:t>
      </w:r>
      <w:r w:rsidRPr="00F40081">
        <w:rPr>
          <w:rFonts w:asciiTheme="majorHAnsi" w:hAnsiTheme="majorHAnsi"/>
          <w:b/>
        </w:rPr>
        <w:t>business angel</w:t>
      </w:r>
      <w:r w:rsidRPr="00F40081">
        <w:rPr>
          <w:rFonts w:asciiTheme="majorHAnsi" w:hAnsiTheme="majorHAnsi"/>
        </w:rPr>
        <w:t xml:space="preserve"> </w:t>
      </w:r>
      <w:r w:rsidRPr="00F40081">
        <w:rPr>
          <w:rFonts w:asciiTheme="majorHAnsi" w:hAnsiTheme="majorHAnsi"/>
          <w:b/>
        </w:rPr>
        <w:t>shareholder</w:t>
      </w:r>
      <w:r w:rsidR="00897018">
        <w:rPr>
          <w:rFonts w:asciiTheme="majorHAnsi" w:hAnsiTheme="majorHAnsi"/>
          <w:b/>
        </w:rPr>
        <w:t>(s)</w:t>
      </w:r>
    </w:p>
    <w:p w14:paraId="2B652E21" w14:textId="77777777" w:rsidR="005F1AC6" w:rsidRPr="00F40081" w:rsidRDefault="005F1AC6" w:rsidP="005F1AC6">
      <w:pPr>
        <w:spacing w:after="0" w:line="240" w:lineRule="auto"/>
        <w:jc w:val="center"/>
        <w:rPr>
          <w:rFonts w:asciiTheme="majorHAnsi" w:hAnsiTheme="majorHAnsi"/>
        </w:rPr>
      </w:pPr>
    </w:p>
    <w:p w14:paraId="63A776BC" w14:textId="1D0CAE2D" w:rsidR="005F1AC6" w:rsidRPr="00F40081" w:rsidRDefault="005F1AC6" w:rsidP="005F1AC6">
      <w:pPr>
        <w:spacing w:after="0" w:line="240" w:lineRule="auto"/>
        <w:jc w:val="left"/>
        <w:rPr>
          <w:rFonts w:asciiTheme="majorHAnsi" w:hAnsiTheme="majorHAnsi"/>
        </w:rPr>
      </w:pPr>
      <w:r w:rsidRPr="00F40081">
        <w:rPr>
          <w:rFonts w:asciiTheme="majorHAnsi" w:hAnsiTheme="majorHAnsi"/>
        </w:rPr>
        <w:t xml:space="preserve">“I hereby confirm that the invested amount of </w:t>
      </w:r>
      <w:r w:rsidR="00B45EB3">
        <w:rPr>
          <w:rFonts w:asciiTheme="majorHAnsi" w:hAnsiTheme="majorHAnsi"/>
        </w:rPr>
        <w:t>capital/equity contribution</w:t>
      </w:r>
      <w:r w:rsidRPr="00F40081">
        <w:rPr>
          <w:rFonts w:asciiTheme="majorHAnsi" w:hAnsiTheme="majorHAnsi"/>
        </w:rPr>
        <w:t xml:space="preserve"> of &lt;business angel x, y, z, …&gt; in &lt;company a, b, c, …&gt; &lt;is/is not&gt; (</w:t>
      </w:r>
      <w:r w:rsidRPr="00F40081">
        <w:rPr>
          <w:rFonts w:asciiTheme="majorHAnsi" w:hAnsiTheme="majorHAnsi"/>
          <w:i/>
        </w:rPr>
        <w:t>delete one of both</w:t>
      </w:r>
      <w:r w:rsidRPr="00F40081">
        <w:rPr>
          <w:rFonts w:asciiTheme="majorHAnsi" w:hAnsiTheme="majorHAnsi"/>
        </w:rPr>
        <w:t xml:space="preserve">) less than 1.25 million euros. (please specify the business angel/company combination for which the invested amount of </w:t>
      </w:r>
      <w:r w:rsidR="00B45EB3">
        <w:rPr>
          <w:rFonts w:asciiTheme="majorHAnsi" w:hAnsiTheme="majorHAnsi"/>
        </w:rPr>
        <w:t>capital/equity contribution</w:t>
      </w:r>
      <w:r w:rsidRPr="00F40081">
        <w:rPr>
          <w:rFonts w:asciiTheme="majorHAnsi" w:hAnsiTheme="majorHAnsi"/>
        </w:rPr>
        <w:t xml:space="preserve"> exceeds 1.25 million euros, and the actual amount of </w:t>
      </w:r>
      <w:r w:rsidR="00B45EB3">
        <w:rPr>
          <w:rFonts w:asciiTheme="majorHAnsi" w:hAnsiTheme="majorHAnsi"/>
        </w:rPr>
        <w:t>capital/equity contribution</w:t>
      </w:r>
      <w:r w:rsidRPr="00F40081">
        <w:rPr>
          <w:rFonts w:asciiTheme="majorHAnsi" w:hAnsiTheme="majorHAnsi"/>
        </w:rPr>
        <w:t xml:space="preserve"> where appropriate)</w:t>
      </w:r>
    </w:p>
    <w:p w14:paraId="2A8306D4" w14:textId="77777777" w:rsidR="005F1AC6" w:rsidRPr="00F40081" w:rsidRDefault="005F1AC6" w:rsidP="005F1AC6">
      <w:pPr>
        <w:spacing w:after="0" w:line="240" w:lineRule="auto"/>
        <w:jc w:val="left"/>
        <w:rPr>
          <w:rFonts w:asciiTheme="majorHAnsi" w:hAnsiTheme="majorHAnsi"/>
        </w:rPr>
      </w:pPr>
    </w:p>
    <w:p w14:paraId="7FA9C881" w14:textId="77777777" w:rsidR="005F1AC6" w:rsidRPr="00F40081" w:rsidRDefault="005F1AC6" w:rsidP="005F1AC6">
      <w:pPr>
        <w:spacing w:after="0" w:line="240" w:lineRule="auto"/>
        <w:jc w:val="left"/>
        <w:rPr>
          <w:rFonts w:asciiTheme="majorHAnsi" w:hAnsiTheme="majorHAnsi"/>
        </w:rPr>
      </w:pPr>
    </w:p>
    <w:p w14:paraId="2F7E06BC" w14:textId="77777777" w:rsidR="005F1AC6" w:rsidRPr="00F40081" w:rsidRDefault="005F1AC6" w:rsidP="005F1AC6">
      <w:pPr>
        <w:pStyle w:val="Default"/>
        <w:jc w:val="both"/>
        <w:rPr>
          <w:rFonts w:cs="EC Square Sans Pro Light"/>
          <w:b/>
          <w:sz w:val="22"/>
          <w:szCs w:val="22"/>
          <w:lang w:val="en-GB"/>
        </w:rPr>
      </w:pPr>
      <w:r w:rsidRPr="00F40081">
        <w:rPr>
          <w:rFonts w:cs="EC Square Sans Pro Light"/>
          <w:b/>
          <w:sz w:val="22"/>
          <w:szCs w:val="22"/>
          <w:lang w:val="en-GB"/>
        </w:rPr>
        <w:t xml:space="preserve">How to correctly complete the block diagram </w:t>
      </w:r>
    </w:p>
    <w:p w14:paraId="10D5162B" w14:textId="77777777" w:rsidR="005F1AC6" w:rsidRPr="00F40081" w:rsidRDefault="005F1AC6" w:rsidP="005F1AC6">
      <w:pPr>
        <w:pStyle w:val="Default"/>
        <w:jc w:val="both"/>
        <w:rPr>
          <w:rFonts w:cs="EC Square Sans Pro Light"/>
          <w:b/>
          <w:sz w:val="22"/>
          <w:szCs w:val="22"/>
          <w:lang w:val="en-GB"/>
        </w:rPr>
      </w:pPr>
    </w:p>
    <w:p w14:paraId="59C0281E" w14:textId="35A55226" w:rsidR="005F1AC6" w:rsidRPr="00F40081" w:rsidRDefault="005F1AC6" w:rsidP="005F1AC6">
      <w:pPr>
        <w:pStyle w:val="Default"/>
        <w:numPr>
          <w:ilvl w:val="0"/>
          <w:numId w:val="47"/>
        </w:numPr>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If (in)formally consolidated figures are available, only step 2 needs to be performed based on the consolidated </w:t>
      </w:r>
      <w:r w:rsidR="00BB6357">
        <w:rPr>
          <w:rFonts w:asciiTheme="majorHAnsi" w:hAnsiTheme="majorHAnsi" w:cs="EC Square Sans Pro Light"/>
          <w:sz w:val="22"/>
          <w:szCs w:val="22"/>
          <w:lang w:val="en-GB"/>
        </w:rPr>
        <w:t xml:space="preserve">financial statements </w:t>
      </w:r>
      <w:r w:rsidRPr="00F40081">
        <w:rPr>
          <w:rFonts w:asciiTheme="majorHAnsi" w:hAnsiTheme="majorHAnsi" w:cs="EC Square Sans Pro Light"/>
          <w:sz w:val="22"/>
          <w:szCs w:val="22"/>
          <w:u w:val="single"/>
          <w:lang w:val="en-GB"/>
        </w:rPr>
        <w:t>at the highest consolidation level</w:t>
      </w:r>
      <w:r w:rsidRPr="00F40081">
        <w:rPr>
          <w:rFonts w:asciiTheme="majorHAnsi" w:hAnsiTheme="majorHAnsi" w:cs="EC Square Sans Pro Light"/>
          <w:sz w:val="22"/>
          <w:szCs w:val="22"/>
          <w:lang w:val="en-GB"/>
        </w:rPr>
        <w:t>. If no consolidated figures are available, perform steps 2 up to and including 5.</w:t>
      </w:r>
    </w:p>
    <w:p w14:paraId="3BCFDF17" w14:textId="5863ED01" w:rsidR="005F1AC6" w:rsidRPr="00F40081" w:rsidRDefault="005F1AC6" w:rsidP="005F1AC6">
      <w:pPr>
        <w:pStyle w:val="Default"/>
        <w:numPr>
          <w:ilvl w:val="0"/>
          <w:numId w:val="47"/>
        </w:numPr>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Start with the </w:t>
      </w:r>
      <w:r w:rsidR="00BB6357">
        <w:rPr>
          <w:rFonts w:asciiTheme="majorHAnsi" w:hAnsiTheme="majorHAnsi" w:cs="EC Square Sans Pro Light"/>
          <w:sz w:val="22"/>
          <w:szCs w:val="22"/>
          <w:lang w:val="en-GB"/>
        </w:rPr>
        <w:t>dark green</w:t>
      </w:r>
      <w:r w:rsidRPr="00F40081">
        <w:rPr>
          <w:rFonts w:asciiTheme="majorHAnsi" w:hAnsiTheme="majorHAnsi" w:cs="EC Square Sans Pro Light"/>
          <w:sz w:val="22"/>
          <w:szCs w:val="22"/>
          <w:lang w:val="en-GB"/>
        </w:rPr>
        <w:t xml:space="preserve"> block (= company applying for a grant</w:t>
      </w:r>
      <w:r w:rsidR="004F6CA2">
        <w:rPr>
          <w:rFonts w:asciiTheme="majorHAnsi" w:hAnsiTheme="majorHAnsi" w:cs="EC Square Sans Pro Light"/>
          <w:sz w:val="22"/>
          <w:szCs w:val="22"/>
          <w:lang w:val="en-GB"/>
        </w:rPr>
        <w:t xml:space="preserve"> A</w:t>
      </w:r>
      <w:r w:rsidRPr="00F40081">
        <w:rPr>
          <w:rFonts w:asciiTheme="majorHAnsi" w:hAnsiTheme="majorHAnsi" w:cs="EC Square Sans Pro Light"/>
          <w:sz w:val="22"/>
          <w:szCs w:val="22"/>
          <w:lang w:val="en-GB"/>
        </w:rPr>
        <w:t>). Enter the following key figures of the latest 2 officially deposited financial years: turnover, balance sheet total and average headcount (in full time equivalents)</w:t>
      </w:r>
    </w:p>
    <w:p w14:paraId="30AE472E" w14:textId="0A82A3DB" w:rsidR="005F1AC6" w:rsidRDefault="005F1AC6" w:rsidP="005F1AC6">
      <w:pPr>
        <w:pStyle w:val="Default"/>
        <w:numPr>
          <w:ilvl w:val="0"/>
          <w:numId w:val="47"/>
        </w:numPr>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Move on to the </w:t>
      </w:r>
      <w:r w:rsidR="00BB6357">
        <w:rPr>
          <w:rFonts w:asciiTheme="majorHAnsi" w:hAnsiTheme="majorHAnsi" w:cs="EC Square Sans Pro Light"/>
          <w:sz w:val="22"/>
          <w:szCs w:val="22"/>
          <w:lang w:val="en-GB"/>
        </w:rPr>
        <w:t>green</w:t>
      </w:r>
      <w:r w:rsidRPr="00F40081">
        <w:rPr>
          <w:rFonts w:asciiTheme="majorHAnsi" w:hAnsiTheme="majorHAnsi" w:cs="EC Square Sans Pro Light"/>
          <w:sz w:val="22"/>
          <w:szCs w:val="22"/>
          <w:lang w:val="en-GB"/>
        </w:rPr>
        <w:t xml:space="preserve"> block (= daughter company/</w:t>
      </w:r>
      <w:proofErr w:type="spellStart"/>
      <w:r w:rsidRPr="00F40081">
        <w:rPr>
          <w:rFonts w:asciiTheme="majorHAnsi" w:hAnsiTheme="majorHAnsi" w:cs="EC Square Sans Pro Light"/>
          <w:sz w:val="22"/>
          <w:szCs w:val="22"/>
          <w:lang w:val="en-GB"/>
        </w:rPr>
        <w:t>ies</w:t>
      </w:r>
      <w:proofErr w:type="spellEnd"/>
      <w:r w:rsidRPr="00F40081">
        <w:rPr>
          <w:rFonts w:asciiTheme="majorHAnsi" w:hAnsiTheme="majorHAnsi" w:cs="EC Square Sans Pro Light"/>
          <w:sz w:val="22"/>
          <w:szCs w:val="22"/>
          <w:lang w:val="en-GB"/>
        </w:rPr>
        <w:t xml:space="preserve"> </w:t>
      </w:r>
      <w:r w:rsidR="004F6CA2">
        <w:rPr>
          <w:rFonts w:asciiTheme="majorHAnsi" w:hAnsiTheme="majorHAnsi" w:cs="EC Square Sans Pro Light"/>
          <w:sz w:val="22"/>
          <w:szCs w:val="22"/>
          <w:lang w:val="en-GB"/>
        </w:rPr>
        <w:t xml:space="preserve">Y </w:t>
      </w:r>
      <w:r w:rsidRPr="00F40081">
        <w:rPr>
          <w:rFonts w:asciiTheme="majorHAnsi" w:hAnsiTheme="majorHAnsi" w:cs="EC Square Sans Pro Light"/>
          <w:sz w:val="22"/>
          <w:szCs w:val="22"/>
          <w:lang w:val="en-GB"/>
        </w:rPr>
        <w:t xml:space="preserve">of the company applying for a grant). For each daughter company in which the company that is applying for a grant holds 25% of the shares or more, please state the name of the daughter company, the company/VAT number, the exact ownership stake in </w:t>
      </w:r>
      <w:r w:rsidR="00B45EB3">
        <w:rPr>
          <w:rFonts w:asciiTheme="majorHAnsi" w:hAnsiTheme="majorHAnsi" w:cs="EC Square Sans Pro Light"/>
          <w:sz w:val="22"/>
          <w:szCs w:val="22"/>
          <w:lang w:val="en-GB"/>
        </w:rPr>
        <w:t>capital/equity contribution</w:t>
      </w:r>
      <w:r w:rsidRPr="00F40081">
        <w:rPr>
          <w:rFonts w:asciiTheme="majorHAnsi" w:hAnsiTheme="majorHAnsi" w:cs="EC Square Sans Pro Light"/>
          <w:sz w:val="22"/>
          <w:szCs w:val="22"/>
          <w:lang w:val="en-GB"/>
        </w:rPr>
        <w:t xml:space="preserve"> and the same figures as in 2.</w:t>
      </w:r>
    </w:p>
    <w:p w14:paraId="4025ADAA" w14:textId="77777777" w:rsidR="003D7F45" w:rsidRPr="003D7F45" w:rsidRDefault="003D7F45" w:rsidP="003D7F45">
      <w:pPr>
        <w:pStyle w:val="Default"/>
        <w:numPr>
          <w:ilvl w:val="0"/>
          <w:numId w:val="47"/>
        </w:numPr>
        <w:jc w:val="both"/>
        <w:rPr>
          <w:rFonts w:asciiTheme="majorHAnsi" w:hAnsiTheme="majorHAnsi" w:cs="EC Square Sans Pro Light"/>
          <w:sz w:val="22"/>
          <w:szCs w:val="22"/>
          <w:lang w:val="en-GB"/>
        </w:rPr>
      </w:pPr>
      <w:r w:rsidRPr="003D7F45">
        <w:rPr>
          <w:rFonts w:asciiTheme="majorHAnsi" w:hAnsiTheme="majorHAnsi" w:cs="EC Square Sans Pro Light"/>
          <w:sz w:val="22"/>
          <w:szCs w:val="22"/>
          <w:lang w:val="en-GB"/>
        </w:rPr>
        <w:t xml:space="preserve">Move on to the light green block (= shareholders of the company applying for a grant). </w:t>
      </w:r>
    </w:p>
    <w:p w14:paraId="00842EB3" w14:textId="50D4C22E" w:rsidR="003D7F45" w:rsidRDefault="003D7F45" w:rsidP="003D7F45">
      <w:pPr>
        <w:pStyle w:val="Default"/>
        <w:numPr>
          <w:ilvl w:val="0"/>
          <w:numId w:val="49"/>
        </w:numPr>
        <w:jc w:val="both"/>
        <w:rPr>
          <w:rFonts w:asciiTheme="majorHAnsi" w:hAnsiTheme="majorHAnsi" w:cs="EC Square Sans Pro Light"/>
          <w:sz w:val="22"/>
          <w:szCs w:val="22"/>
          <w:lang w:val="en-GB"/>
        </w:rPr>
      </w:pPr>
      <w:r>
        <w:rPr>
          <w:rFonts w:asciiTheme="majorHAnsi" w:hAnsiTheme="majorHAnsi" w:cs="EC Square Sans Pro Light"/>
          <w:sz w:val="22"/>
          <w:szCs w:val="22"/>
          <w:lang w:val="en-GB"/>
        </w:rPr>
        <w:t xml:space="preserve">Specify the name and the ownership stake in </w:t>
      </w:r>
      <w:r w:rsidR="00B45EB3">
        <w:rPr>
          <w:rFonts w:asciiTheme="majorHAnsi" w:hAnsiTheme="majorHAnsi" w:cs="EC Square Sans Pro Light"/>
          <w:sz w:val="22"/>
          <w:szCs w:val="22"/>
          <w:lang w:val="en-GB"/>
        </w:rPr>
        <w:t>capital/equity contribution</w:t>
      </w:r>
      <w:r>
        <w:rPr>
          <w:rFonts w:asciiTheme="majorHAnsi" w:hAnsiTheme="majorHAnsi" w:cs="EC Square Sans Pro Light"/>
          <w:sz w:val="22"/>
          <w:szCs w:val="22"/>
          <w:lang w:val="en-GB"/>
        </w:rPr>
        <w:t xml:space="preserve"> of </w:t>
      </w:r>
      <w:r w:rsidRPr="00EF531B">
        <w:rPr>
          <w:rFonts w:asciiTheme="majorHAnsi" w:hAnsiTheme="majorHAnsi" w:cs="EC Square Sans Pro Light"/>
          <w:sz w:val="22"/>
          <w:szCs w:val="22"/>
          <w:u w:val="single"/>
          <w:lang w:val="en-GB"/>
        </w:rPr>
        <w:t>all</w:t>
      </w:r>
      <w:r>
        <w:rPr>
          <w:rFonts w:asciiTheme="majorHAnsi" w:hAnsiTheme="majorHAnsi" w:cs="EC Square Sans Pro Light"/>
          <w:sz w:val="22"/>
          <w:szCs w:val="22"/>
          <w:lang w:val="en-GB"/>
        </w:rPr>
        <w:t xml:space="preserve"> shareholders. </w:t>
      </w:r>
    </w:p>
    <w:p w14:paraId="6A0037A1" w14:textId="77777777" w:rsidR="003D7F45" w:rsidRDefault="003D7F45" w:rsidP="003D7F45">
      <w:pPr>
        <w:pStyle w:val="Default"/>
        <w:numPr>
          <w:ilvl w:val="0"/>
          <w:numId w:val="49"/>
        </w:numPr>
        <w:jc w:val="both"/>
        <w:rPr>
          <w:rFonts w:asciiTheme="majorHAnsi" w:hAnsiTheme="majorHAnsi" w:cs="EC Square Sans Pro Light"/>
          <w:sz w:val="22"/>
          <w:szCs w:val="22"/>
          <w:lang w:val="en-GB"/>
        </w:rPr>
      </w:pPr>
      <w:r>
        <w:rPr>
          <w:rFonts w:asciiTheme="majorHAnsi" w:hAnsiTheme="majorHAnsi" w:cs="EC Square Sans Pro Light"/>
          <w:sz w:val="22"/>
          <w:szCs w:val="22"/>
          <w:lang w:val="en-GB"/>
        </w:rPr>
        <w:t>Subsequently discriminate between legal entities ((management) company(</w:t>
      </w:r>
      <w:proofErr w:type="spellStart"/>
      <w:r>
        <w:rPr>
          <w:rFonts w:asciiTheme="majorHAnsi" w:hAnsiTheme="majorHAnsi" w:cs="EC Square Sans Pro Light"/>
          <w:sz w:val="22"/>
          <w:szCs w:val="22"/>
          <w:lang w:val="en-GB"/>
        </w:rPr>
        <w:t>ies</w:t>
      </w:r>
      <w:proofErr w:type="spellEnd"/>
      <w:r>
        <w:rPr>
          <w:rFonts w:asciiTheme="majorHAnsi" w:hAnsiTheme="majorHAnsi" w:cs="EC Square Sans Pro Light"/>
          <w:sz w:val="22"/>
          <w:szCs w:val="22"/>
          <w:lang w:val="en-GB"/>
        </w:rPr>
        <w:t>) X) and natural persons:</w:t>
      </w:r>
    </w:p>
    <w:p w14:paraId="25631AF2" w14:textId="0D2A2C57" w:rsidR="003D7F45" w:rsidRPr="009C5685" w:rsidRDefault="003D7F45" w:rsidP="003D7F45">
      <w:pPr>
        <w:pStyle w:val="Default"/>
        <w:numPr>
          <w:ilvl w:val="0"/>
          <w:numId w:val="50"/>
        </w:numPr>
        <w:jc w:val="both"/>
        <w:rPr>
          <w:rFonts w:asciiTheme="majorHAnsi" w:hAnsiTheme="majorHAnsi" w:cs="EC Square Sans Pro Light"/>
          <w:sz w:val="22"/>
          <w:szCs w:val="22"/>
          <w:lang w:val="en-GB"/>
        </w:rPr>
      </w:pPr>
      <w:r>
        <w:rPr>
          <w:rFonts w:asciiTheme="majorHAnsi" w:hAnsiTheme="majorHAnsi" w:cs="EC Square Sans Pro Light"/>
          <w:sz w:val="22"/>
          <w:szCs w:val="22"/>
          <w:lang w:val="en-GB"/>
        </w:rPr>
        <w:t xml:space="preserve">Please state for each legal entity </w:t>
      </w:r>
      <w:r w:rsidRPr="006969C1">
        <w:rPr>
          <w:rFonts w:asciiTheme="majorHAnsi" w:hAnsiTheme="majorHAnsi" w:cs="EC Square Sans Pro Light"/>
          <w:sz w:val="22"/>
          <w:szCs w:val="22"/>
          <w:u w:val="single"/>
          <w:lang w:val="en-GB"/>
        </w:rPr>
        <w:t>with an ownership stake of 25% or above in the company applying for a grant A</w:t>
      </w:r>
      <w:r>
        <w:rPr>
          <w:rFonts w:asciiTheme="majorHAnsi" w:hAnsiTheme="majorHAnsi" w:cs="EC Square Sans Pro Light"/>
          <w:sz w:val="22"/>
          <w:szCs w:val="22"/>
          <w:lang w:val="en-GB"/>
        </w:rPr>
        <w:t xml:space="preserve"> all </w:t>
      </w:r>
      <w:proofErr w:type="spellStart"/>
      <w:r>
        <w:rPr>
          <w:rFonts w:asciiTheme="majorHAnsi" w:hAnsiTheme="majorHAnsi" w:cs="EC Square Sans Pro Light"/>
          <w:sz w:val="22"/>
          <w:szCs w:val="22"/>
          <w:lang w:val="en-GB"/>
        </w:rPr>
        <w:t>superjacent</w:t>
      </w:r>
      <w:proofErr w:type="spellEnd"/>
      <w:r>
        <w:rPr>
          <w:rFonts w:asciiTheme="majorHAnsi" w:hAnsiTheme="majorHAnsi" w:cs="EC Square Sans Pro Light"/>
          <w:sz w:val="22"/>
          <w:szCs w:val="22"/>
          <w:lang w:val="en-GB"/>
        </w:rPr>
        <w:t xml:space="preserve"> ownership stakes of 25% or above (= parent companies) until you reach the ultimate level of the natural persons. Specify for all parent companies the name of the company, the company/VAT number, the exact ownership stake in </w:t>
      </w:r>
      <w:r w:rsidR="00B45EB3">
        <w:rPr>
          <w:rFonts w:asciiTheme="majorHAnsi" w:hAnsiTheme="majorHAnsi" w:cs="EC Square Sans Pro Light"/>
          <w:sz w:val="22"/>
          <w:szCs w:val="22"/>
          <w:lang w:val="en-GB"/>
        </w:rPr>
        <w:t>capital/equity contribution</w:t>
      </w:r>
      <w:r>
        <w:rPr>
          <w:rFonts w:asciiTheme="majorHAnsi" w:hAnsiTheme="majorHAnsi" w:cs="EC Square Sans Pro Light"/>
          <w:sz w:val="22"/>
          <w:szCs w:val="22"/>
          <w:lang w:val="en-GB"/>
        </w:rPr>
        <w:t xml:space="preserve"> and the </w:t>
      </w:r>
      <w:r w:rsidRPr="009C5685">
        <w:rPr>
          <w:rFonts w:asciiTheme="majorHAnsi" w:hAnsiTheme="majorHAnsi" w:cs="EC Square Sans Pro Light"/>
          <w:sz w:val="22"/>
          <w:szCs w:val="22"/>
          <w:lang w:val="en-GB"/>
        </w:rPr>
        <w:t>same key figures as in 2.</w:t>
      </w:r>
    </w:p>
    <w:p w14:paraId="660D73BA" w14:textId="1318A068" w:rsidR="003D7F45" w:rsidRPr="009C5685" w:rsidRDefault="003D7F45" w:rsidP="003D7F45">
      <w:pPr>
        <w:pStyle w:val="Default"/>
        <w:numPr>
          <w:ilvl w:val="0"/>
          <w:numId w:val="50"/>
        </w:numPr>
        <w:jc w:val="both"/>
        <w:rPr>
          <w:rFonts w:asciiTheme="majorHAnsi" w:hAnsiTheme="majorHAnsi" w:cs="EC Square Sans Pro Light"/>
          <w:sz w:val="22"/>
          <w:szCs w:val="22"/>
          <w:lang w:val="en-GB"/>
        </w:rPr>
      </w:pPr>
      <w:r w:rsidRPr="009C5685">
        <w:rPr>
          <w:rFonts w:asciiTheme="majorHAnsi" w:hAnsiTheme="majorHAnsi" w:cs="EC Square Sans Pro Light"/>
          <w:sz w:val="22"/>
          <w:szCs w:val="22"/>
          <w:lang w:val="en-GB"/>
        </w:rPr>
        <w:lastRenderedPageBreak/>
        <w:t xml:space="preserve">Please state </w:t>
      </w:r>
      <w:r w:rsidR="006A4BB5">
        <w:rPr>
          <w:rFonts w:asciiTheme="majorHAnsi" w:hAnsiTheme="majorHAnsi" w:cs="EC Square Sans Pro Light"/>
          <w:sz w:val="22"/>
          <w:szCs w:val="22"/>
          <w:lang w:val="en-GB"/>
        </w:rPr>
        <w:t xml:space="preserve">for </w:t>
      </w:r>
      <w:r w:rsidRPr="009C5685">
        <w:rPr>
          <w:rFonts w:asciiTheme="majorHAnsi" w:hAnsiTheme="majorHAnsi" w:cs="EC Square Sans Pro Light"/>
          <w:sz w:val="22"/>
          <w:szCs w:val="22"/>
          <w:lang w:val="en-GB"/>
        </w:rPr>
        <w:t xml:space="preserve">every natural person, or a group of natural persons with family ties jointly, </w:t>
      </w:r>
      <w:r w:rsidRPr="009C5685">
        <w:rPr>
          <w:rFonts w:asciiTheme="majorHAnsi" w:hAnsiTheme="majorHAnsi"/>
          <w:sz w:val="22"/>
          <w:szCs w:val="22"/>
          <w:lang w:val="en-US"/>
        </w:rPr>
        <w:t xml:space="preserve">owning </w:t>
      </w:r>
      <w:r w:rsidRPr="009C5685">
        <w:rPr>
          <w:rFonts w:asciiTheme="majorHAnsi" w:hAnsiTheme="majorHAnsi"/>
          <w:sz w:val="22"/>
          <w:szCs w:val="22"/>
          <w:u w:val="single"/>
          <w:lang w:val="en-US"/>
        </w:rPr>
        <w:t xml:space="preserve">more than 50% of the </w:t>
      </w:r>
      <w:r w:rsidR="00B45EB3">
        <w:rPr>
          <w:rFonts w:asciiTheme="majorHAnsi" w:hAnsiTheme="majorHAnsi"/>
          <w:sz w:val="22"/>
          <w:szCs w:val="22"/>
          <w:u w:val="single"/>
          <w:lang w:val="en-US"/>
        </w:rPr>
        <w:t>capital/equity contribution</w:t>
      </w:r>
      <w:r w:rsidRPr="009C5685">
        <w:rPr>
          <w:rFonts w:asciiTheme="majorHAnsi" w:hAnsiTheme="majorHAnsi"/>
          <w:sz w:val="22"/>
          <w:szCs w:val="22"/>
          <w:u w:val="single"/>
          <w:lang w:val="en-US"/>
        </w:rPr>
        <w:t xml:space="preserve"> or the voting rights in </w:t>
      </w:r>
      <w:r w:rsidR="006A4BB5">
        <w:rPr>
          <w:rFonts w:asciiTheme="majorHAnsi" w:hAnsiTheme="majorHAnsi"/>
          <w:sz w:val="22"/>
          <w:szCs w:val="22"/>
          <w:u w:val="single"/>
          <w:lang w:val="en-US"/>
        </w:rPr>
        <w:t xml:space="preserve">the parent </w:t>
      </w:r>
      <w:r w:rsidRPr="009C5685">
        <w:rPr>
          <w:rFonts w:asciiTheme="majorHAnsi" w:hAnsiTheme="majorHAnsi"/>
          <w:sz w:val="22"/>
          <w:szCs w:val="22"/>
          <w:u w:val="single"/>
          <w:lang w:val="en-US"/>
        </w:rPr>
        <w:t>company</w:t>
      </w:r>
      <w:r w:rsidR="006A4BB5">
        <w:rPr>
          <w:rFonts w:asciiTheme="majorHAnsi" w:hAnsiTheme="majorHAnsi"/>
          <w:sz w:val="22"/>
          <w:szCs w:val="22"/>
          <w:u w:val="single"/>
          <w:lang w:val="en-US"/>
        </w:rPr>
        <w:t>(</w:t>
      </w:r>
      <w:proofErr w:type="spellStart"/>
      <w:r w:rsidR="006A4BB5">
        <w:rPr>
          <w:rFonts w:asciiTheme="majorHAnsi" w:hAnsiTheme="majorHAnsi"/>
          <w:sz w:val="22"/>
          <w:szCs w:val="22"/>
          <w:u w:val="single"/>
          <w:lang w:val="en-US"/>
        </w:rPr>
        <w:t>ies</w:t>
      </w:r>
      <w:proofErr w:type="spellEnd"/>
      <w:r w:rsidR="006A4BB5">
        <w:rPr>
          <w:rFonts w:asciiTheme="majorHAnsi" w:hAnsiTheme="majorHAnsi"/>
          <w:sz w:val="22"/>
          <w:szCs w:val="22"/>
          <w:u w:val="single"/>
          <w:lang w:val="en-US"/>
        </w:rPr>
        <w:t>)</w:t>
      </w:r>
      <w:r w:rsidR="006A4BB5">
        <w:rPr>
          <w:rFonts w:asciiTheme="majorHAnsi" w:hAnsiTheme="majorHAnsi"/>
          <w:sz w:val="22"/>
          <w:szCs w:val="22"/>
          <w:lang w:val="en-US"/>
        </w:rPr>
        <w:t xml:space="preserve"> all other companies</w:t>
      </w:r>
      <w:r w:rsidR="001965A6">
        <w:rPr>
          <w:rFonts w:asciiTheme="majorHAnsi" w:hAnsiTheme="majorHAnsi"/>
          <w:sz w:val="22"/>
          <w:szCs w:val="22"/>
          <w:lang w:val="en-US"/>
        </w:rPr>
        <w:t xml:space="preserve"> in which the former also holds more than 50% of the </w:t>
      </w:r>
      <w:r w:rsidR="00B45EB3">
        <w:rPr>
          <w:rFonts w:asciiTheme="majorHAnsi" w:hAnsiTheme="majorHAnsi"/>
          <w:sz w:val="22"/>
          <w:szCs w:val="22"/>
          <w:lang w:val="en-US"/>
        </w:rPr>
        <w:t>capital/equity contribution</w:t>
      </w:r>
      <w:r w:rsidR="001965A6">
        <w:rPr>
          <w:rFonts w:asciiTheme="majorHAnsi" w:hAnsiTheme="majorHAnsi"/>
          <w:sz w:val="22"/>
          <w:szCs w:val="22"/>
          <w:lang w:val="en-US"/>
        </w:rPr>
        <w:t xml:space="preserve"> or the voting rights</w:t>
      </w:r>
      <w:r w:rsidRPr="009C5685">
        <w:rPr>
          <w:rFonts w:asciiTheme="majorHAnsi" w:hAnsiTheme="majorHAnsi"/>
          <w:sz w:val="22"/>
          <w:szCs w:val="22"/>
          <w:lang w:val="en-US"/>
        </w:rPr>
        <w:t>.</w:t>
      </w:r>
    </w:p>
    <w:p w14:paraId="380862D5" w14:textId="64834730" w:rsidR="005F1AC6" w:rsidRPr="00F40081" w:rsidRDefault="005F1AC6" w:rsidP="00ED7E57">
      <w:pPr>
        <w:pStyle w:val="Default"/>
        <w:keepNext/>
        <w:numPr>
          <w:ilvl w:val="0"/>
          <w:numId w:val="47"/>
        </w:numPr>
        <w:ind w:left="714" w:hanging="357"/>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Move on to the </w:t>
      </w:r>
      <w:r w:rsidR="00BB6357">
        <w:rPr>
          <w:rFonts w:asciiTheme="majorHAnsi" w:hAnsiTheme="majorHAnsi" w:cs="EC Square Sans Pro Light"/>
          <w:sz w:val="22"/>
          <w:szCs w:val="22"/>
          <w:lang w:val="en-GB"/>
        </w:rPr>
        <w:t xml:space="preserve">top light </w:t>
      </w:r>
      <w:r w:rsidR="004F6CA2">
        <w:rPr>
          <w:rFonts w:asciiTheme="majorHAnsi" w:hAnsiTheme="majorHAnsi" w:cs="EC Square Sans Pro Light"/>
          <w:sz w:val="22"/>
          <w:szCs w:val="22"/>
          <w:lang w:val="en-GB"/>
        </w:rPr>
        <w:t>green</w:t>
      </w:r>
      <w:r w:rsidRPr="00F40081">
        <w:rPr>
          <w:rFonts w:asciiTheme="majorHAnsi" w:hAnsiTheme="majorHAnsi" w:cs="EC Square Sans Pro Light"/>
          <w:sz w:val="22"/>
          <w:szCs w:val="22"/>
          <w:lang w:val="en-GB"/>
        </w:rPr>
        <w:t xml:space="preserve"> block (= other shareholding interests of the shareholders of the company applying for a grant, in other words sister companies </w:t>
      </w:r>
      <w:r w:rsidR="004F6CA2">
        <w:rPr>
          <w:rFonts w:asciiTheme="majorHAnsi" w:hAnsiTheme="majorHAnsi" w:cs="EC Square Sans Pro Light"/>
          <w:sz w:val="22"/>
          <w:szCs w:val="22"/>
          <w:lang w:val="en-GB"/>
        </w:rPr>
        <w:t xml:space="preserve">V and W </w:t>
      </w:r>
      <w:r w:rsidRPr="00F40081">
        <w:rPr>
          <w:rFonts w:asciiTheme="majorHAnsi" w:hAnsiTheme="majorHAnsi" w:cs="EC Square Sans Pro Light"/>
          <w:sz w:val="22"/>
          <w:szCs w:val="22"/>
          <w:lang w:val="en-GB"/>
        </w:rPr>
        <w:t>of the company applying for a grant)</w:t>
      </w:r>
    </w:p>
    <w:p w14:paraId="34C451E2" w14:textId="32CE6D4E" w:rsidR="005F1AC6" w:rsidRPr="00F40081" w:rsidRDefault="005F1AC6" w:rsidP="005F1AC6">
      <w:pPr>
        <w:pStyle w:val="Default"/>
        <w:numPr>
          <w:ilvl w:val="0"/>
          <w:numId w:val="48"/>
        </w:numPr>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For all ownership stakes of 25% or above of the legal entity-shareholder(s), please specify the company name, the company/VAT number, the exact ownership stake in </w:t>
      </w:r>
      <w:r w:rsidR="00B45EB3">
        <w:rPr>
          <w:rFonts w:asciiTheme="majorHAnsi" w:hAnsiTheme="majorHAnsi" w:cs="EC Square Sans Pro Light"/>
          <w:sz w:val="22"/>
          <w:szCs w:val="22"/>
          <w:lang w:val="en-GB"/>
        </w:rPr>
        <w:t>capital/equity contribution</w:t>
      </w:r>
      <w:r w:rsidRPr="00F40081">
        <w:rPr>
          <w:rFonts w:asciiTheme="majorHAnsi" w:hAnsiTheme="majorHAnsi" w:cs="EC Square Sans Pro Light"/>
          <w:sz w:val="22"/>
          <w:szCs w:val="22"/>
          <w:lang w:val="en-GB"/>
        </w:rPr>
        <w:t xml:space="preserve"> and the same key figures as in 2.</w:t>
      </w:r>
    </w:p>
    <w:p w14:paraId="6A861009" w14:textId="344413AA" w:rsidR="005F1AC6" w:rsidRPr="00F40081" w:rsidRDefault="005F1AC6" w:rsidP="005F1AC6">
      <w:pPr>
        <w:pStyle w:val="Default"/>
        <w:numPr>
          <w:ilvl w:val="0"/>
          <w:numId w:val="48"/>
        </w:numPr>
        <w:jc w:val="both"/>
        <w:rPr>
          <w:rFonts w:asciiTheme="majorHAnsi" w:hAnsiTheme="majorHAnsi" w:cs="EC Square Sans Pro Light"/>
          <w:sz w:val="22"/>
          <w:szCs w:val="22"/>
          <w:lang w:val="en-GB"/>
        </w:rPr>
      </w:pPr>
      <w:r w:rsidRPr="00F40081">
        <w:rPr>
          <w:rFonts w:asciiTheme="majorHAnsi" w:hAnsiTheme="majorHAnsi" w:cs="EC Square Sans Pro Light"/>
          <w:sz w:val="22"/>
          <w:szCs w:val="22"/>
          <w:lang w:val="en-GB"/>
        </w:rPr>
        <w:t xml:space="preserve">For all ownership stakes in excess of 50% of the natural person shareholder(s), please specify the company name, the company/VAT number, the exact ownership stake in </w:t>
      </w:r>
      <w:r w:rsidR="00B45EB3">
        <w:rPr>
          <w:rFonts w:asciiTheme="majorHAnsi" w:hAnsiTheme="majorHAnsi" w:cs="EC Square Sans Pro Light"/>
          <w:sz w:val="22"/>
          <w:szCs w:val="22"/>
          <w:lang w:val="en-GB"/>
        </w:rPr>
        <w:t>capital/equity contribution</w:t>
      </w:r>
      <w:r w:rsidRPr="00F40081">
        <w:rPr>
          <w:rFonts w:asciiTheme="majorHAnsi" w:hAnsiTheme="majorHAnsi" w:cs="EC Square Sans Pro Light"/>
          <w:sz w:val="22"/>
          <w:szCs w:val="22"/>
          <w:lang w:val="en-GB"/>
        </w:rPr>
        <w:t xml:space="preserve"> and the same key figures as in 2.</w:t>
      </w:r>
    </w:p>
    <w:p w14:paraId="3422074E" w14:textId="77777777" w:rsidR="005F1AC6" w:rsidRPr="00F40081" w:rsidRDefault="005F1AC6" w:rsidP="005F1AC6">
      <w:pPr>
        <w:spacing w:after="0" w:line="240" w:lineRule="auto"/>
        <w:jc w:val="left"/>
        <w:rPr>
          <w:rFonts w:asciiTheme="majorHAnsi" w:hAnsiTheme="majorHAnsi"/>
        </w:rPr>
      </w:pPr>
    </w:p>
    <w:p w14:paraId="187F139B" w14:textId="77777777" w:rsidR="005F1AC6" w:rsidRPr="00F40081" w:rsidRDefault="005F1AC6" w:rsidP="005F1AC6">
      <w:pPr>
        <w:spacing w:after="0" w:line="240" w:lineRule="auto"/>
        <w:jc w:val="left"/>
        <w:rPr>
          <w:rFonts w:asciiTheme="majorHAnsi" w:hAnsiTheme="majorHAnsi"/>
        </w:rPr>
      </w:pPr>
      <w:r w:rsidRPr="00F40081">
        <w:rPr>
          <w:rFonts w:asciiTheme="majorHAnsi" w:hAnsiTheme="majorHAnsi"/>
        </w:rPr>
        <w:br w:type="page"/>
      </w:r>
    </w:p>
    <w:p w14:paraId="76BC7849" w14:textId="0E68CDB9" w:rsidR="00424CD2" w:rsidRPr="005F1AC6" w:rsidRDefault="000A5488" w:rsidP="00433B47">
      <w:pPr>
        <w:jc w:val="center"/>
        <w:rPr>
          <w:rFonts w:eastAsia="Calibri" w:cs="Times New Roman"/>
          <w:b/>
          <w:lang w:eastAsia="en-US"/>
        </w:rPr>
      </w:pPr>
      <w:r>
        <w:rPr>
          <w:rFonts w:eastAsia="Calibri" w:cs="Times New Roman"/>
          <w:b/>
          <w:noProof/>
          <w:lang w:val="nl-BE" w:eastAsia="nl-BE"/>
        </w:rPr>
        <w:lastRenderedPageBreak/>
        <mc:AlternateContent>
          <mc:Choice Requires="wpg">
            <w:drawing>
              <wp:anchor distT="0" distB="0" distL="114300" distR="114300" simplePos="0" relativeHeight="251697152" behindDoc="0" locked="0" layoutInCell="1" allowOverlap="1" wp14:anchorId="65A8FA96" wp14:editId="512DEDF1">
                <wp:simplePos x="0" y="0"/>
                <wp:positionH relativeFrom="column">
                  <wp:posOffset>-143315</wp:posOffset>
                </wp:positionH>
                <wp:positionV relativeFrom="paragraph">
                  <wp:posOffset>-610186</wp:posOffset>
                </wp:positionV>
                <wp:extent cx="6376728" cy="8452545"/>
                <wp:effectExtent l="0" t="0" r="24130" b="24765"/>
                <wp:wrapNone/>
                <wp:docPr id="30" name="Groep 30"/>
                <wp:cNvGraphicFramePr/>
                <a:graphic xmlns:a="http://schemas.openxmlformats.org/drawingml/2006/main">
                  <a:graphicData uri="http://schemas.microsoft.com/office/word/2010/wordprocessingGroup">
                    <wpg:wgp>
                      <wpg:cNvGrpSpPr/>
                      <wpg:grpSpPr>
                        <a:xfrm>
                          <a:off x="0" y="0"/>
                          <a:ext cx="6376728" cy="8452545"/>
                          <a:chOff x="0" y="0"/>
                          <a:chExt cx="6376728" cy="8452545"/>
                        </a:xfrm>
                      </wpg:grpSpPr>
                      <wps:wsp>
                        <wps:cNvPr id="54" name="Afgeronde rechthoek 54"/>
                        <wps:cNvSpPr>
                          <a:spLocks noChangeArrowheads="1"/>
                        </wps:cNvSpPr>
                        <wps:spPr bwMode="auto">
                          <a:xfrm>
                            <a:off x="379828" y="0"/>
                            <a:ext cx="5617846" cy="609600"/>
                          </a:xfrm>
                          <a:prstGeom prst="roundRect">
                            <a:avLst>
                              <a:gd name="adj" fmla="val 16667"/>
                            </a:avLst>
                          </a:prstGeom>
                          <a:solidFill>
                            <a:srgbClr val="FFFFFF"/>
                          </a:solidFill>
                          <a:ln w="38100" cmpd="sng">
                            <a:no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F70772" w14:textId="77777777" w:rsidR="00451107" w:rsidRPr="00CE25B6" w:rsidRDefault="00451107" w:rsidP="00CE25B6">
                              <w:pPr>
                                <w:spacing w:after="0" w:line="240" w:lineRule="auto"/>
                                <w:jc w:val="center"/>
                                <w:rPr>
                                  <w:b/>
                                  <w:color w:val="009B48"/>
                                  <w:sz w:val="40"/>
                                  <w:szCs w:val="32"/>
                                  <w:lang w:val="en-US"/>
                                </w:rPr>
                              </w:pPr>
                              <w:r w:rsidRPr="00CE25B6">
                                <w:rPr>
                                  <w:b/>
                                  <w:color w:val="009B48"/>
                                  <w:sz w:val="40"/>
                                  <w:szCs w:val="32"/>
                                  <w:lang w:val="en-US"/>
                                </w:rPr>
                                <w:t>Block diagram of the shareholder structure</w:t>
                              </w:r>
                            </w:p>
                          </w:txbxContent>
                        </wps:txbx>
                        <wps:bodyPr rot="0" vert="horz" wrap="square" lIns="91440" tIns="45720" rIns="91440" bIns="45720" anchor="t" anchorCtr="0" upright="1">
                          <a:noAutofit/>
                        </wps:bodyPr>
                      </wps:wsp>
                      <wpg:grpSp>
                        <wpg:cNvPr id="29" name="Groep 29"/>
                        <wpg:cNvGrpSpPr/>
                        <wpg:grpSpPr>
                          <a:xfrm>
                            <a:off x="0" y="1153551"/>
                            <a:ext cx="6376728" cy="7298994"/>
                            <a:chOff x="0" y="0"/>
                            <a:chExt cx="6376728" cy="7298994"/>
                          </a:xfrm>
                        </wpg:grpSpPr>
                        <wps:wsp>
                          <wps:cNvPr id="15" name="AutoShape 11"/>
                          <wps:cNvSpPr>
                            <a:spLocks noChangeArrowheads="1"/>
                          </wps:cNvSpPr>
                          <wps:spPr bwMode="auto">
                            <a:xfrm>
                              <a:off x="0" y="0"/>
                              <a:ext cx="3023870" cy="1187450"/>
                            </a:xfrm>
                            <a:prstGeom prst="rect">
                              <a:avLst/>
                            </a:prstGeom>
                            <a:solidFill>
                              <a:srgbClr val="E2F2F6"/>
                            </a:solidFill>
                            <a:ln w="19050">
                              <a:solidFill>
                                <a:srgbClr val="009B48"/>
                              </a:solidFill>
                              <a:round/>
                              <a:headEnd/>
                              <a:tailEnd/>
                            </a:ln>
                            <a:effectLst/>
                          </wps:spPr>
                          <wps:txbx>
                            <w:txbxContent>
                              <w:p w14:paraId="46E086DC" w14:textId="77777777" w:rsidR="00451107" w:rsidRPr="00CE25B6" w:rsidRDefault="00451107" w:rsidP="005C4480">
                                <w:pPr>
                                  <w:spacing w:before="100" w:after="120"/>
                                  <w:rPr>
                                    <w:color w:val="000000" w:themeColor="text1"/>
                                    <w:lang w:val="en-US"/>
                                  </w:rPr>
                                </w:pPr>
                                <w:r w:rsidRPr="00485C60">
                                  <w:rPr>
                                    <w:b/>
                                    <w:color w:val="000000" w:themeColor="text1"/>
                                    <w:lang w:val="en-US"/>
                                  </w:rPr>
                                  <w:t>Company V</w:t>
                                </w:r>
                                <w:r w:rsidRPr="00CE25B6">
                                  <w:rPr>
                                    <w:color w:val="000000" w:themeColor="text1"/>
                                    <w:lang w:val="en-US"/>
                                  </w:rPr>
                                  <w:t xml:space="preserve"> - </w:t>
                                </w:r>
                                <w:proofErr w:type="spellStart"/>
                                <w:r w:rsidRPr="00CE25B6">
                                  <w:rPr>
                                    <w:color w:val="000000" w:themeColor="text1"/>
                                    <w:lang w:val="en-US"/>
                                  </w:rPr>
                                  <w:t>BExxxx.xxx.xxx</w:t>
                                </w:r>
                                <w:proofErr w:type="spellEnd"/>
                              </w:p>
                              <w:p w14:paraId="2EA27AAB" w14:textId="77777777" w:rsidR="00451107" w:rsidRPr="00CE25B6" w:rsidRDefault="00451107" w:rsidP="00451107">
                                <w:pPr>
                                  <w:spacing w:after="120"/>
                                  <w:rPr>
                                    <w:color w:val="000000" w:themeColor="text1"/>
                                    <w:lang w:val="en-US"/>
                                  </w:rPr>
                                </w:pPr>
                                <w:r w:rsidRPr="00CE25B6">
                                  <w:rPr>
                                    <w:color w:val="000000" w:themeColor="text1"/>
                                    <w:lang w:val="en-US"/>
                                  </w:rPr>
                                  <w:t>turnover/balance sheet total/FTE (fiscal year x)</w:t>
                                </w:r>
                              </w:p>
                              <w:p w14:paraId="2A48C3F2" w14:textId="77777777" w:rsidR="00451107" w:rsidRPr="00CE25B6" w:rsidRDefault="00451107" w:rsidP="00451107">
                                <w:pPr>
                                  <w:spacing w:after="120"/>
                                  <w:rPr>
                                    <w:color w:val="000000" w:themeColor="text1"/>
                                    <w:lang w:val="en-US"/>
                                  </w:rPr>
                                </w:pPr>
                                <w:r w:rsidRPr="00CE25B6">
                                  <w:rPr>
                                    <w:color w:val="000000" w:themeColor="text1"/>
                                    <w:lang w:val="en-US"/>
                                  </w:rPr>
                                  <w:t>turnover/balance sheet total/FTE (fiscal year x-1)</w:t>
                                </w:r>
                              </w:p>
                              <w:p w14:paraId="2AAD0CB9" w14:textId="014DA2B4" w:rsidR="00451107" w:rsidRPr="00CE25B6" w:rsidRDefault="005F1AC6" w:rsidP="00451107">
                                <w:pPr>
                                  <w:spacing w:after="120"/>
                                  <w:rPr>
                                    <w:color w:val="000000" w:themeColor="text1"/>
                                    <w:lang w:val="en-US"/>
                                  </w:rPr>
                                </w:pPr>
                                <w:r w:rsidRPr="00CE25B6">
                                  <w:rPr>
                                    <w:color w:val="000000" w:themeColor="text1"/>
                                    <w:lang w:val="en-US"/>
                                  </w:rPr>
                                  <w:t>Ownership stake percentage</w:t>
                                </w:r>
                                <w:r w:rsidRPr="00CE25B6" w:rsidDel="005F1AC6">
                                  <w:rPr>
                                    <w:color w:val="000000" w:themeColor="text1"/>
                                    <w:lang w:val="en-US"/>
                                  </w:rPr>
                                  <w:t xml:space="preserve"> </w:t>
                                </w:r>
                                <w:r w:rsidR="00451107" w:rsidRPr="00CE25B6">
                                  <w:rPr>
                                    <w:color w:val="000000" w:themeColor="text1"/>
                                    <w:lang w:val="en-US"/>
                                  </w:rPr>
                                  <w:t>: x%</w:t>
                                </w:r>
                              </w:p>
                            </w:txbxContent>
                          </wps:txbx>
                          <wps:bodyPr rot="0" vert="horz" wrap="square" lIns="91440" tIns="45720" rIns="91440" bIns="45720" anchor="t" anchorCtr="0" upright="1">
                            <a:noAutofit/>
                          </wps:bodyPr>
                        </wps:wsp>
                        <wps:wsp>
                          <wps:cNvPr id="20" name="AutoShape 11"/>
                          <wps:cNvSpPr>
                            <a:spLocks noChangeArrowheads="1"/>
                          </wps:cNvSpPr>
                          <wps:spPr bwMode="auto">
                            <a:xfrm>
                              <a:off x="3333918" y="0"/>
                              <a:ext cx="3023870" cy="1187450"/>
                            </a:xfrm>
                            <a:prstGeom prst="rect">
                              <a:avLst/>
                            </a:prstGeom>
                            <a:solidFill>
                              <a:srgbClr val="E2F2F6"/>
                            </a:solidFill>
                            <a:ln w="19050">
                              <a:solidFill>
                                <a:srgbClr val="009B48"/>
                              </a:solidFill>
                              <a:round/>
                              <a:headEnd/>
                              <a:tailEnd/>
                            </a:ln>
                            <a:effectLst/>
                          </wps:spPr>
                          <wps:txbx>
                            <w:txbxContent>
                              <w:p w14:paraId="65DE939E" w14:textId="77777777" w:rsidR="00451107" w:rsidRPr="00485C60" w:rsidRDefault="00451107" w:rsidP="005C4480">
                                <w:pPr>
                                  <w:spacing w:before="100" w:after="120"/>
                                  <w:rPr>
                                    <w:color w:val="000000" w:themeColor="text1"/>
                                    <w:lang w:val="en-US"/>
                                  </w:rPr>
                                </w:pPr>
                                <w:r w:rsidRPr="00485C60">
                                  <w:rPr>
                                    <w:b/>
                                    <w:color w:val="000000" w:themeColor="text1"/>
                                    <w:lang w:val="en-US"/>
                                  </w:rPr>
                                  <w:t>Company W</w:t>
                                </w:r>
                                <w:r w:rsidRPr="00485C60">
                                  <w:rPr>
                                    <w:color w:val="000000" w:themeColor="text1"/>
                                    <w:lang w:val="en-US"/>
                                  </w:rPr>
                                  <w:t xml:space="preserve"> - </w:t>
                                </w:r>
                                <w:proofErr w:type="spellStart"/>
                                <w:r w:rsidRPr="00485C60">
                                  <w:rPr>
                                    <w:color w:val="000000" w:themeColor="text1"/>
                                    <w:lang w:val="en-US"/>
                                  </w:rPr>
                                  <w:t>BExxxx.xxx.xxx</w:t>
                                </w:r>
                                <w:proofErr w:type="spellEnd"/>
                              </w:p>
                              <w:p w14:paraId="26D1FAE7" w14:textId="77777777" w:rsidR="00451107" w:rsidRPr="00485C60" w:rsidRDefault="00451107" w:rsidP="00451107">
                                <w:pPr>
                                  <w:spacing w:after="120"/>
                                  <w:rPr>
                                    <w:color w:val="000000" w:themeColor="text1"/>
                                    <w:lang w:val="en-US"/>
                                  </w:rPr>
                                </w:pPr>
                                <w:r w:rsidRPr="00485C60">
                                  <w:rPr>
                                    <w:color w:val="000000" w:themeColor="text1"/>
                                    <w:lang w:val="en-US"/>
                                  </w:rPr>
                                  <w:t>turnover/balance sheet total/FTE (fiscal year x)</w:t>
                                </w:r>
                              </w:p>
                              <w:p w14:paraId="609335F9" w14:textId="77777777" w:rsidR="00451107" w:rsidRPr="00485C60" w:rsidRDefault="00451107" w:rsidP="00451107">
                                <w:pPr>
                                  <w:spacing w:after="120"/>
                                  <w:rPr>
                                    <w:color w:val="000000" w:themeColor="text1"/>
                                    <w:lang w:val="en-US"/>
                                  </w:rPr>
                                </w:pPr>
                                <w:r w:rsidRPr="00485C60">
                                  <w:rPr>
                                    <w:color w:val="000000" w:themeColor="text1"/>
                                    <w:lang w:val="en-US"/>
                                  </w:rPr>
                                  <w:t xml:space="preserve">turnover/balance sheet total/FTE (fiscal year x-1) </w:t>
                                </w:r>
                              </w:p>
                              <w:p w14:paraId="000E7D10" w14:textId="6539FE89" w:rsidR="00451107" w:rsidRPr="00485C60" w:rsidRDefault="005F1AC6" w:rsidP="00451107">
                                <w:pPr>
                                  <w:spacing w:after="120"/>
                                  <w:rPr>
                                    <w:color w:val="000000" w:themeColor="text1"/>
                                    <w:lang w:val="en-US"/>
                                  </w:rPr>
                                </w:pPr>
                                <w:r w:rsidRPr="00485C60">
                                  <w:rPr>
                                    <w:color w:val="000000" w:themeColor="text1"/>
                                    <w:lang w:val="en-US"/>
                                  </w:rPr>
                                  <w:t>Ownership stake percentage</w:t>
                                </w:r>
                                <w:r w:rsidRPr="00485C60" w:rsidDel="005F1AC6">
                                  <w:rPr>
                                    <w:color w:val="000000" w:themeColor="text1"/>
                                    <w:lang w:val="en-US"/>
                                  </w:rPr>
                                  <w:t xml:space="preserve"> </w:t>
                                </w:r>
                                <w:r w:rsidR="00451107" w:rsidRPr="00485C60">
                                  <w:rPr>
                                    <w:color w:val="000000" w:themeColor="text1"/>
                                    <w:lang w:val="en-US"/>
                                  </w:rPr>
                                  <w:t>: x%</w:t>
                                </w:r>
                              </w:p>
                            </w:txbxContent>
                          </wps:txbx>
                          <wps:bodyPr rot="0" vert="horz" wrap="square" lIns="91440" tIns="45720" rIns="91440" bIns="45720" anchor="t" anchorCtr="0" upright="1">
                            <a:noAutofit/>
                          </wps:bodyPr>
                        </wps:wsp>
                        <wps:wsp>
                          <wps:cNvPr id="12" name="AutoShape 10"/>
                          <wps:cNvSpPr>
                            <a:spLocks noChangeArrowheads="1"/>
                          </wps:cNvSpPr>
                          <wps:spPr bwMode="auto">
                            <a:xfrm>
                              <a:off x="0" y="1877352"/>
                              <a:ext cx="3023870" cy="1331595"/>
                            </a:xfrm>
                            <a:prstGeom prst="rect">
                              <a:avLst/>
                            </a:prstGeom>
                            <a:solidFill>
                              <a:srgbClr val="E2F2F6"/>
                            </a:solidFill>
                            <a:ln w="19050">
                              <a:solidFill>
                                <a:srgbClr val="009B48"/>
                              </a:solidFill>
                              <a:round/>
                              <a:headEnd/>
                              <a:tailEnd/>
                            </a:ln>
                            <a:effectLst/>
                          </wps:spPr>
                          <wps:txbx>
                            <w:txbxContent>
                              <w:p w14:paraId="4A4C8BD0" w14:textId="77777777" w:rsidR="00451107" w:rsidRPr="00485C60" w:rsidRDefault="00451107" w:rsidP="005C4480">
                                <w:pPr>
                                  <w:spacing w:before="160" w:after="120"/>
                                  <w:rPr>
                                    <w:b/>
                                    <w:lang w:val="en-US"/>
                                  </w:rPr>
                                </w:pPr>
                                <w:r w:rsidRPr="00485C60">
                                  <w:rPr>
                                    <w:b/>
                                    <w:lang w:val="en-US"/>
                                  </w:rPr>
                                  <w:t>Joe Jones</w:t>
                                </w:r>
                              </w:p>
                              <w:p w14:paraId="759C8DD7" w14:textId="77777777" w:rsidR="00451107" w:rsidRPr="00443369" w:rsidRDefault="00451107" w:rsidP="005C4480">
                                <w:pPr>
                                  <w:spacing w:after="120"/>
                                  <w:rPr>
                                    <w:lang w:val="en-US"/>
                                  </w:rPr>
                                </w:pPr>
                                <w:r w:rsidRPr="00443369">
                                  <w:rPr>
                                    <w:lang w:val="en-US"/>
                                  </w:rPr>
                                  <w:t xml:space="preserve">Shareholder = </w:t>
                                </w:r>
                                <w:r>
                                  <w:rPr>
                                    <w:b/>
                                    <w:lang w:val="en-US"/>
                                  </w:rPr>
                                  <w:t>natural person</w:t>
                                </w:r>
                              </w:p>
                              <w:p w14:paraId="11FA64CC" w14:textId="77777777" w:rsidR="00451107" w:rsidRDefault="00451107" w:rsidP="005C4480">
                                <w:pPr>
                                  <w:spacing w:after="120"/>
                                  <w:rPr>
                                    <w:lang w:val="en-US"/>
                                  </w:rPr>
                                </w:pPr>
                              </w:p>
                              <w:p w14:paraId="4DF9AAF8" w14:textId="36BEA72B" w:rsidR="00451107" w:rsidRPr="00443369" w:rsidRDefault="00B50FB7" w:rsidP="00451107">
                                <w:pPr>
                                  <w:rPr>
                                    <w:lang w:val="en-US"/>
                                  </w:rPr>
                                </w:pPr>
                                <w:r>
                                  <w:rPr>
                                    <w:lang w:val="en-US"/>
                                  </w:rPr>
                                  <w:t>Ownership stake percentage</w:t>
                                </w:r>
                                <w:r w:rsidR="00451107">
                                  <w:rPr>
                                    <w:lang w:val="en-US"/>
                                  </w:rPr>
                                  <w:t>: x%</w:t>
                                </w:r>
                              </w:p>
                              <w:p w14:paraId="7E20C328" w14:textId="77777777" w:rsidR="00451107" w:rsidRPr="00942036" w:rsidRDefault="00451107" w:rsidP="00451107">
                                <w:pPr>
                                  <w:rPr>
                                    <w:lang w:val="en-US"/>
                                  </w:rPr>
                                </w:pPr>
                              </w:p>
                            </w:txbxContent>
                          </wps:txbx>
                          <wps:bodyPr rot="0" vert="horz" wrap="square" lIns="91440" tIns="45720" rIns="91440" bIns="45720" anchor="t" anchorCtr="0" upright="1">
                            <a:noAutofit/>
                          </wps:bodyPr>
                        </wps:wsp>
                        <wps:wsp>
                          <wps:cNvPr id="13" name="AutoShape 19"/>
                          <wps:cNvSpPr>
                            <a:spLocks noChangeArrowheads="1"/>
                          </wps:cNvSpPr>
                          <wps:spPr bwMode="auto">
                            <a:xfrm>
                              <a:off x="3342010" y="1877352"/>
                              <a:ext cx="3023870" cy="1331595"/>
                            </a:xfrm>
                            <a:prstGeom prst="rect">
                              <a:avLst/>
                            </a:prstGeom>
                            <a:solidFill>
                              <a:srgbClr val="E2F2F6"/>
                            </a:solidFill>
                            <a:ln w="19050">
                              <a:solidFill>
                                <a:srgbClr val="009B48"/>
                              </a:solidFill>
                              <a:round/>
                              <a:headEnd/>
                              <a:tailEnd/>
                            </a:ln>
                            <a:effectLst/>
                          </wps:spPr>
                          <wps:txbx>
                            <w:txbxContent>
                              <w:p w14:paraId="065A3D6B" w14:textId="77777777" w:rsidR="00451107" w:rsidRPr="00443369" w:rsidRDefault="00451107" w:rsidP="005C4480">
                                <w:pPr>
                                  <w:spacing w:before="20" w:after="120"/>
                                  <w:rPr>
                                    <w:lang w:val="en-US"/>
                                  </w:rPr>
                                </w:pPr>
                                <w:r w:rsidRPr="00485C60">
                                  <w:rPr>
                                    <w:b/>
                                    <w:lang w:val="en-US"/>
                                  </w:rPr>
                                  <w:t>Company X</w:t>
                                </w:r>
                                <w:r w:rsidRPr="00443369">
                                  <w:rPr>
                                    <w:lang w:val="en-US"/>
                                  </w:rPr>
                                  <w:t xml:space="preserve"> - </w:t>
                                </w:r>
                                <w:proofErr w:type="spellStart"/>
                                <w:r w:rsidRPr="00443369">
                                  <w:rPr>
                                    <w:lang w:val="en-US"/>
                                  </w:rPr>
                                  <w:t>BExxxx.xxx.xxx</w:t>
                                </w:r>
                                <w:proofErr w:type="spellEnd"/>
                              </w:p>
                              <w:p w14:paraId="4EF2D46A" w14:textId="77777777" w:rsidR="00451107" w:rsidRPr="00443369" w:rsidRDefault="00451107" w:rsidP="00451107">
                                <w:pPr>
                                  <w:spacing w:after="120"/>
                                  <w:rPr>
                                    <w:lang w:val="en-US"/>
                                  </w:rPr>
                                </w:pPr>
                                <w:r w:rsidRPr="00443369">
                                  <w:rPr>
                                    <w:lang w:val="en-US"/>
                                  </w:rPr>
                                  <w:t xml:space="preserve">Shareholder = </w:t>
                                </w:r>
                                <w:r>
                                  <w:rPr>
                                    <w:b/>
                                    <w:lang w:val="en-US"/>
                                  </w:rPr>
                                  <w:t>legal person</w:t>
                                </w:r>
                              </w:p>
                              <w:p w14:paraId="54CBB63B" w14:textId="77777777" w:rsidR="00451107" w:rsidRDefault="00451107" w:rsidP="00451107">
                                <w:pPr>
                                  <w:spacing w:after="120"/>
                                  <w:rPr>
                                    <w:lang w:val="en-US"/>
                                  </w:rPr>
                                </w:pPr>
                                <w:r w:rsidRPr="00443369">
                                  <w:rPr>
                                    <w:lang w:val="en-US"/>
                                  </w:rPr>
                                  <w:t>turnover/</w:t>
                                </w:r>
                                <w:r>
                                  <w:rPr>
                                    <w:lang w:val="en-US"/>
                                  </w:rPr>
                                  <w:t xml:space="preserve">balance sheet total/FTE (fiscal </w:t>
                                </w:r>
                                <w:r w:rsidRPr="00443369">
                                  <w:rPr>
                                    <w:lang w:val="en-US"/>
                                  </w:rPr>
                                  <w:t>year</w:t>
                                </w:r>
                                <w:r>
                                  <w:rPr>
                                    <w:lang w:val="en-US"/>
                                  </w:rPr>
                                  <w:t xml:space="preserve"> x)</w:t>
                                </w:r>
                              </w:p>
                              <w:p w14:paraId="261AD977" w14:textId="77777777" w:rsidR="00451107" w:rsidRPr="00443369" w:rsidRDefault="00451107" w:rsidP="00451107">
                                <w:pPr>
                                  <w:spacing w:after="120"/>
                                  <w:rPr>
                                    <w:lang w:val="en-US"/>
                                  </w:rPr>
                                </w:pPr>
                                <w:r w:rsidRPr="00443369">
                                  <w:rPr>
                                    <w:lang w:val="en-US"/>
                                  </w:rPr>
                                  <w:t>turnover/</w:t>
                                </w:r>
                                <w:r>
                                  <w:rPr>
                                    <w:lang w:val="en-US"/>
                                  </w:rPr>
                                  <w:t xml:space="preserve">balance sheet total/FTE (fiscal </w:t>
                                </w:r>
                                <w:r w:rsidRPr="00443369">
                                  <w:rPr>
                                    <w:lang w:val="en-US"/>
                                  </w:rPr>
                                  <w:t>year</w:t>
                                </w:r>
                                <w:r>
                                  <w:rPr>
                                    <w:lang w:val="en-US"/>
                                  </w:rPr>
                                  <w:t xml:space="preserve"> x -1)</w:t>
                                </w:r>
                              </w:p>
                              <w:p w14:paraId="6F157083" w14:textId="51A8CE41" w:rsidR="00451107" w:rsidRDefault="00B50FB7" w:rsidP="00451107">
                                <w:pPr>
                                  <w:spacing w:after="120"/>
                                  <w:rPr>
                                    <w:lang w:val="en-US"/>
                                  </w:rPr>
                                </w:pPr>
                                <w:r>
                                  <w:rPr>
                                    <w:lang w:val="en-US"/>
                                  </w:rPr>
                                  <w:t>Ownership stake percentage</w:t>
                                </w:r>
                                <w:r w:rsidR="00451107">
                                  <w:rPr>
                                    <w:lang w:val="en-US"/>
                                  </w:rPr>
                                  <w:t>: x%</w:t>
                                </w:r>
                              </w:p>
                              <w:p w14:paraId="248A39F8" w14:textId="77777777" w:rsidR="00451107" w:rsidRPr="00443369" w:rsidRDefault="00451107" w:rsidP="00451107">
                                <w:pPr>
                                  <w:spacing w:after="120"/>
                                  <w:rPr>
                                    <w:lang w:val="en-US"/>
                                  </w:rPr>
                                </w:pPr>
                              </w:p>
                            </w:txbxContent>
                          </wps:txbx>
                          <wps:bodyPr rot="0" vert="horz" wrap="square" lIns="91440" tIns="45720" rIns="91440" bIns="45720" anchor="t" anchorCtr="0" upright="1">
                            <a:noAutofit/>
                          </wps:bodyPr>
                        </wps:wsp>
                        <wps:wsp>
                          <wps:cNvPr id="10" name="AutoShape 13"/>
                          <wps:cNvSpPr>
                            <a:spLocks noChangeArrowheads="1"/>
                          </wps:cNvSpPr>
                          <wps:spPr bwMode="auto">
                            <a:xfrm>
                              <a:off x="0" y="3940821"/>
                              <a:ext cx="6376728" cy="1203960"/>
                            </a:xfrm>
                            <a:prstGeom prst="rect">
                              <a:avLst/>
                            </a:prstGeom>
                            <a:solidFill>
                              <a:srgbClr val="006430"/>
                            </a:solidFill>
                            <a:ln w="19050">
                              <a:noFill/>
                              <a:round/>
                              <a:headEnd/>
                              <a:tailEnd/>
                            </a:ln>
                            <a:effectLst/>
                          </wps:spPr>
                          <wps:txbx>
                            <w:txbxContent>
                              <w:p w14:paraId="4BCDE1B5" w14:textId="77777777" w:rsidR="00451107" w:rsidRPr="00CD3B40" w:rsidRDefault="00451107" w:rsidP="00485C60">
                                <w:pPr>
                                  <w:spacing w:before="240" w:after="120"/>
                                  <w:ind w:left="2835"/>
                                  <w:jc w:val="left"/>
                                  <w:rPr>
                                    <w:color w:val="FFFFFF" w:themeColor="background1"/>
                                    <w:lang w:val="en-US"/>
                                  </w:rPr>
                                </w:pPr>
                                <w:r w:rsidRPr="00CD3B40">
                                  <w:rPr>
                                    <w:b/>
                                    <w:color w:val="FFFFFF" w:themeColor="background1"/>
                                    <w:lang w:val="en-US"/>
                                  </w:rPr>
                                  <w:t>GRANT REQUESTING COMPANY A</w:t>
                                </w:r>
                                <w:r w:rsidRPr="00CD3B40">
                                  <w:rPr>
                                    <w:color w:val="FFFFFF" w:themeColor="background1"/>
                                    <w:lang w:val="en-US"/>
                                  </w:rPr>
                                  <w:t xml:space="preserve"> - </w:t>
                                </w:r>
                                <w:proofErr w:type="spellStart"/>
                                <w:r w:rsidRPr="00CD3B40">
                                  <w:rPr>
                                    <w:color w:val="FFFFFF" w:themeColor="background1"/>
                                    <w:lang w:val="en-US"/>
                                  </w:rPr>
                                  <w:t>BExxxx.xxx.xxx</w:t>
                                </w:r>
                                <w:proofErr w:type="spellEnd"/>
                              </w:p>
                              <w:p w14:paraId="3458C80D" w14:textId="77777777" w:rsidR="00451107" w:rsidRPr="00CD3B40" w:rsidRDefault="00451107" w:rsidP="00485C60">
                                <w:pPr>
                                  <w:spacing w:after="120"/>
                                  <w:ind w:left="2835"/>
                                  <w:jc w:val="left"/>
                                  <w:rPr>
                                    <w:color w:val="FFFFFF" w:themeColor="background1"/>
                                    <w:lang w:val="en-US"/>
                                  </w:rPr>
                                </w:pPr>
                                <w:r w:rsidRPr="00CD3B40">
                                  <w:rPr>
                                    <w:color w:val="FFFFFF" w:themeColor="background1"/>
                                    <w:lang w:val="en-US"/>
                                  </w:rPr>
                                  <w:t>turnover/balance sheet total/FTE (fiscal year x)</w:t>
                                </w:r>
                              </w:p>
                              <w:p w14:paraId="4CFF78C2" w14:textId="77777777" w:rsidR="00451107" w:rsidRPr="00CD3B40" w:rsidRDefault="00451107" w:rsidP="00485C60">
                                <w:pPr>
                                  <w:spacing w:after="120"/>
                                  <w:ind w:left="2835"/>
                                  <w:jc w:val="left"/>
                                  <w:rPr>
                                    <w:color w:val="FFFFFF" w:themeColor="background1"/>
                                    <w:lang w:val="en-US"/>
                                  </w:rPr>
                                </w:pPr>
                                <w:r w:rsidRPr="00CD3B40">
                                  <w:rPr>
                                    <w:color w:val="FFFFFF" w:themeColor="background1"/>
                                    <w:lang w:val="en-US"/>
                                  </w:rPr>
                                  <w:t>turnover/balance sheet total/FTE (fiscal year x-1)</w:t>
                                </w:r>
                              </w:p>
                              <w:p w14:paraId="7FC882BD" w14:textId="77777777" w:rsidR="00451107" w:rsidRPr="007B0271" w:rsidRDefault="00451107" w:rsidP="00451107">
                                <w:pPr>
                                  <w:spacing w:line="600" w:lineRule="auto"/>
                                  <w:jc w:val="center"/>
                                  <w:rPr>
                                    <w:sz w:val="48"/>
                                    <w:szCs w:val="48"/>
                                    <w:lang w:val="en-US"/>
                                  </w:rPr>
                                </w:pPr>
                              </w:p>
                            </w:txbxContent>
                          </wps:txbx>
                          <wps:bodyPr rot="0" vert="horz" wrap="square" lIns="91440" tIns="45720" rIns="91440" bIns="45720" anchor="t" anchorCtr="0" upright="1">
                            <a:noAutofit/>
                          </wps:bodyPr>
                        </wps:wsp>
                        <wps:wsp>
                          <wps:cNvPr id="6" name="AutoShape 14"/>
                          <wps:cNvSpPr>
                            <a:spLocks noChangeArrowheads="1"/>
                          </wps:cNvSpPr>
                          <wps:spPr bwMode="auto">
                            <a:xfrm>
                              <a:off x="16184" y="5859449"/>
                              <a:ext cx="3023870" cy="1439545"/>
                            </a:xfrm>
                            <a:prstGeom prst="rect">
                              <a:avLst/>
                            </a:prstGeom>
                            <a:solidFill>
                              <a:srgbClr val="C1FFDF"/>
                            </a:solidFill>
                            <a:ln w="19050">
                              <a:solidFill>
                                <a:srgbClr val="009B48"/>
                              </a:solidFill>
                              <a:round/>
                              <a:headEnd/>
                              <a:tailEnd/>
                            </a:ln>
                            <a:effectLst/>
                          </wps:spPr>
                          <wps:txbx>
                            <w:txbxContent>
                              <w:p w14:paraId="0A3AD407" w14:textId="77777777" w:rsidR="00451107" w:rsidRPr="00A77FAF" w:rsidRDefault="00451107" w:rsidP="005C4480">
                                <w:pPr>
                                  <w:spacing w:before="240" w:after="120"/>
                                  <w:rPr>
                                    <w:lang w:val="en-US"/>
                                  </w:rPr>
                                </w:pPr>
                                <w:r w:rsidRPr="00485C60">
                                  <w:rPr>
                                    <w:b/>
                                    <w:lang w:val="en-US"/>
                                  </w:rPr>
                                  <w:t>Company Y</w:t>
                                </w:r>
                                <w:r w:rsidRPr="00A77FAF">
                                  <w:rPr>
                                    <w:lang w:val="en-US"/>
                                  </w:rPr>
                                  <w:t xml:space="preserve"> – </w:t>
                                </w:r>
                                <w:proofErr w:type="spellStart"/>
                                <w:r w:rsidRPr="00A77FAF">
                                  <w:rPr>
                                    <w:lang w:val="en-US"/>
                                  </w:rPr>
                                  <w:t>BExxxx.xxx.xxx</w:t>
                                </w:r>
                                <w:proofErr w:type="spellEnd"/>
                                <w:r w:rsidRPr="00A77FAF">
                                  <w:rPr>
                                    <w:lang w:val="en-US"/>
                                  </w:rPr>
                                  <w:t xml:space="preserve"> </w:t>
                                </w:r>
                              </w:p>
                              <w:p w14:paraId="0DE4D1F5" w14:textId="77777777" w:rsidR="00451107" w:rsidRPr="00A77FAF" w:rsidRDefault="00451107" w:rsidP="00451107">
                                <w:pPr>
                                  <w:spacing w:after="120"/>
                                  <w:rPr>
                                    <w:lang w:val="en-US"/>
                                  </w:rPr>
                                </w:pPr>
                                <w:r>
                                  <w:rPr>
                                    <w:lang w:val="en-US"/>
                                  </w:rPr>
                                  <w:t>turnover/</w:t>
                                </w:r>
                                <w:r w:rsidRPr="00A77FAF">
                                  <w:rPr>
                                    <w:lang w:val="en-US"/>
                                  </w:rPr>
                                  <w:t xml:space="preserve">balance </w:t>
                                </w:r>
                                <w:r>
                                  <w:rPr>
                                    <w:lang w:val="en-US"/>
                                  </w:rPr>
                                  <w:t xml:space="preserve">sheet </w:t>
                                </w:r>
                                <w:r w:rsidRPr="00A77FAF">
                                  <w:rPr>
                                    <w:lang w:val="en-US"/>
                                  </w:rPr>
                                  <w:t>total</w:t>
                                </w:r>
                                <w:r>
                                  <w:rPr>
                                    <w:lang w:val="en-US"/>
                                  </w:rPr>
                                  <w:t>/FTE</w:t>
                                </w:r>
                                <w:r w:rsidRPr="00A77FAF">
                                  <w:rPr>
                                    <w:lang w:val="en-US"/>
                                  </w:rPr>
                                  <w:t xml:space="preserve"> </w:t>
                                </w:r>
                                <w:r>
                                  <w:rPr>
                                    <w:lang w:val="en-US"/>
                                  </w:rPr>
                                  <w:t xml:space="preserve">(fiscal </w:t>
                                </w:r>
                                <w:r w:rsidRPr="00A77FAF">
                                  <w:rPr>
                                    <w:lang w:val="en-US"/>
                                  </w:rPr>
                                  <w:t>year</w:t>
                                </w:r>
                                <w:r>
                                  <w:rPr>
                                    <w:lang w:val="en-US"/>
                                  </w:rPr>
                                  <w:t xml:space="preserve"> x)</w:t>
                                </w:r>
                              </w:p>
                              <w:p w14:paraId="1E576D70" w14:textId="77777777" w:rsidR="00451107" w:rsidRDefault="00451107" w:rsidP="00451107">
                                <w:pPr>
                                  <w:spacing w:after="120"/>
                                  <w:rPr>
                                    <w:lang w:val="en-US"/>
                                  </w:rPr>
                                </w:pPr>
                                <w:r>
                                  <w:rPr>
                                    <w:lang w:val="en-US"/>
                                  </w:rPr>
                                  <w:t>turnover/</w:t>
                                </w:r>
                                <w:r w:rsidRPr="00A77FAF">
                                  <w:rPr>
                                    <w:lang w:val="en-US"/>
                                  </w:rPr>
                                  <w:t xml:space="preserve">balance </w:t>
                                </w:r>
                                <w:r>
                                  <w:rPr>
                                    <w:lang w:val="en-US"/>
                                  </w:rPr>
                                  <w:t xml:space="preserve">sheet </w:t>
                                </w:r>
                                <w:r w:rsidRPr="00A77FAF">
                                  <w:rPr>
                                    <w:lang w:val="en-US"/>
                                  </w:rPr>
                                  <w:t>total</w:t>
                                </w:r>
                                <w:r>
                                  <w:rPr>
                                    <w:lang w:val="en-US"/>
                                  </w:rPr>
                                  <w:t>/FTE</w:t>
                                </w:r>
                                <w:r w:rsidRPr="00A77FAF">
                                  <w:rPr>
                                    <w:lang w:val="en-US"/>
                                  </w:rPr>
                                  <w:t xml:space="preserve"> </w:t>
                                </w:r>
                                <w:r>
                                  <w:rPr>
                                    <w:lang w:val="en-US"/>
                                  </w:rPr>
                                  <w:t xml:space="preserve">(fiscal </w:t>
                                </w:r>
                                <w:r w:rsidRPr="00A77FAF">
                                  <w:rPr>
                                    <w:lang w:val="en-US"/>
                                  </w:rPr>
                                  <w:t>year</w:t>
                                </w:r>
                                <w:r>
                                  <w:rPr>
                                    <w:lang w:val="en-US"/>
                                  </w:rPr>
                                  <w:t xml:space="preserve"> x-1)</w:t>
                                </w:r>
                              </w:p>
                              <w:p w14:paraId="1B0E1577" w14:textId="26A31F2E" w:rsidR="00451107" w:rsidRPr="00A77FAF" w:rsidRDefault="00B50FB7" w:rsidP="00451107">
                                <w:pPr>
                                  <w:spacing w:after="120"/>
                                  <w:rPr>
                                    <w:lang w:val="en-US"/>
                                  </w:rPr>
                                </w:pPr>
                                <w:r>
                                  <w:rPr>
                                    <w:lang w:val="en-US"/>
                                  </w:rPr>
                                  <w:t>Ownership stake percentage</w:t>
                                </w:r>
                                <w:r w:rsidR="00451107">
                                  <w:rPr>
                                    <w:lang w:val="en-US"/>
                                  </w:rPr>
                                  <w:t>: x%</w:t>
                                </w:r>
                              </w:p>
                            </w:txbxContent>
                          </wps:txbx>
                          <wps:bodyPr rot="0" vert="horz" wrap="square" lIns="91440" tIns="45720" rIns="91440" bIns="45720" anchor="t" anchorCtr="0" upright="1">
                            <a:noAutofit/>
                          </wps:bodyPr>
                        </wps:wsp>
                        <wps:wsp>
                          <wps:cNvPr id="7" name="AutoShape 15"/>
                          <wps:cNvSpPr>
                            <a:spLocks noChangeArrowheads="1"/>
                          </wps:cNvSpPr>
                          <wps:spPr bwMode="auto">
                            <a:xfrm>
                              <a:off x="3350102" y="5858633"/>
                              <a:ext cx="3024000" cy="1440000"/>
                            </a:xfrm>
                            <a:prstGeom prst="rect">
                              <a:avLst/>
                            </a:prstGeom>
                            <a:solidFill>
                              <a:schemeClr val="lt1">
                                <a:lumMod val="100000"/>
                                <a:lumOff val="0"/>
                              </a:schemeClr>
                            </a:solidFill>
                            <a:ln w="19050" cmpd="sng">
                              <a:solidFill>
                                <a:srgbClr val="009B48"/>
                              </a:solidFill>
                              <a:round/>
                              <a:headEnd/>
                              <a:tailEnd/>
                            </a:ln>
                            <a:effectLst/>
                          </wps:spPr>
                          <wps:txbx>
                            <w:txbxContent>
                              <w:p w14:paraId="133207E9" w14:textId="47ABADDE" w:rsidR="00451107" w:rsidRPr="00D30214" w:rsidRDefault="00451107" w:rsidP="005C4480">
                                <w:pPr>
                                  <w:spacing w:before="80" w:after="160"/>
                                  <w:ind w:left="993"/>
                                  <w:jc w:val="left"/>
                                  <w:rPr>
                                    <w:b/>
                                    <w:sz w:val="20"/>
                                    <w:szCs w:val="20"/>
                                    <w:lang w:val="en-US"/>
                                  </w:rPr>
                                </w:pPr>
                                <w:r>
                                  <w:rPr>
                                    <w:b/>
                                    <w:sz w:val="20"/>
                                    <w:szCs w:val="20"/>
                                    <w:lang w:val="en-US"/>
                                  </w:rPr>
                                  <w:t xml:space="preserve">Only </w:t>
                                </w:r>
                                <w:r w:rsidR="00B50FB7">
                                  <w:rPr>
                                    <w:b/>
                                    <w:sz w:val="20"/>
                                    <w:szCs w:val="20"/>
                                    <w:lang w:val="en-US"/>
                                  </w:rPr>
                                  <w:t>to be specified</w:t>
                                </w:r>
                                <w:r>
                                  <w:rPr>
                                    <w:b/>
                                    <w:sz w:val="20"/>
                                    <w:szCs w:val="20"/>
                                    <w:lang w:val="en-US"/>
                                  </w:rPr>
                                  <w:t xml:space="preserve"> for</w:t>
                                </w:r>
                                <w:r w:rsidRPr="00D30214">
                                  <w:rPr>
                                    <w:b/>
                                    <w:sz w:val="20"/>
                                    <w:szCs w:val="20"/>
                                    <w:lang w:val="en-US"/>
                                  </w:rPr>
                                  <w:t xml:space="preserve"> &gt;=25% </w:t>
                                </w:r>
                                <w:r w:rsidR="00B50FB7">
                                  <w:rPr>
                                    <w:b/>
                                    <w:sz w:val="20"/>
                                    <w:szCs w:val="20"/>
                                    <w:lang w:val="en-US"/>
                                  </w:rPr>
                                  <w:t>shareholding</w:t>
                                </w:r>
                                <w:r>
                                  <w:rPr>
                                    <w:b/>
                                    <w:sz w:val="20"/>
                                    <w:szCs w:val="20"/>
                                    <w:lang w:val="en-US"/>
                                  </w:rPr>
                                  <w:t>s in other companies</w:t>
                                </w:r>
                              </w:p>
                              <w:p w14:paraId="01663D94" w14:textId="1BCEC176" w:rsidR="00451107" w:rsidRPr="00D30214" w:rsidRDefault="00451107" w:rsidP="005C4480">
                                <w:pPr>
                                  <w:spacing w:after="160"/>
                                  <w:ind w:left="993"/>
                                  <w:jc w:val="left"/>
                                  <w:rPr>
                                    <w:b/>
                                    <w:sz w:val="20"/>
                                    <w:szCs w:val="20"/>
                                    <w:lang w:val="en-US"/>
                                  </w:rPr>
                                </w:pPr>
                                <w:r>
                                  <w:rPr>
                                    <w:b/>
                                    <w:sz w:val="20"/>
                                    <w:szCs w:val="20"/>
                                    <w:lang w:val="en-US"/>
                                  </w:rPr>
                                  <w:t xml:space="preserve">Only </w:t>
                                </w:r>
                                <w:r w:rsidR="00B50FB7">
                                  <w:rPr>
                                    <w:b/>
                                    <w:sz w:val="20"/>
                                    <w:szCs w:val="20"/>
                                    <w:lang w:val="en-US"/>
                                  </w:rPr>
                                  <w:t>to be specified</w:t>
                                </w:r>
                                <w:r>
                                  <w:rPr>
                                    <w:b/>
                                    <w:sz w:val="20"/>
                                    <w:szCs w:val="20"/>
                                    <w:lang w:val="en-US"/>
                                  </w:rPr>
                                  <w:t xml:space="preserve"> for</w:t>
                                </w:r>
                                <w:r w:rsidRPr="00D30214">
                                  <w:rPr>
                                    <w:b/>
                                    <w:sz w:val="20"/>
                                    <w:szCs w:val="20"/>
                                    <w:lang w:val="en-US"/>
                                  </w:rPr>
                                  <w:t xml:space="preserve"> &gt;50</w:t>
                                </w:r>
                                <w:r>
                                  <w:rPr>
                                    <w:b/>
                                    <w:sz w:val="20"/>
                                    <w:szCs w:val="20"/>
                                    <w:lang w:val="en-US"/>
                                  </w:rPr>
                                  <w:t>%</w:t>
                                </w:r>
                                <w:r w:rsidRPr="00D30214">
                                  <w:rPr>
                                    <w:b/>
                                    <w:sz w:val="20"/>
                                    <w:szCs w:val="20"/>
                                    <w:lang w:val="en-US"/>
                                  </w:rPr>
                                  <w:t xml:space="preserve"> </w:t>
                                </w:r>
                                <w:r w:rsidR="00B50FB7">
                                  <w:rPr>
                                    <w:b/>
                                    <w:sz w:val="20"/>
                                    <w:szCs w:val="20"/>
                                    <w:lang w:val="en-US"/>
                                  </w:rPr>
                                  <w:t>shareholding</w:t>
                                </w:r>
                                <w:r>
                                  <w:rPr>
                                    <w:b/>
                                    <w:sz w:val="20"/>
                                    <w:szCs w:val="20"/>
                                    <w:lang w:val="en-US"/>
                                  </w:rPr>
                                  <w:t>s in other companies</w:t>
                                </w:r>
                              </w:p>
                              <w:p w14:paraId="3D9EA55E" w14:textId="40C6BB8C" w:rsidR="00451107" w:rsidRPr="008A220B" w:rsidRDefault="00B50FB7" w:rsidP="005C4480">
                                <w:pPr>
                                  <w:ind w:left="993" w:right="-82"/>
                                  <w:jc w:val="left"/>
                                  <w:rPr>
                                    <w:b/>
                                    <w:sz w:val="20"/>
                                    <w:szCs w:val="20"/>
                                    <w:lang w:val="en-US"/>
                                  </w:rPr>
                                </w:pPr>
                                <w:r>
                                  <w:rPr>
                                    <w:b/>
                                    <w:sz w:val="20"/>
                                    <w:szCs w:val="20"/>
                                    <w:lang w:val="en-US"/>
                                  </w:rPr>
                                  <w:t>Specify</w:t>
                                </w:r>
                                <w:r w:rsidRPr="00942036">
                                  <w:rPr>
                                    <w:b/>
                                    <w:sz w:val="20"/>
                                    <w:szCs w:val="20"/>
                                    <w:lang w:val="en-US"/>
                                  </w:rPr>
                                  <w:t xml:space="preserve"> </w:t>
                                </w:r>
                                <w:r w:rsidR="00451107" w:rsidRPr="00942036">
                                  <w:rPr>
                                    <w:b/>
                                    <w:sz w:val="20"/>
                                    <w:szCs w:val="20"/>
                                    <w:u w:val="single"/>
                                    <w:lang w:val="en-US"/>
                                  </w:rPr>
                                  <w:t>all</w:t>
                                </w:r>
                                <w:r w:rsidR="00451107" w:rsidRPr="00942036">
                                  <w:rPr>
                                    <w:b/>
                                    <w:sz w:val="20"/>
                                    <w:szCs w:val="20"/>
                                    <w:lang w:val="en-US"/>
                                  </w:rPr>
                                  <w:t xml:space="preserve"> shareholders</w:t>
                                </w:r>
                                <w:r w:rsidR="00451107">
                                  <w:rPr>
                                    <w:b/>
                                    <w:sz w:val="20"/>
                                    <w:szCs w:val="20"/>
                                    <w:lang w:val="en-US"/>
                                  </w:rPr>
                                  <w:t xml:space="preserve"> and </w:t>
                                </w:r>
                                <w:r w:rsidR="00C81B05">
                                  <w:rPr>
                                    <w:b/>
                                    <w:sz w:val="20"/>
                                    <w:szCs w:val="20"/>
                                    <w:lang w:val="en-US"/>
                                  </w:rPr>
                                  <w:t>the p</w:t>
                                </w:r>
                                <w:r w:rsidR="00FE7C0E">
                                  <w:rPr>
                                    <w:b/>
                                    <w:sz w:val="20"/>
                                    <w:szCs w:val="20"/>
                                    <w:lang w:val="en-US"/>
                                  </w:rPr>
                                  <w:t>ercentage rate</w:t>
                                </w:r>
                                <w:r w:rsidR="00C81B05">
                                  <w:rPr>
                                    <w:b/>
                                    <w:sz w:val="20"/>
                                    <w:szCs w:val="20"/>
                                    <w:lang w:val="en-US"/>
                                  </w:rPr>
                                  <w:t xml:space="preserve"> </w:t>
                                </w:r>
                                <w:r>
                                  <w:rPr>
                                    <w:b/>
                                    <w:sz w:val="20"/>
                                    <w:szCs w:val="20"/>
                                    <w:lang w:val="en-US"/>
                                  </w:rPr>
                                  <w:t>of their ownership</w:t>
                                </w:r>
                                <w:r w:rsidR="005C4480" w:rsidRPr="005C4480">
                                  <w:rPr>
                                    <w:b/>
                                    <w:spacing w:val="-10"/>
                                    <w:sz w:val="20"/>
                                    <w:szCs w:val="20"/>
                                    <w:lang w:val="en-US"/>
                                  </w:rPr>
                                  <w:t xml:space="preserve"> </w:t>
                                </w:r>
                                <w:r>
                                  <w:rPr>
                                    <w:b/>
                                    <w:sz w:val="20"/>
                                    <w:szCs w:val="20"/>
                                    <w:lang w:val="en-US"/>
                                  </w:rPr>
                                  <w:t>stake</w:t>
                                </w:r>
                              </w:p>
                            </w:txbxContent>
                          </wps:txbx>
                          <wps:bodyPr rot="0" vert="horz" wrap="square" lIns="91440" tIns="45720" rIns="91440" bIns="45720" anchor="t" anchorCtr="0" upright="1">
                            <a:noAutofit/>
                          </wps:bodyPr>
                        </wps:wsp>
                        <wps:wsp>
                          <wps:cNvPr id="8" name="AutoShape 45"/>
                          <wps:cNvSpPr>
                            <a:spLocks noChangeArrowheads="1"/>
                          </wps:cNvSpPr>
                          <wps:spPr bwMode="auto">
                            <a:xfrm>
                              <a:off x="3625231" y="6853954"/>
                              <a:ext cx="205105" cy="345440"/>
                            </a:xfrm>
                            <a:prstGeom prst="downArrow">
                              <a:avLst>
                                <a:gd name="adj1" fmla="val 50000"/>
                                <a:gd name="adj2" fmla="val 4605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9" name="AutoShape 60"/>
                          <wps:cNvSpPr>
                            <a:spLocks noChangeArrowheads="1"/>
                          </wps:cNvSpPr>
                          <wps:spPr bwMode="auto">
                            <a:xfrm rot="10800000">
                              <a:off x="3503851" y="5955738"/>
                              <a:ext cx="205105" cy="346075"/>
                            </a:xfrm>
                            <a:prstGeom prst="downArrow">
                              <a:avLst>
                                <a:gd name="adj1" fmla="val 50000"/>
                                <a:gd name="adj2" fmla="val 42183"/>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2" name="AutoShape 62"/>
                          <wps:cNvSpPr>
                            <a:spLocks noChangeArrowheads="1"/>
                          </wps:cNvSpPr>
                          <wps:spPr bwMode="auto">
                            <a:xfrm rot="10800000">
                              <a:off x="3625231" y="6416984"/>
                              <a:ext cx="205105" cy="346075"/>
                            </a:xfrm>
                            <a:prstGeom prst="downArrow">
                              <a:avLst>
                                <a:gd name="adj1" fmla="val 50000"/>
                                <a:gd name="adj2" fmla="val 42183"/>
                              </a:avLst>
                            </a:prstGeom>
                            <a:solidFill>
                              <a:srgbClr val="C1FFDF"/>
                            </a:solidFill>
                            <a:ln w="9525">
                              <a:solidFill>
                                <a:srgbClr val="006430"/>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11" name="AutoShape 63"/>
                          <wps:cNvSpPr>
                            <a:spLocks noChangeArrowheads="1"/>
                          </wps:cNvSpPr>
                          <wps:spPr bwMode="auto">
                            <a:xfrm>
                              <a:off x="3754704" y="5955738"/>
                              <a:ext cx="205105" cy="345440"/>
                            </a:xfrm>
                            <a:prstGeom prst="downArrow">
                              <a:avLst>
                                <a:gd name="adj1" fmla="val 50000"/>
                                <a:gd name="adj2" fmla="val 46053"/>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4" name="AutoShape 25"/>
                          <wps:cNvSpPr>
                            <a:spLocks noChangeArrowheads="1"/>
                          </wps:cNvSpPr>
                          <wps:spPr bwMode="auto">
                            <a:xfrm>
                              <a:off x="420785" y="5138442"/>
                              <a:ext cx="395605" cy="719455"/>
                            </a:xfrm>
                            <a:prstGeom prst="downArrow">
                              <a:avLst>
                                <a:gd name="adj1" fmla="val 50000"/>
                                <a:gd name="adj2" fmla="val 53049"/>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6" name="AutoShape 18"/>
                          <wps:cNvSpPr>
                            <a:spLocks noChangeArrowheads="1"/>
                          </wps:cNvSpPr>
                          <wps:spPr bwMode="auto">
                            <a:xfrm>
                              <a:off x="420785" y="3188262"/>
                              <a:ext cx="395605" cy="719455"/>
                            </a:xfrm>
                            <a:prstGeom prst="downArrow">
                              <a:avLst>
                                <a:gd name="adj1" fmla="val 50000"/>
                                <a:gd name="adj2" fmla="val 5733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17" name="AutoShape 20"/>
                          <wps:cNvSpPr>
                            <a:spLocks noChangeArrowheads="1"/>
                          </wps:cNvSpPr>
                          <wps:spPr bwMode="auto">
                            <a:xfrm>
                              <a:off x="5413571" y="3196354"/>
                              <a:ext cx="395605" cy="719455"/>
                            </a:xfrm>
                            <a:prstGeom prst="downArrow">
                              <a:avLst>
                                <a:gd name="adj1" fmla="val 50000"/>
                                <a:gd name="adj2" fmla="val 5733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18" name="AutoShape 54"/>
                          <wps:cNvSpPr>
                            <a:spLocks noChangeArrowheads="1"/>
                          </wps:cNvSpPr>
                          <wps:spPr bwMode="auto">
                            <a:xfrm rot="10800000">
                              <a:off x="420785" y="1165253"/>
                              <a:ext cx="395605" cy="719455"/>
                            </a:xfrm>
                            <a:prstGeom prst="downArrow">
                              <a:avLst>
                                <a:gd name="adj1" fmla="val 50000"/>
                                <a:gd name="adj2" fmla="val 53049"/>
                              </a:avLst>
                            </a:prstGeom>
                            <a:solidFill>
                              <a:srgbClr val="C1FFDF"/>
                            </a:solidFill>
                            <a:ln w="9525">
                              <a:solidFill>
                                <a:srgbClr val="006430"/>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19" name="AutoShape 58"/>
                          <wps:cNvSpPr>
                            <a:spLocks noChangeArrowheads="1"/>
                          </wps:cNvSpPr>
                          <wps:spPr bwMode="auto">
                            <a:xfrm rot="10800000">
                              <a:off x="5405479" y="1181437"/>
                              <a:ext cx="395605" cy="719455"/>
                            </a:xfrm>
                            <a:prstGeom prst="downArrow">
                              <a:avLst>
                                <a:gd name="adj1" fmla="val 50000"/>
                                <a:gd name="adj2" fmla="val 53049"/>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g:grpSp>
                    </wpg:wgp>
                  </a:graphicData>
                </a:graphic>
              </wp:anchor>
            </w:drawing>
          </mc:Choice>
          <mc:Fallback>
            <w:pict>
              <v:group w14:anchorId="65A8FA96" id="Groep 30" o:spid="_x0000_s1032" style="position:absolute;left:0;text-align:left;margin-left:-11.3pt;margin-top:-48.05pt;width:502.1pt;height:665.55pt;z-index:251697152" coordsize="63767,8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">
                <v:roundrect id="Afgeronde rechthoek 54" o:spid="_x0000_s1033" style="position:absolute;left:3798;width:56178;height:6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" stroked="f" strokeweight="3pt">
                  <v:shadow color="#868686"/>
                  <v:textbox>
                    <w:txbxContent>
                      <w:p w14:paraId="6CF70772" w14:textId="77777777" w:rsidR="00451107" w:rsidRPr="00CE25B6" w:rsidRDefault="00451107" w:rsidP="00CE25B6">
                        <w:pPr>
                          <w:spacing w:after="0" w:line="240" w:lineRule="auto"/>
                          <w:jc w:val="center"/>
                          <w:rPr>
                            <w:b/>
                            <w:color w:val="009B48"/>
                            <w:sz w:val="40"/>
                            <w:szCs w:val="32"/>
                            <w:lang w:val="en-US"/>
                          </w:rPr>
                        </w:pPr>
                        <w:r w:rsidRPr="00CE25B6">
                          <w:rPr>
                            <w:b/>
                            <w:color w:val="009B48"/>
                            <w:sz w:val="40"/>
                            <w:szCs w:val="32"/>
                            <w:lang w:val="en-US"/>
                          </w:rPr>
                          <w:t>Block diagram of the shareholder structure</w:t>
                        </w:r>
                      </w:p>
                    </w:txbxContent>
                  </v:textbox>
                </v:roundrect>
                <v:group id="Groep 29" o:spid="_x0000_s1034" style="position:absolute;top:11535;width:63767;height:72990" coordsize="63767,7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AutoShape 11" o:spid="_x0000_s1035" style="position:absolute;width:30238;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" fillcolor="#e2f2f6" strokecolor="#009b48" strokeweight="1.5pt">
                    <v:stroke joinstyle="round"/>
                    <v:textbox>
                      <w:txbxContent>
                        <w:p w14:paraId="46E086DC" w14:textId="77777777" w:rsidR="00451107" w:rsidRPr="00CE25B6" w:rsidRDefault="00451107" w:rsidP="005C4480">
                          <w:pPr>
                            <w:spacing w:before="100" w:after="120"/>
                            <w:rPr>
                              <w:color w:val="000000" w:themeColor="text1"/>
                              <w:lang w:val="en-US"/>
                            </w:rPr>
                          </w:pPr>
                          <w:r w:rsidRPr="00485C60">
                            <w:rPr>
                              <w:b/>
                              <w:color w:val="000000" w:themeColor="text1"/>
                              <w:lang w:val="en-US"/>
                            </w:rPr>
                            <w:t>Company V</w:t>
                          </w:r>
                          <w:r w:rsidRPr="00CE25B6">
                            <w:rPr>
                              <w:color w:val="000000" w:themeColor="text1"/>
                              <w:lang w:val="en-US"/>
                            </w:rPr>
                            <w:t xml:space="preserve"> - BExxxx.xxx.xxx</w:t>
                          </w:r>
                        </w:p>
                        <w:p w14:paraId="2EA27AAB" w14:textId="77777777" w:rsidR="00451107" w:rsidRPr="00CE25B6" w:rsidRDefault="00451107" w:rsidP="00451107">
                          <w:pPr>
                            <w:spacing w:after="120"/>
                            <w:rPr>
                              <w:color w:val="000000" w:themeColor="text1"/>
                              <w:lang w:val="en-US"/>
                            </w:rPr>
                          </w:pPr>
                          <w:r w:rsidRPr="00CE25B6">
                            <w:rPr>
                              <w:color w:val="000000" w:themeColor="text1"/>
                              <w:lang w:val="en-US"/>
                            </w:rPr>
                            <w:t>turnover/balance sheet total/FTE (fiscal year x)</w:t>
                          </w:r>
                        </w:p>
                        <w:p w14:paraId="2A48C3F2" w14:textId="77777777" w:rsidR="00451107" w:rsidRPr="00CE25B6" w:rsidRDefault="00451107" w:rsidP="00451107">
                          <w:pPr>
                            <w:spacing w:after="120"/>
                            <w:rPr>
                              <w:color w:val="000000" w:themeColor="text1"/>
                              <w:lang w:val="en-US"/>
                            </w:rPr>
                          </w:pPr>
                          <w:r w:rsidRPr="00CE25B6">
                            <w:rPr>
                              <w:color w:val="000000" w:themeColor="text1"/>
                              <w:lang w:val="en-US"/>
                            </w:rPr>
                            <w:t>turnover/balance sheet total/FTE (fiscal year x-1)</w:t>
                          </w:r>
                        </w:p>
                        <w:p w14:paraId="2AAD0CB9" w14:textId="014DA2B4" w:rsidR="00451107" w:rsidRPr="00CE25B6" w:rsidRDefault="005F1AC6" w:rsidP="00451107">
                          <w:pPr>
                            <w:spacing w:after="120"/>
                            <w:rPr>
                              <w:color w:val="000000" w:themeColor="text1"/>
                              <w:lang w:val="en-US"/>
                            </w:rPr>
                          </w:pPr>
                          <w:r w:rsidRPr="00CE25B6">
                            <w:rPr>
                              <w:color w:val="000000" w:themeColor="text1"/>
                              <w:lang w:val="en-US"/>
                            </w:rPr>
                            <w:t>Ownership stake percentage</w:t>
                          </w:r>
                          <w:r w:rsidRPr="00CE25B6" w:rsidDel="005F1AC6">
                            <w:rPr>
                              <w:color w:val="000000" w:themeColor="text1"/>
                              <w:lang w:val="en-US"/>
                            </w:rPr>
                            <w:t xml:space="preserve"> </w:t>
                          </w:r>
                          <w:r w:rsidR="00451107" w:rsidRPr="00CE25B6">
                            <w:rPr>
                              <w:color w:val="000000" w:themeColor="text1"/>
                              <w:lang w:val="en-US"/>
                            </w:rPr>
                            <w:t>: x%</w:t>
                          </w:r>
                        </w:p>
                      </w:txbxContent>
                    </v:textbox>
                  </v:rect>
                  <v:rect id="AutoShape 11" o:spid="_x0000_s1036" style="position:absolute;left:33339;width:30238;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" fillcolor="#e2f2f6" strokecolor="#009b48" strokeweight="1.5pt">
                    <v:stroke joinstyle="round"/>
                    <v:textbox>
                      <w:txbxContent>
                        <w:p w14:paraId="65DE939E" w14:textId="77777777" w:rsidR="00451107" w:rsidRPr="00485C60" w:rsidRDefault="00451107" w:rsidP="005C4480">
                          <w:pPr>
                            <w:spacing w:before="100" w:after="120"/>
                            <w:rPr>
                              <w:color w:val="000000" w:themeColor="text1"/>
                              <w:lang w:val="en-US"/>
                            </w:rPr>
                          </w:pPr>
                          <w:r w:rsidRPr="00485C60">
                            <w:rPr>
                              <w:b/>
                              <w:color w:val="000000" w:themeColor="text1"/>
                              <w:lang w:val="en-US"/>
                            </w:rPr>
                            <w:t>Company W</w:t>
                          </w:r>
                          <w:r w:rsidRPr="00485C60">
                            <w:rPr>
                              <w:color w:val="000000" w:themeColor="text1"/>
                              <w:lang w:val="en-US"/>
                            </w:rPr>
                            <w:t xml:space="preserve"> - BExxxx.xxx.xxx</w:t>
                          </w:r>
                        </w:p>
                        <w:p w14:paraId="26D1FAE7" w14:textId="77777777" w:rsidR="00451107" w:rsidRPr="00485C60" w:rsidRDefault="00451107" w:rsidP="00451107">
                          <w:pPr>
                            <w:spacing w:after="120"/>
                            <w:rPr>
                              <w:color w:val="000000" w:themeColor="text1"/>
                              <w:lang w:val="en-US"/>
                            </w:rPr>
                          </w:pPr>
                          <w:r w:rsidRPr="00485C60">
                            <w:rPr>
                              <w:color w:val="000000" w:themeColor="text1"/>
                              <w:lang w:val="en-US"/>
                            </w:rPr>
                            <w:t>turnover/balance sheet total/FTE (fiscal year x)</w:t>
                          </w:r>
                        </w:p>
                        <w:p w14:paraId="609335F9" w14:textId="77777777" w:rsidR="00451107" w:rsidRPr="00485C60" w:rsidRDefault="00451107" w:rsidP="00451107">
                          <w:pPr>
                            <w:spacing w:after="120"/>
                            <w:rPr>
                              <w:color w:val="000000" w:themeColor="text1"/>
                              <w:lang w:val="en-US"/>
                            </w:rPr>
                          </w:pPr>
                          <w:r w:rsidRPr="00485C60">
                            <w:rPr>
                              <w:color w:val="000000" w:themeColor="text1"/>
                              <w:lang w:val="en-US"/>
                            </w:rPr>
                            <w:t xml:space="preserve">turnover/balance sheet total/FTE (fiscal year x-1) </w:t>
                          </w:r>
                        </w:p>
                        <w:p w14:paraId="000E7D10" w14:textId="6539FE89" w:rsidR="00451107" w:rsidRPr="00485C60" w:rsidRDefault="005F1AC6" w:rsidP="00451107">
                          <w:pPr>
                            <w:spacing w:after="120"/>
                            <w:rPr>
                              <w:color w:val="000000" w:themeColor="text1"/>
                              <w:lang w:val="en-US"/>
                            </w:rPr>
                          </w:pPr>
                          <w:r w:rsidRPr="00485C60">
                            <w:rPr>
                              <w:color w:val="000000" w:themeColor="text1"/>
                              <w:lang w:val="en-US"/>
                            </w:rPr>
                            <w:t>Ownership stake percentage</w:t>
                          </w:r>
                          <w:r w:rsidRPr="00485C60" w:rsidDel="005F1AC6">
                            <w:rPr>
                              <w:color w:val="000000" w:themeColor="text1"/>
                              <w:lang w:val="en-US"/>
                            </w:rPr>
                            <w:t xml:space="preserve"> </w:t>
                          </w:r>
                          <w:r w:rsidR="00451107" w:rsidRPr="00485C60">
                            <w:rPr>
                              <w:color w:val="000000" w:themeColor="text1"/>
                              <w:lang w:val="en-US"/>
                            </w:rPr>
                            <w:t>: x%</w:t>
                          </w:r>
                        </w:p>
                      </w:txbxContent>
                    </v:textbox>
                  </v:rect>
                  <v:rect id="AutoShape 10" o:spid="_x0000_s1037" style="position:absolute;top:18773;width:30238;height:1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" fillcolor="#e2f2f6" strokecolor="#009b48" strokeweight="1.5pt">
                    <v:stroke joinstyle="round"/>
                    <v:textbox>
                      <w:txbxContent>
                        <w:p w14:paraId="4A4C8BD0" w14:textId="77777777" w:rsidR="00451107" w:rsidRPr="00485C60" w:rsidRDefault="00451107" w:rsidP="005C4480">
                          <w:pPr>
                            <w:spacing w:before="160" w:after="120"/>
                            <w:rPr>
                              <w:b/>
                              <w:lang w:val="en-US"/>
                            </w:rPr>
                          </w:pPr>
                          <w:r w:rsidRPr="00485C60">
                            <w:rPr>
                              <w:b/>
                              <w:lang w:val="en-US"/>
                            </w:rPr>
                            <w:t>Joe Jones</w:t>
                          </w:r>
                        </w:p>
                        <w:p w14:paraId="759C8DD7" w14:textId="77777777" w:rsidR="00451107" w:rsidRPr="00443369" w:rsidRDefault="00451107" w:rsidP="005C4480">
                          <w:pPr>
                            <w:spacing w:after="120"/>
                            <w:rPr>
                              <w:lang w:val="en-US"/>
                            </w:rPr>
                          </w:pPr>
                          <w:r w:rsidRPr="00443369">
                            <w:rPr>
                              <w:lang w:val="en-US"/>
                            </w:rPr>
                            <w:t xml:space="preserve">Shareholder = </w:t>
                          </w:r>
                          <w:r>
                            <w:rPr>
                              <w:b/>
                              <w:lang w:val="en-US"/>
                            </w:rPr>
                            <w:t>natural person</w:t>
                          </w:r>
                        </w:p>
                        <w:p w14:paraId="11FA64CC" w14:textId="77777777" w:rsidR="00451107" w:rsidRDefault="00451107" w:rsidP="005C4480">
                          <w:pPr>
                            <w:spacing w:after="120"/>
                            <w:rPr>
                              <w:lang w:val="en-US"/>
                            </w:rPr>
                          </w:pPr>
                        </w:p>
                        <w:p w14:paraId="4DF9AAF8" w14:textId="36BEA72B" w:rsidR="00451107" w:rsidRPr="00443369" w:rsidRDefault="00B50FB7" w:rsidP="00451107">
                          <w:pPr>
                            <w:rPr>
                              <w:lang w:val="en-US"/>
                            </w:rPr>
                          </w:pPr>
                          <w:r>
                            <w:rPr>
                              <w:lang w:val="en-US"/>
                            </w:rPr>
                            <w:t>Ownership stake percentage</w:t>
                          </w:r>
                          <w:r w:rsidR="00451107">
                            <w:rPr>
                              <w:lang w:val="en-US"/>
                            </w:rPr>
                            <w:t>: x%</w:t>
                          </w:r>
                        </w:p>
                        <w:p w14:paraId="7E20C328" w14:textId="77777777" w:rsidR="00451107" w:rsidRPr="00942036" w:rsidRDefault="00451107" w:rsidP="00451107">
                          <w:pPr>
                            <w:rPr>
                              <w:lang w:val="en-US"/>
                            </w:rPr>
                          </w:pPr>
                        </w:p>
                      </w:txbxContent>
                    </v:textbox>
                  </v:rect>
                  <v:rect id="AutoShape 19" o:spid="_x0000_s1038" style="position:absolute;left:33420;top:18773;width:30238;height:1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" fillcolor="#e2f2f6" strokecolor="#009b48" strokeweight="1.5pt">
                    <v:stroke joinstyle="round"/>
                    <v:textbox>
                      <w:txbxContent>
                        <w:p w14:paraId="065A3D6B" w14:textId="77777777" w:rsidR="00451107" w:rsidRPr="00443369" w:rsidRDefault="00451107" w:rsidP="005C4480">
                          <w:pPr>
                            <w:spacing w:before="20" w:after="120"/>
                            <w:rPr>
                              <w:lang w:val="en-US"/>
                            </w:rPr>
                          </w:pPr>
                          <w:r w:rsidRPr="00485C60">
                            <w:rPr>
                              <w:b/>
                              <w:lang w:val="en-US"/>
                            </w:rPr>
                            <w:t>Company X</w:t>
                          </w:r>
                          <w:r w:rsidRPr="00443369">
                            <w:rPr>
                              <w:lang w:val="en-US"/>
                            </w:rPr>
                            <w:t xml:space="preserve"> - BExxxx.xxx.xxx</w:t>
                          </w:r>
                        </w:p>
                        <w:p w14:paraId="4EF2D46A" w14:textId="77777777" w:rsidR="00451107" w:rsidRPr="00443369" w:rsidRDefault="00451107" w:rsidP="00451107">
                          <w:pPr>
                            <w:spacing w:after="120"/>
                            <w:rPr>
                              <w:lang w:val="en-US"/>
                            </w:rPr>
                          </w:pPr>
                          <w:r w:rsidRPr="00443369">
                            <w:rPr>
                              <w:lang w:val="en-US"/>
                            </w:rPr>
                            <w:t xml:space="preserve">Shareholder = </w:t>
                          </w:r>
                          <w:r>
                            <w:rPr>
                              <w:b/>
                              <w:lang w:val="en-US"/>
                            </w:rPr>
                            <w:t>legal person</w:t>
                          </w:r>
                        </w:p>
                        <w:p w14:paraId="54CBB63B" w14:textId="77777777" w:rsidR="00451107" w:rsidRDefault="00451107" w:rsidP="00451107">
                          <w:pPr>
                            <w:spacing w:after="120"/>
                            <w:rPr>
                              <w:lang w:val="en-US"/>
                            </w:rPr>
                          </w:pPr>
                          <w:r w:rsidRPr="00443369">
                            <w:rPr>
                              <w:lang w:val="en-US"/>
                            </w:rPr>
                            <w:t>turnover/</w:t>
                          </w:r>
                          <w:r>
                            <w:rPr>
                              <w:lang w:val="en-US"/>
                            </w:rPr>
                            <w:t xml:space="preserve">balance sheet total/FTE (fiscal </w:t>
                          </w:r>
                          <w:r w:rsidRPr="00443369">
                            <w:rPr>
                              <w:lang w:val="en-US"/>
                            </w:rPr>
                            <w:t>year</w:t>
                          </w:r>
                          <w:r>
                            <w:rPr>
                              <w:lang w:val="en-US"/>
                            </w:rPr>
                            <w:t xml:space="preserve"> x)</w:t>
                          </w:r>
                        </w:p>
                        <w:p w14:paraId="261AD977" w14:textId="77777777" w:rsidR="00451107" w:rsidRPr="00443369" w:rsidRDefault="00451107" w:rsidP="00451107">
                          <w:pPr>
                            <w:spacing w:after="120"/>
                            <w:rPr>
                              <w:lang w:val="en-US"/>
                            </w:rPr>
                          </w:pPr>
                          <w:r w:rsidRPr="00443369">
                            <w:rPr>
                              <w:lang w:val="en-US"/>
                            </w:rPr>
                            <w:t>turnover/</w:t>
                          </w:r>
                          <w:r>
                            <w:rPr>
                              <w:lang w:val="en-US"/>
                            </w:rPr>
                            <w:t xml:space="preserve">balance sheet total/FTE (fiscal </w:t>
                          </w:r>
                          <w:r w:rsidRPr="00443369">
                            <w:rPr>
                              <w:lang w:val="en-US"/>
                            </w:rPr>
                            <w:t>year</w:t>
                          </w:r>
                          <w:r>
                            <w:rPr>
                              <w:lang w:val="en-US"/>
                            </w:rPr>
                            <w:t xml:space="preserve"> x -1)</w:t>
                          </w:r>
                        </w:p>
                        <w:p w14:paraId="6F157083" w14:textId="51A8CE41" w:rsidR="00451107" w:rsidRDefault="00B50FB7" w:rsidP="00451107">
                          <w:pPr>
                            <w:spacing w:after="120"/>
                            <w:rPr>
                              <w:lang w:val="en-US"/>
                            </w:rPr>
                          </w:pPr>
                          <w:r>
                            <w:rPr>
                              <w:lang w:val="en-US"/>
                            </w:rPr>
                            <w:t>Ownership stake percentage</w:t>
                          </w:r>
                          <w:r w:rsidR="00451107">
                            <w:rPr>
                              <w:lang w:val="en-US"/>
                            </w:rPr>
                            <w:t>: x%</w:t>
                          </w:r>
                        </w:p>
                        <w:p w14:paraId="248A39F8" w14:textId="77777777" w:rsidR="00451107" w:rsidRPr="00443369" w:rsidRDefault="00451107" w:rsidP="00451107">
                          <w:pPr>
                            <w:spacing w:after="120"/>
                            <w:rPr>
                              <w:lang w:val="en-US"/>
                            </w:rPr>
                          </w:pPr>
                        </w:p>
                      </w:txbxContent>
                    </v:textbox>
                  </v:rect>
                  <v:rect id="AutoShape 13" o:spid="_x0000_s1039" style="position:absolute;top:39408;width:63767;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" fillcolor="#006430" stroked="f" strokeweight="1.5pt">
                    <v:stroke joinstyle="round"/>
                    <v:textbox>
                      <w:txbxContent>
                        <w:p w14:paraId="4BCDE1B5" w14:textId="77777777" w:rsidR="00451107" w:rsidRPr="00CD3B40" w:rsidRDefault="00451107" w:rsidP="00485C60">
                          <w:pPr>
                            <w:spacing w:before="240" w:after="120"/>
                            <w:ind w:left="2835"/>
                            <w:jc w:val="left"/>
                            <w:rPr>
                              <w:color w:val="FFFFFF" w:themeColor="background1"/>
                              <w:lang w:val="en-US"/>
                            </w:rPr>
                          </w:pPr>
                          <w:r w:rsidRPr="00CD3B40">
                            <w:rPr>
                              <w:b/>
                              <w:color w:val="FFFFFF" w:themeColor="background1"/>
                              <w:lang w:val="en-US"/>
                            </w:rPr>
                            <w:t>GRANT REQUESTING COMPANY A</w:t>
                          </w:r>
                          <w:r w:rsidRPr="00CD3B40">
                            <w:rPr>
                              <w:color w:val="FFFFFF" w:themeColor="background1"/>
                              <w:lang w:val="en-US"/>
                            </w:rPr>
                            <w:t xml:space="preserve"> - BExxxx.xxx.xxx</w:t>
                          </w:r>
                        </w:p>
                        <w:p w14:paraId="3458C80D" w14:textId="77777777" w:rsidR="00451107" w:rsidRPr="00CD3B40" w:rsidRDefault="00451107" w:rsidP="00485C60">
                          <w:pPr>
                            <w:spacing w:after="120"/>
                            <w:ind w:left="2835"/>
                            <w:jc w:val="left"/>
                            <w:rPr>
                              <w:color w:val="FFFFFF" w:themeColor="background1"/>
                              <w:lang w:val="en-US"/>
                            </w:rPr>
                          </w:pPr>
                          <w:r w:rsidRPr="00CD3B40">
                            <w:rPr>
                              <w:color w:val="FFFFFF" w:themeColor="background1"/>
                              <w:lang w:val="en-US"/>
                            </w:rPr>
                            <w:t>turnover/balance sheet total/FTE (fiscal year x)</w:t>
                          </w:r>
                        </w:p>
                        <w:p w14:paraId="4CFF78C2" w14:textId="77777777" w:rsidR="00451107" w:rsidRPr="00CD3B40" w:rsidRDefault="00451107" w:rsidP="00485C60">
                          <w:pPr>
                            <w:spacing w:after="120"/>
                            <w:ind w:left="2835"/>
                            <w:jc w:val="left"/>
                            <w:rPr>
                              <w:color w:val="FFFFFF" w:themeColor="background1"/>
                              <w:lang w:val="en-US"/>
                            </w:rPr>
                          </w:pPr>
                          <w:r w:rsidRPr="00CD3B40">
                            <w:rPr>
                              <w:color w:val="FFFFFF" w:themeColor="background1"/>
                              <w:lang w:val="en-US"/>
                            </w:rPr>
                            <w:t>turnover/balance sheet total/FTE (fiscal year x-1)</w:t>
                          </w:r>
                        </w:p>
                        <w:p w14:paraId="7FC882BD" w14:textId="77777777" w:rsidR="00451107" w:rsidRPr="007B0271" w:rsidRDefault="00451107" w:rsidP="00451107">
                          <w:pPr>
                            <w:spacing w:line="600" w:lineRule="auto"/>
                            <w:jc w:val="center"/>
                            <w:rPr>
                              <w:sz w:val="48"/>
                              <w:szCs w:val="48"/>
                              <w:lang w:val="en-US"/>
                            </w:rPr>
                          </w:pPr>
                        </w:p>
                      </w:txbxContent>
                    </v:textbox>
                  </v:rect>
                  <v:rect id="AutoShape 14" o:spid="_x0000_s1040" style="position:absolute;left:161;top:58594;width:30239;height:1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" fillcolor="#c1ffdf" strokecolor="#009b48" strokeweight="1.5pt">
                    <v:stroke joinstyle="round"/>
                    <v:textbox>
                      <w:txbxContent>
                        <w:p w14:paraId="0A3AD407" w14:textId="77777777" w:rsidR="00451107" w:rsidRPr="00A77FAF" w:rsidRDefault="00451107" w:rsidP="005C4480">
                          <w:pPr>
                            <w:spacing w:before="240" w:after="120"/>
                            <w:rPr>
                              <w:lang w:val="en-US"/>
                            </w:rPr>
                          </w:pPr>
                          <w:r w:rsidRPr="00485C60">
                            <w:rPr>
                              <w:b/>
                              <w:lang w:val="en-US"/>
                            </w:rPr>
                            <w:t>Company Y</w:t>
                          </w:r>
                          <w:r w:rsidRPr="00A77FAF">
                            <w:rPr>
                              <w:lang w:val="en-US"/>
                            </w:rPr>
                            <w:t xml:space="preserve"> – BExxxx.xxx.xxx </w:t>
                          </w:r>
                        </w:p>
                        <w:p w14:paraId="0DE4D1F5" w14:textId="77777777" w:rsidR="00451107" w:rsidRPr="00A77FAF" w:rsidRDefault="00451107" w:rsidP="00451107">
                          <w:pPr>
                            <w:spacing w:after="120"/>
                            <w:rPr>
                              <w:lang w:val="en-US"/>
                            </w:rPr>
                          </w:pPr>
                          <w:r>
                            <w:rPr>
                              <w:lang w:val="en-US"/>
                            </w:rPr>
                            <w:t>turnover/</w:t>
                          </w:r>
                          <w:r w:rsidRPr="00A77FAF">
                            <w:rPr>
                              <w:lang w:val="en-US"/>
                            </w:rPr>
                            <w:t xml:space="preserve">balance </w:t>
                          </w:r>
                          <w:r>
                            <w:rPr>
                              <w:lang w:val="en-US"/>
                            </w:rPr>
                            <w:t xml:space="preserve">sheet </w:t>
                          </w:r>
                          <w:r w:rsidRPr="00A77FAF">
                            <w:rPr>
                              <w:lang w:val="en-US"/>
                            </w:rPr>
                            <w:t>total</w:t>
                          </w:r>
                          <w:r>
                            <w:rPr>
                              <w:lang w:val="en-US"/>
                            </w:rPr>
                            <w:t>/FTE</w:t>
                          </w:r>
                          <w:r w:rsidRPr="00A77FAF">
                            <w:rPr>
                              <w:lang w:val="en-US"/>
                            </w:rPr>
                            <w:t xml:space="preserve"> </w:t>
                          </w:r>
                          <w:r>
                            <w:rPr>
                              <w:lang w:val="en-US"/>
                            </w:rPr>
                            <w:t xml:space="preserve">(fiscal </w:t>
                          </w:r>
                          <w:r w:rsidRPr="00A77FAF">
                            <w:rPr>
                              <w:lang w:val="en-US"/>
                            </w:rPr>
                            <w:t>year</w:t>
                          </w:r>
                          <w:r>
                            <w:rPr>
                              <w:lang w:val="en-US"/>
                            </w:rPr>
                            <w:t xml:space="preserve"> x)</w:t>
                          </w:r>
                        </w:p>
                        <w:p w14:paraId="1E576D70" w14:textId="77777777" w:rsidR="00451107" w:rsidRDefault="00451107" w:rsidP="00451107">
                          <w:pPr>
                            <w:spacing w:after="120"/>
                            <w:rPr>
                              <w:lang w:val="en-US"/>
                            </w:rPr>
                          </w:pPr>
                          <w:r>
                            <w:rPr>
                              <w:lang w:val="en-US"/>
                            </w:rPr>
                            <w:t>turnover/</w:t>
                          </w:r>
                          <w:r w:rsidRPr="00A77FAF">
                            <w:rPr>
                              <w:lang w:val="en-US"/>
                            </w:rPr>
                            <w:t xml:space="preserve">balance </w:t>
                          </w:r>
                          <w:r>
                            <w:rPr>
                              <w:lang w:val="en-US"/>
                            </w:rPr>
                            <w:t xml:space="preserve">sheet </w:t>
                          </w:r>
                          <w:r w:rsidRPr="00A77FAF">
                            <w:rPr>
                              <w:lang w:val="en-US"/>
                            </w:rPr>
                            <w:t>total</w:t>
                          </w:r>
                          <w:r>
                            <w:rPr>
                              <w:lang w:val="en-US"/>
                            </w:rPr>
                            <w:t>/FTE</w:t>
                          </w:r>
                          <w:r w:rsidRPr="00A77FAF">
                            <w:rPr>
                              <w:lang w:val="en-US"/>
                            </w:rPr>
                            <w:t xml:space="preserve"> </w:t>
                          </w:r>
                          <w:r>
                            <w:rPr>
                              <w:lang w:val="en-US"/>
                            </w:rPr>
                            <w:t xml:space="preserve">(fiscal </w:t>
                          </w:r>
                          <w:r w:rsidRPr="00A77FAF">
                            <w:rPr>
                              <w:lang w:val="en-US"/>
                            </w:rPr>
                            <w:t>year</w:t>
                          </w:r>
                          <w:r>
                            <w:rPr>
                              <w:lang w:val="en-US"/>
                            </w:rPr>
                            <w:t xml:space="preserve"> x-1)</w:t>
                          </w:r>
                        </w:p>
                        <w:p w14:paraId="1B0E1577" w14:textId="26A31F2E" w:rsidR="00451107" w:rsidRPr="00A77FAF" w:rsidRDefault="00B50FB7" w:rsidP="00451107">
                          <w:pPr>
                            <w:spacing w:after="120"/>
                            <w:rPr>
                              <w:lang w:val="en-US"/>
                            </w:rPr>
                          </w:pPr>
                          <w:r>
                            <w:rPr>
                              <w:lang w:val="en-US"/>
                            </w:rPr>
                            <w:t>Ownership stake percentage</w:t>
                          </w:r>
                          <w:r w:rsidR="00451107">
                            <w:rPr>
                              <w:lang w:val="en-US"/>
                            </w:rPr>
                            <w:t>: x%</w:t>
                          </w:r>
                        </w:p>
                      </w:txbxContent>
                    </v:textbox>
                  </v:rect>
                  <v:rect id="AutoShape 15" o:spid="_x0000_s1041" style="position:absolute;left:33501;top:58586;width:3024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" fillcolor="white [3201]" strokecolor="#009b48" strokeweight="1.5pt">
                    <v:stroke joinstyle="round"/>
                    <v:textbox>
                      <w:txbxContent>
                        <w:p w14:paraId="133207E9" w14:textId="47ABADDE" w:rsidR="00451107" w:rsidRPr="00D30214" w:rsidRDefault="00451107" w:rsidP="005C4480">
                          <w:pPr>
                            <w:spacing w:before="80" w:after="160"/>
                            <w:ind w:left="993"/>
                            <w:jc w:val="left"/>
                            <w:rPr>
                              <w:b/>
                              <w:sz w:val="20"/>
                              <w:szCs w:val="20"/>
                              <w:lang w:val="en-US"/>
                            </w:rPr>
                          </w:pPr>
                          <w:r>
                            <w:rPr>
                              <w:b/>
                              <w:sz w:val="20"/>
                              <w:szCs w:val="20"/>
                              <w:lang w:val="en-US"/>
                            </w:rPr>
                            <w:t xml:space="preserve">Only </w:t>
                          </w:r>
                          <w:r w:rsidR="00B50FB7">
                            <w:rPr>
                              <w:b/>
                              <w:sz w:val="20"/>
                              <w:szCs w:val="20"/>
                              <w:lang w:val="en-US"/>
                            </w:rPr>
                            <w:t>to be specified</w:t>
                          </w:r>
                          <w:r>
                            <w:rPr>
                              <w:b/>
                              <w:sz w:val="20"/>
                              <w:szCs w:val="20"/>
                              <w:lang w:val="en-US"/>
                            </w:rPr>
                            <w:t xml:space="preserve"> for</w:t>
                          </w:r>
                          <w:r w:rsidRPr="00D30214">
                            <w:rPr>
                              <w:b/>
                              <w:sz w:val="20"/>
                              <w:szCs w:val="20"/>
                              <w:lang w:val="en-US"/>
                            </w:rPr>
                            <w:t xml:space="preserve"> &gt;=25% </w:t>
                          </w:r>
                          <w:r w:rsidR="00B50FB7">
                            <w:rPr>
                              <w:b/>
                              <w:sz w:val="20"/>
                              <w:szCs w:val="20"/>
                              <w:lang w:val="en-US"/>
                            </w:rPr>
                            <w:t>shareholding</w:t>
                          </w:r>
                          <w:r>
                            <w:rPr>
                              <w:b/>
                              <w:sz w:val="20"/>
                              <w:szCs w:val="20"/>
                              <w:lang w:val="en-US"/>
                            </w:rPr>
                            <w:t>s in other companies</w:t>
                          </w:r>
                        </w:p>
                        <w:p w14:paraId="01663D94" w14:textId="1BCEC176" w:rsidR="00451107" w:rsidRPr="00D30214" w:rsidRDefault="00451107" w:rsidP="005C4480">
                          <w:pPr>
                            <w:spacing w:after="160"/>
                            <w:ind w:left="993"/>
                            <w:jc w:val="left"/>
                            <w:rPr>
                              <w:b/>
                              <w:sz w:val="20"/>
                              <w:szCs w:val="20"/>
                              <w:lang w:val="en-US"/>
                            </w:rPr>
                          </w:pPr>
                          <w:r>
                            <w:rPr>
                              <w:b/>
                              <w:sz w:val="20"/>
                              <w:szCs w:val="20"/>
                              <w:lang w:val="en-US"/>
                            </w:rPr>
                            <w:t xml:space="preserve">Only </w:t>
                          </w:r>
                          <w:r w:rsidR="00B50FB7">
                            <w:rPr>
                              <w:b/>
                              <w:sz w:val="20"/>
                              <w:szCs w:val="20"/>
                              <w:lang w:val="en-US"/>
                            </w:rPr>
                            <w:t>to be specified</w:t>
                          </w:r>
                          <w:r>
                            <w:rPr>
                              <w:b/>
                              <w:sz w:val="20"/>
                              <w:szCs w:val="20"/>
                              <w:lang w:val="en-US"/>
                            </w:rPr>
                            <w:t xml:space="preserve"> for</w:t>
                          </w:r>
                          <w:r w:rsidRPr="00D30214">
                            <w:rPr>
                              <w:b/>
                              <w:sz w:val="20"/>
                              <w:szCs w:val="20"/>
                              <w:lang w:val="en-US"/>
                            </w:rPr>
                            <w:t xml:space="preserve"> &gt;50</w:t>
                          </w:r>
                          <w:r>
                            <w:rPr>
                              <w:b/>
                              <w:sz w:val="20"/>
                              <w:szCs w:val="20"/>
                              <w:lang w:val="en-US"/>
                            </w:rPr>
                            <w:t>%</w:t>
                          </w:r>
                          <w:r w:rsidRPr="00D30214">
                            <w:rPr>
                              <w:b/>
                              <w:sz w:val="20"/>
                              <w:szCs w:val="20"/>
                              <w:lang w:val="en-US"/>
                            </w:rPr>
                            <w:t xml:space="preserve"> </w:t>
                          </w:r>
                          <w:r w:rsidR="00B50FB7">
                            <w:rPr>
                              <w:b/>
                              <w:sz w:val="20"/>
                              <w:szCs w:val="20"/>
                              <w:lang w:val="en-US"/>
                            </w:rPr>
                            <w:t>shareholding</w:t>
                          </w:r>
                          <w:r>
                            <w:rPr>
                              <w:b/>
                              <w:sz w:val="20"/>
                              <w:szCs w:val="20"/>
                              <w:lang w:val="en-US"/>
                            </w:rPr>
                            <w:t>s in other companies</w:t>
                          </w:r>
                        </w:p>
                        <w:p w14:paraId="3D9EA55E" w14:textId="40C6BB8C" w:rsidR="00451107" w:rsidRPr="008A220B" w:rsidRDefault="00B50FB7" w:rsidP="005C4480">
                          <w:pPr>
                            <w:ind w:left="993" w:right="-82"/>
                            <w:jc w:val="left"/>
                            <w:rPr>
                              <w:b/>
                              <w:sz w:val="20"/>
                              <w:szCs w:val="20"/>
                              <w:lang w:val="en-US"/>
                            </w:rPr>
                          </w:pPr>
                          <w:r>
                            <w:rPr>
                              <w:b/>
                              <w:sz w:val="20"/>
                              <w:szCs w:val="20"/>
                              <w:lang w:val="en-US"/>
                            </w:rPr>
                            <w:t>Specify</w:t>
                          </w:r>
                          <w:r w:rsidRPr="00942036">
                            <w:rPr>
                              <w:b/>
                              <w:sz w:val="20"/>
                              <w:szCs w:val="20"/>
                              <w:lang w:val="en-US"/>
                            </w:rPr>
                            <w:t xml:space="preserve"> </w:t>
                          </w:r>
                          <w:r w:rsidR="00451107" w:rsidRPr="00942036">
                            <w:rPr>
                              <w:b/>
                              <w:sz w:val="20"/>
                              <w:szCs w:val="20"/>
                              <w:u w:val="single"/>
                              <w:lang w:val="en-US"/>
                            </w:rPr>
                            <w:t>all</w:t>
                          </w:r>
                          <w:r w:rsidR="00451107" w:rsidRPr="00942036">
                            <w:rPr>
                              <w:b/>
                              <w:sz w:val="20"/>
                              <w:szCs w:val="20"/>
                              <w:lang w:val="en-US"/>
                            </w:rPr>
                            <w:t xml:space="preserve"> shareholders</w:t>
                          </w:r>
                          <w:r w:rsidR="00451107">
                            <w:rPr>
                              <w:b/>
                              <w:sz w:val="20"/>
                              <w:szCs w:val="20"/>
                              <w:lang w:val="en-US"/>
                            </w:rPr>
                            <w:t xml:space="preserve"> and </w:t>
                          </w:r>
                          <w:r w:rsidR="00C81B05">
                            <w:rPr>
                              <w:b/>
                              <w:sz w:val="20"/>
                              <w:szCs w:val="20"/>
                              <w:lang w:val="en-US"/>
                            </w:rPr>
                            <w:t>the p</w:t>
                          </w:r>
                          <w:r w:rsidR="00FE7C0E">
                            <w:rPr>
                              <w:b/>
                              <w:sz w:val="20"/>
                              <w:szCs w:val="20"/>
                              <w:lang w:val="en-US"/>
                            </w:rPr>
                            <w:t>ercentage rate</w:t>
                          </w:r>
                          <w:r w:rsidR="00C81B05">
                            <w:rPr>
                              <w:b/>
                              <w:sz w:val="20"/>
                              <w:szCs w:val="20"/>
                              <w:lang w:val="en-US"/>
                            </w:rPr>
                            <w:t xml:space="preserve"> </w:t>
                          </w:r>
                          <w:r>
                            <w:rPr>
                              <w:b/>
                              <w:sz w:val="20"/>
                              <w:szCs w:val="20"/>
                              <w:lang w:val="en-US"/>
                            </w:rPr>
                            <w:t>of their ownership</w:t>
                          </w:r>
                          <w:r w:rsidR="005C4480" w:rsidRPr="005C4480">
                            <w:rPr>
                              <w:b/>
                              <w:spacing w:val="-10"/>
                              <w:sz w:val="20"/>
                              <w:szCs w:val="20"/>
                              <w:lang w:val="en-US"/>
                            </w:rPr>
                            <w:t xml:space="preserve"> </w:t>
                          </w:r>
                          <w:r>
                            <w:rPr>
                              <w:b/>
                              <w:sz w:val="20"/>
                              <w:szCs w:val="20"/>
                              <w:lang w:val="en-US"/>
                            </w:rPr>
                            <w:t>stake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42" type="#_x0000_t67" style="position:absolute;left:36252;top:68539;width:205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" adj="15694" fillcolor="#006430" strokecolor="#f2f2f2 [3041]">
                    <v:shadow on="t" color="#7f7f7f [1601]" opacity=".5" offset="1pt"/>
                  </v:shape>
                  <v:shape id="AutoShape 60" o:spid="_x0000_s1043" type="#_x0000_t67" style="position:absolute;left:35038;top:59557;width:2051;height:34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" fillcolor="#009b48" strokecolor="#f2f2f2 [3041]">
                    <v:shadow on="t" color="#974706 [1609]" opacity=".5" offset="1pt"/>
                  </v:shape>
                  <v:shape id="AutoShape 62" o:spid="_x0000_s1044" type="#_x0000_t67" style="position:absolute;left:36252;top:64169;width:2051;height:34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" fillcolor="#c1ffdf" strokecolor="#006430">
                    <v:shadow on="t" color="#205867 [1608]" opacity=".5" offset="1pt"/>
                  </v:shape>
                  <v:shape id="AutoShape 63" o:spid="_x0000_s1045" type="#_x0000_t67" style="position:absolute;left:37547;top:59557;width:205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" adj="15694" fillcolor="#009b48" strokecolor="#f2f2f2 [3041]">
                    <v:shadow on="t" color="#974706 [1609]" opacity=".5" offset="1pt"/>
                  </v:shape>
                  <v:shape id="AutoShape 25" o:spid="_x0000_s1046" type="#_x0000_t67" style="position:absolute;left:4207;top:51384;width:3956;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" adj="15299" fillcolor="#009b48" strokecolor="#f2f2f2 [3041]">
                    <v:shadow on="t" color="#974706 [1609]" opacity=".5" offset="1pt"/>
                  </v:shape>
                  <v:shape id="AutoShape 18" o:spid="_x0000_s1047" type="#_x0000_t67" style="position:absolute;left:4207;top:31882;width:3956;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" adj="14790" fillcolor="#006430" strokecolor="#f2f2f2 [3041]">
                    <v:shadow on="t" color="#7f7f7f [1601]" opacity=".5" offset="1pt"/>
                  </v:shape>
                  <v:shape id="AutoShape 20" o:spid="_x0000_s1048" type="#_x0000_t67" style="position:absolute;left:54135;top:31963;width:3956;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" adj="14790" fillcolor="#006430" strokecolor="#f2f2f2 [3041]">
                    <v:shadow on="t" color="#7f7f7f [1601]" opacity=".5" offset="1pt"/>
                  </v:shape>
                  <v:shape id="AutoShape 54" o:spid="_x0000_s1049" type="#_x0000_t67" style="position:absolute;left:4207;top:11652;width:3956;height:71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" adj="15299" fillcolor="#c1ffdf" strokecolor="#006430">
                    <v:shadow on="t" color="#205867 [1608]" opacity=".5" offset="1pt"/>
                  </v:shape>
                  <v:shape id="AutoShape 58" o:spid="_x0000_s1050" type="#_x0000_t67" style="position:absolute;left:54054;top:11814;width:3956;height:71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" adj="15299" fillcolor="#009b48" strokecolor="#f2f2f2 [3041]">
                    <v:shadow on="t" color="#974706 [1609]" opacity=".5" offset="1pt"/>
                  </v:shape>
                </v:group>
              </v:group>
            </w:pict>
          </mc:Fallback>
        </mc:AlternateContent>
      </w:r>
    </w:p>
    <w:p w14:paraId="77D51AA5" w14:textId="71DA007B" w:rsidR="00451107" w:rsidRPr="005F1AC6" w:rsidRDefault="00451107" w:rsidP="00451107">
      <w:pPr>
        <w:spacing w:after="0" w:line="240" w:lineRule="auto"/>
        <w:jc w:val="left"/>
        <w:rPr>
          <w:rFonts w:asciiTheme="majorHAnsi" w:hAnsiTheme="majorHAnsi"/>
        </w:rPr>
        <w:sectPr w:rsidR="00451107" w:rsidRPr="005F1AC6" w:rsidSect="00F6742A">
          <w:headerReference w:type="even" r:id="rId14"/>
          <w:footerReference w:type="even" r:id="rId15"/>
          <w:footerReference w:type="default" r:id="rId16"/>
          <w:footerReference w:type="first" r:id="rId17"/>
          <w:pgSz w:w="11900" w:h="16840"/>
          <w:pgMar w:top="2268" w:right="1134" w:bottom="1134" w:left="1134" w:header="708" w:footer="708" w:gutter="0"/>
          <w:pgNumType w:start="2"/>
          <w:cols w:space="284"/>
          <w:docGrid w:linePitch="360"/>
        </w:sectPr>
      </w:pPr>
    </w:p>
    <w:p w14:paraId="7C4952D0" w14:textId="081AFAB2" w:rsidR="000107F1" w:rsidRPr="00035921" w:rsidRDefault="004F063F" w:rsidP="000107F1">
      <w:pPr>
        <w:rPr>
          <w:rFonts w:asciiTheme="majorHAnsi" w:hAnsiTheme="majorHAnsi"/>
        </w:rPr>
      </w:pPr>
      <w:r>
        <w:rPr>
          <w:rFonts w:asciiTheme="majorHAnsi" w:hAnsiTheme="majorHAnsi"/>
          <w:noProof/>
          <w:lang w:val="nl-BE" w:eastAsia="nl-BE"/>
        </w:rPr>
        <w:lastRenderedPageBreak/>
        <w:drawing>
          <wp:anchor distT="0" distB="0" distL="114300" distR="114300" simplePos="0" relativeHeight="251701248" behindDoc="1" locked="0" layoutInCell="1" allowOverlap="1" wp14:anchorId="24A99DB2" wp14:editId="7C417B4E">
            <wp:simplePos x="0" y="0"/>
            <wp:positionH relativeFrom="page">
              <wp:posOffset>21590</wp:posOffset>
            </wp:positionH>
            <wp:positionV relativeFrom="page">
              <wp:align>top</wp:align>
            </wp:positionV>
            <wp:extent cx="7534800" cy="10656000"/>
            <wp:effectExtent l="0" t="0" r="9525"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hterblad brochure groenEN.png"/>
                    <pic:cNvPicPr/>
                  </pic:nvPicPr>
                  <pic:blipFill>
                    <a:blip r:embed="rId18">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p>
    <w:sectPr w:rsidR="000107F1" w:rsidRPr="00035921" w:rsidSect="007918E4">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430F8" w14:textId="77777777" w:rsidR="00C852CC" w:rsidRDefault="00C852CC" w:rsidP="007918E4">
      <w:pPr>
        <w:spacing w:after="0" w:line="240" w:lineRule="auto"/>
      </w:pPr>
      <w:r>
        <w:separator/>
      </w:r>
    </w:p>
  </w:endnote>
  <w:endnote w:type="continuationSeparator" w:id="0">
    <w:p w14:paraId="2B101FD1" w14:textId="77777777" w:rsidR="00C852CC" w:rsidRDefault="00C852CC"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EC Square Sans Pro Light">
    <w:altName w:val="EC Square Sans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B9D9" w14:textId="77777777" w:rsidR="003C655B" w:rsidRPr="009636F1"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proofErr w:type="spellStart"/>
    <w:r w:rsidRPr="009636F1">
      <w:rPr>
        <w:sz w:val="20"/>
        <w:szCs w:val="20"/>
      </w:rPr>
      <w:t>Titel</w:t>
    </w:r>
    <w:proofErr w:type="spellEnd"/>
    <w:r w:rsidRPr="009636F1">
      <w:rPr>
        <w:sz w:val="20"/>
        <w:szCs w:val="20"/>
      </w:rPr>
      <w:t xml:space="preserve">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7FE0" w14:textId="77777777" w:rsidR="003C655B" w:rsidRPr="00F6742A"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proofErr w:type="spellStart"/>
    <w:r w:rsidRPr="009636F1">
      <w:rPr>
        <w:sz w:val="20"/>
        <w:szCs w:val="20"/>
      </w:rPr>
      <w:t>Titel</w:t>
    </w:r>
    <w:proofErr w:type="spellEnd"/>
    <w:r w:rsidRPr="009636F1">
      <w:rPr>
        <w:sz w:val="20"/>
        <w:szCs w:val="20"/>
      </w:rPr>
      <w:t xml:space="preserve">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4955" w14:textId="2D603D29" w:rsidR="00451107" w:rsidRPr="003B57A4" w:rsidRDefault="003B57A4" w:rsidP="003B57A4">
    <w:pPr>
      <w:pStyle w:val="Footer"/>
      <w:jc w:val="center"/>
      <w:rPr>
        <w:sz w:val="18"/>
        <w:szCs w:val="18"/>
        <w:lang w:val="en-US"/>
      </w:rPr>
    </w:pPr>
    <w:r w:rsidRPr="003628E7">
      <w:rPr>
        <w:sz w:val="18"/>
        <w:szCs w:val="18"/>
        <w:lang w:val="en"/>
      </w:rPr>
      <w:fldChar w:fldCharType="begin"/>
    </w:r>
    <w:r w:rsidRPr="003628E7">
      <w:rPr>
        <w:sz w:val="18"/>
        <w:szCs w:val="18"/>
        <w:lang w:val="en"/>
      </w:rPr>
      <w:instrText>PAGE   \* MERGEFORMAT</w:instrText>
    </w:r>
    <w:r w:rsidRPr="003628E7">
      <w:rPr>
        <w:sz w:val="18"/>
        <w:szCs w:val="18"/>
        <w:lang w:val="en"/>
      </w:rPr>
      <w:fldChar w:fldCharType="separate"/>
    </w:r>
    <w:r>
      <w:rPr>
        <w:sz w:val="18"/>
        <w:szCs w:val="18"/>
        <w:lang w:val="en"/>
      </w:rPr>
      <w:t>2</w:t>
    </w:r>
    <w:r w:rsidRPr="003628E7">
      <w:rPr>
        <w:sz w:val="18"/>
        <w:szCs w:val="18"/>
        <w:lang w:val="en"/>
      </w:rPr>
      <w:fldChar w:fldCharType="end"/>
    </w:r>
    <w:r w:rsidRPr="003628E7">
      <w:rPr>
        <w:sz w:val="18"/>
        <w:szCs w:val="18"/>
        <w:lang w:val="en"/>
      </w:rPr>
      <w:t xml:space="preserve"> </w:t>
    </w:r>
    <w:r>
      <w:rPr>
        <w:sz w:val="18"/>
        <w:szCs w:val="18"/>
        <w:lang w:val="en"/>
      </w:rPr>
      <w:t xml:space="preserve">   VLAIO </w:t>
    </w:r>
    <w:r w:rsidRPr="003628E7">
      <w:rPr>
        <w:sz w:val="18"/>
        <w:szCs w:val="18"/>
        <w:lang w:val="en"/>
      </w:rPr>
      <w:t>Research</w:t>
    </w:r>
    <w:r>
      <w:rPr>
        <w:sz w:val="18"/>
        <w:szCs w:val="18"/>
        <w:lang w:val="en"/>
      </w:rPr>
      <w:t xml:space="preserve"> &amp; Development</w:t>
    </w:r>
    <w:r w:rsidRPr="003628E7">
      <w:rPr>
        <w:sz w:val="18"/>
        <w:szCs w:val="18"/>
        <w:lang w:val="en"/>
      </w:rPr>
      <w:t xml:space="preserve"> Project</w:t>
    </w:r>
    <w:r>
      <w:rPr>
        <w:sz w:val="18"/>
        <w:szCs w:val="18"/>
        <w:lang w:val="en"/>
      </w:rPr>
      <w:t xml:space="preserve"> – Financial information </w:t>
    </w:r>
    <w:r>
      <w:rPr>
        <w:sz w:val="18"/>
        <w:szCs w:val="18"/>
        <w:lang w:val="en"/>
      </w:rPr>
      <w:t>start-up</w:t>
    </w:r>
    <w:r>
      <w:rPr>
        <w:sz w:val="18"/>
        <w:szCs w:val="18"/>
        <w:lang w:val="en"/>
      </w:rPr>
      <w:t xml:space="preserve"> – version January 2020 - 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D42A" w14:textId="61FA6516" w:rsidR="00451107" w:rsidRPr="003B57A4" w:rsidRDefault="003B57A4" w:rsidP="003B57A4">
    <w:pPr>
      <w:pStyle w:val="Footer"/>
      <w:jc w:val="center"/>
      <w:rPr>
        <w:sz w:val="18"/>
        <w:szCs w:val="18"/>
        <w:lang w:val="en-US"/>
      </w:rPr>
    </w:pPr>
    <w:r w:rsidRPr="003628E7">
      <w:rPr>
        <w:sz w:val="18"/>
        <w:szCs w:val="18"/>
        <w:lang w:val="en"/>
      </w:rPr>
      <w:fldChar w:fldCharType="begin"/>
    </w:r>
    <w:r w:rsidRPr="003628E7">
      <w:rPr>
        <w:sz w:val="18"/>
        <w:szCs w:val="18"/>
        <w:lang w:val="en"/>
      </w:rPr>
      <w:instrText>PAGE   \* MERGEFORMAT</w:instrText>
    </w:r>
    <w:r w:rsidRPr="003628E7">
      <w:rPr>
        <w:sz w:val="18"/>
        <w:szCs w:val="18"/>
        <w:lang w:val="en"/>
      </w:rPr>
      <w:fldChar w:fldCharType="separate"/>
    </w:r>
    <w:r>
      <w:rPr>
        <w:sz w:val="18"/>
        <w:szCs w:val="18"/>
        <w:lang w:val="en"/>
      </w:rPr>
      <w:t>2</w:t>
    </w:r>
    <w:r w:rsidRPr="003628E7">
      <w:rPr>
        <w:sz w:val="18"/>
        <w:szCs w:val="18"/>
        <w:lang w:val="en"/>
      </w:rPr>
      <w:fldChar w:fldCharType="end"/>
    </w:r>
    <w:r w:rsidRPr="003628E7">
      <w:rPr>
        <w:sz w:val="18"/>
        <w:szCs w:val="18"/>
        <w:lang w:val="en"/>
      </w:rPr>
      <w:t xml:space="preserve"> </w:t>
    </w:r>
    <w:r>
      <w:rPr>
        <w:sz w:val="18"/>
        <w:szCs w:val="18"/>
        <w:lang w:val="en"/>
      </w:rPr>
      <w:t xml:space="preserve">   VLAIO </w:t>
    </w:r>
    <w:r w:rsidRPr="003628E7">
      <w:rPr>
        <w:sz w:val="18"/>
        <w:szCs w:val="18"/>
        <w:lang w:val="en"/>
      </w:rPr>
      <w:t>Research</w:t>
    </w:r>
    <w:r>
      <w:rPr>
        <w:sz w:val="18"/>
        <w:szCs w:val="18"/>
        <w:lang w:val="en"/>
      </w:rPr>
      <w:t xml:space="preserve"> &amp; Development</w:t>
    </w:r>
    <w:r w:rsidRPr="003628E7">
      <w:rPr>
        <w:sz w:val="18"/>
        <w:szCs w:val="18"/>
        <w:lang w:val="en"/>
      </w:rPr>
      <w:t xml:space="preserve"> Project</w:t>
    </w:r>
    <w:r>
      <w:rPr>
        <w:sz w:val="18"/>
        <w:szCs w:val="18"/>
        <w:lang w:val="en"/>
      </w:rPr>
      <w:t xml:space="preserve"> – Financial information start-up – version January 2020 -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3D50E" w14:textId="77777777" w:rsidR="00451107" w:rsidRPr="00F6742A" w:rsidRDefault="00451107"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proofErr w:type="spellStart"/>
    <w:r w:rsidRPr="009636F1">
      <w:rPr>
        <w:sz w:val="20"/>
        <w:szCs w:val="20"/>
      </w:rPr>
      <w:t>Titel</w:t>
    </w:r>
    <w:proofErr w:type="spellEnd"/>
    <w:r w:rsidRPr="009636F1">
      <w:rPr>
        <w:sz w:val="20"/>
        <w:szCs w:val="20"/>
      </w:rPr>
      <w:t xml:space="preserve">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70FC" w14:textId="77777777" w:rsidR="003C655B" w:rsidRPr="00F6742A" w:rsidRDefault="003C655B"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99CC9" w14:textId="77777777" w:rsidR="00C852CC" w:rsidRDefault="00C852CC" w:rsidP="007918E4">
      <w:pPr>
        <w:spacing w:after="0" w:line="240" w:lineRule="auto"/>
      </w:pPr>
      <w:r>
        <w:separator/>
      </w:r>
    </w:p>
  </w:footnote>
  <w:footnote w:type="continuationSeparator" w:id="0">
    <w:p w14:paraId="3F09B27D" w14:textId="77777777" w:rsidR="00C852CC" w:rsidRDefault="00C852CC"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D294" w14:textId="77777777" w:rsidR="00451107" w:rsidRDefault="00451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5092" w14:textId="77777777" w:rsidR="003C655B" w:rsidRDefault="003C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E6"/>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0F23D86"/>
    <w:multiLevelType w:val="hybridMultilevel"/>
    <w:tmpl w:val="F69A0236"/>
    <w:lvl w:ilvl="0" w:tplc="C76AA284">
      <w:start w:val="2"/>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03A0401"/>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AEF4139"/>
    <w:multiLevelType w:val="hybridMultilevel"/>
    <w:tmpl w:val="B2E69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7A0973"/>
    <w:multiLevelType w:val="hybridMultilevel"/>
    <w:tmpl w:val="8B081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F2278C"/>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F42323E"/>
    <w:multiLevelType w:val="hybridMultilevel"/>
    <w:tmpl w:val="602ACA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2ED6BDF"/>
    <w:multiLevelType w:val="hybridMultilevel"/>
    <w:tmpl w:val="4F1430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4D20FE4"/>
    <w:multiLevelType w:val="hybridMultilevel"/>
    <w:tmpl w:val="810893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EF03EF"/>
    <w:multiLevelType w:val="multilevel"/>
    <w:tmpl w:val="0F429712"/>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A505FEC"/>
    <w:multiLevelType w:val="hybridMultilevel"/>
    <w:tmpl w:val="3C980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D4A5186"/>
    <w:multiLevelType w:val="hybridMultilevel"/>
    <w:tmpl w:val="A8C40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3828AE"/>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89C23BA"/>
    <w:multiLevelType w:val="hybridMultilevel"/>
    <w:tmpl w:val="7618D7BA"/>
    <w:lvl w:ilvl="0" w:tplc="A6DCD58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58B32285"/>
    <w:multiLevelType w:val="hybridMultilevel"/>
    <w:tmpl w:val="FC1E945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5" w15:restartNumberingAfterBreak="0">
    <w:nsid w:val="5D026FD4"/>
    <w:multiLevelType w:val="hybridMultilevel"/>
    <w:tmpl w:val="BE7AFE04"/>
    <w:lvl w:ilvl="0" w:tplc="BD2CCD9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DC46027"/>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1181E2E"/>
    <w:multiLevelType w:val="hybridMultilevel"/>
    <w:tmpl w:val="44E8D8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19316A8"/>
    <w:multiLevelType w:val="multilevel"/>
    <w:tmpl w:val="E1D68E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032370"/>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1" w15:restartNumberingAfterBreak="0">
    <w:nsid w:val="6C3B51F7"/>
    <w:multiLevelType w:val="hybridMultilevel"/>
    <w:tmpl w:val="567404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167D49"/>
    <w:multiLevelType w:val="hybridMultilevel"/>
    <w:tmpl w:val="5F8E375A"/>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3" w15:restartNumberingAfterBreak="0">
    <w:nsid w:val="73F55185"/>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5051AA8"/>
    <w:multiLevelType w:val="hybridMultilevel"/>
    <w:tmpl w:val="95E63E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C7146BB"/>
    <w:multiLevelType w:val="hybridMultilevel"/>
    <w:tmpl w:val="780E4AA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6" w15:restartNumberingAfterBreak="0">
    <w:nsid w:val="7C925124"/>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
  </w:num>
  <w:num w:numId="3">
    <w:abstractNumId w:val="25"/>
  </w:num>
  <w:num w:numId="4">
    <w:abstractNumId w:val="16"/>
  </w:num>
  <w:num w:numId="5">
    <w:abstractNumId w:val="0"/>
  </w:num>
  <w:num w:numId="6">
    <w:abstractNumId w:val="2"/>
  </w:num>
  <w:num w:numId="7">
    <w:abstractNumId w:val="12"/>
  </w:num>
  <w:num w:numId="8">
    <w:abstractNumId w:val="18"/>
  </w:num>
  <w:num w:numId="9">
    <w:abstractNumId w:val="26"/>
  </w:num>
  <w:num w:numId="10">
    <w:abstractNumId w:val="5"/>
  </w:num>
  <w:num w:numId="11">
    <w:abstractNumId w:val="19"/>
  </w:num>
  <w:num w:numId="12">
    <w:abstractNumId w:val="11"/>
  </w:num>
  <w:num w:numId="13">
    <w:abstractNumId w:val="17"/>
  </w:num>
  <w:num w:numId="14">
    <w:abstractNumId w:val="10"/>
  </w:num>
  <w:num w:numId="15">
    <w:abstractNumId w:val="3"/>
  </w:num>
  <w:num w:numId="16">
    <w:abstractNumId w:val="7"/>
  </w:num>
  <w:num w:numId="17">
    <w:abstractNumId w:val="4"/>
  </w:num>
  <w:num w:numId="18">
    <w:abstractNumId w:val="23"/>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num>
  <w:num w:numId="3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num>
  <w:num w:numId="3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1"/>
  </w:num>
  <w:num w:numId="42">
    <w:abstractNumId w:val="9"/>
  </w:num>
  <w:num w:numId="43">
    <w:abstractNumId w:val="10"/>
  </w:num>
  <w:num w:numId="44">
    <w:abstractNumId w:val="8"/>
  </w:num>
  <w:num w:numId="45">
    <w:abstractNumId w:val="21"/>
  </w:num>
  <w:num w:numId="46">
    <w:abstractNumId w:val="24"/>
  </w:num>
  <w:num w:numId="47">
    <w:abstractNumId w:val="6"/>
  </w:num>
  <w:num w:numId="48">
    <w:abstractNumId w:val="13"/>
  </w:num>
  <w:num w:numId="49">
    <w:abstractNumId w:val="2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23ADE"/>
    <w:rsid w:val="00035921"/>
    <w:rsid w:val="00044D88"/>
    <w:rsid w:val="0004545F"/>
    <w:rsid w:val="00062966"/>
    <w:rsid w:val="00077FA8"/>
    <w:rsid w:val="000A180A"/>
    <w:rsid w:val="000A5488"/>
    <w:rsid w:val="000B7BA3"/>
    <w:rsid w:val="000C22FF"/>
    <w:rsid w:val="000E46EB"/>
    <w:rsid w:val="000E497F"/>
    <w:rsid w:val="000E5C31"/>
    <w:rsid w:val="000E634C"/>
    <w:rsid w:val="00103C63"/>
    <w:rsid w:val="00121A2B"/>
    <w:rsid w:val="001220D5"/>
    <w:rsid w:val="00141A16"/>
    <w:rsid w:val="00143183"/>
    <w:rsid w:val="00166F25"/>
    <w:rsid w:val="00173072"/>
    <w:rsid w:val="001852DC"/>
    <w:rsid w:val="00191B7F"/>
    <w:rsid w:val="0019462C"/>
    <w:rsid w:val="001965A6"/>
    <w:rsid w:val="001A2EEF"/>
    <w:rsid w:val="001B08B4"/>
    <w:rsid w:val="001B7044"/>
    <w:rsid w:val="001B7F38"/>
    <w:rsid w:val="001D52E2"/>
    <w:rsid w:val="001E1314"/>
    <w:rsid w:val="001F6F5D"/>
    <w:rsid w:val="00202CF2"/>
    <w:rsid w:val="00203574"/>
    <w:rsid w:val="0020550F"/>
    <w:rsid w:val="00217722"/>
    <w:rsid w:val="0023705E"/>
    <w:rsid w:val="002925F3"/>
    <w:rsid w:val="00296733"/>
    <w:rsid w:val="002B7354"/>
    <w:rsid w:val="002D1193"/>
    <w:rsid w:val="002D34AE"/>
    <w:rsid w:val="002E42F9"/>
    <w:rsid w:val="003113A0"/>
    <w:rsid w:val="00320A4A"/>
    <w:rsid w:val="00334CB2"/>
    <w:rsid w:val="003402BB"/>
    <w:rsid w:val="003445BF"/>
    <w:rsid w:val="003775B0"/>
    <w:rsid w:val="00386759"/>
    <w:rsid w:val="003A03F6"/>
    <w:rsid w:val="003A25CF"/>
    <w:rsid w:val="003B10B8"/>
    <w:rsid w:val="003B46A2"/>
    <w:rsid w:val="003B57A4"/>
    <w:rsid w:val="003C655B"/>
    <w:rsid w:val="003C689C"/>
    <w:rsid w:val="003D7F45"/>
    <w:rsid w:val="003E03E8"/>
    <w:rsid w:val="003F3F80"/>
    <w:rsid w:val="003F65CC"/>
    <w:rsid w:val="00406B8D"/>
    <w:rsid w:val="00417F8E"/>
    <w:rsid w:val="00424CD2"/>
    <w:rsid w:val="004316C8"/>
    <w:rsid w:val="00433B47"/>
    <w:rsid w:val="00441FC7"/>
    <w:rsid w:val="00444276"/>
    <w:rsid w:val="00451107"/>
    <w:rsid w:val="00452CD3"/>
    <w:rsid w:val="00466454"/>
    <w:rsid w:val="00467625"/>
    <w:rsid w:val="00485C60"/>
    <w:rsid w:val="00491B42"/>
    <w:rsid w:val="004A34E8"/>
    <w:rsid w:val="004B225D"/>
    <w:rsid w:val="004C5AFE"/>
    <w:rsid w:val="004D0712"/>
    <w:rsid w:val="004E5C0B"/>
    <w:rsid w:val="004F007C"/>
    <w:rsid w:val="004F063F"/>
    <w:rsid w:val="004F6CA2"/>
    <w:rsid w:val="004F7C93"/>
    <w:rsid w:val="0051203B"/>
    <w:rsid w:val="00521FAA"/>
    <w:rsid w:val="005443CD"/>
    <w:rsid w:val="005539AF"/>
    <w:rsid w:val="00555B7D"/>
    <w:rsid w:val="005564CF"/>
    <w:rsid w:val="00565C8E"/>
    <w:rsid w:val="00567707"/>
    <w:rsid w:val="00573667"/>
    <w:rsid w:val="00591A89"/>
    <w:rsid w:val="005959D8"/>
    <w:rsid w:val="005A79F9"/>
    <w:rsid w:val="005C4480"/>
    <w:rsid w:val="005E0937"/>
    <w:rsid w:val="005E1DCB"/>
    <w:rsid w:val="005F1AC6"/>
    <w:rsid w:val="006122A6"/>
    <w:rsid w:val="00614F61"/>
    <w:rsid w:val="00637F34"/>
    <w:rsid w:val="006476EA"/>
    <w:rsid w:val="00661774"/>
    <w:rsid w:val="0066620E"/>
    <w:rsid w:val="006721CA"/>
    <w:rsid w:val="00684D24"/>
    <w:rsid w:val="00686B2A"/>
    <w:rsid w:val="006928AA"/>
    <w:rsid w:val="0069369A"/>
    <w:rsid w:val="00695ACD"/>
    <w:rsid w:val="00695EE1"/>
    <w:rsid w:val="006A08AB"/>
    <w:rsid w:val="006A4BB5"/>
    <w:rsid w:val="006A7CEB"/>
    <w:rsid w:val="006B45DB"/>
    <w:rsid w:val="006C0562"/>
    <w:rsid w:val="006D61C9"/>
    <w:rsid w:val="006E4CD5"/>
    <w:rsid w:val="006E6E78"/>
    <w:rsid w:val="00710033"/>
    <w:rsid w:val="00723747"/>
    <w:rsid w:val="00734584"/>
    <w:rsid w:val="007611CE"/>
    <w:rsid w:val="0077073A"/>
    <w:rsid w:val="007879B9"/>
    <w:rsid w:val="00790ABF"/>
    <w:rsid w:val="007918E4"/>
    <w:rsid w:val="007A3385"/>
    <w:rsid w:val="007B09FF"/>
    <w:rsid w:val="007B26D1"/>
    <w:rsid w:val="007C3F46"/>
    <w:rsid w:val="007E5361"/>
    <w:rsid w:val="00800992"/>
    <w:rsid w:val="00825A33"/>
    <w:rsid w:val="00827FCA"/>
    <w:rsid w:val="00847B78"/>
    <w:rsid w:val="0085384F"/>
    <w:rsid w:val="00855E9D"/>
    <w:rsid w:val="00856642"/>
    <w:rsid w:val="008655D7"/>
    <w:rsid w:val="00876F85"/>
    <w:rsid w:val="00897018"/>
    <w:rsid w:val="008A088F"/>
    <w:rsid w:val="008A08AE"/>
    <w:rsid w:val="008B7978"/>
    <w:rsid w:val="008C0953"/>
    <w:rsid w:val="008C57B6"/>
    <w:rsid w:val="008E1551"/>
    <w:rsid w:val="0090159A"/>
    <w:rsid w:val="00917099"/>
    <w:rsid w:val="00917DAD"/>
    <w:rsid w:val="00925A20"/>
    <w:rsid w:val="00941CED"/>
    <w:rsid w:val="00944BE4"/>
    <w:rsid w:val="009636F1"/>
    <w:rsid w:val="009678B9"/>
    <w:rsid w:val="009722AC"/>
    <w:rsid w:val="00972460"/>
    <w:rsid w:val="00975085"/>
    <w:rsid w:val="00980C51"/>
    <w:rsid w:val="00990C7B"/>
    <w:rsid w:val="009B44D8"/>
    <w:rsid w:val="009C345F"/>
    <w:rsid w:val="009D3C2D"/>
    <w:rsid w:val="009D7E13"/>
    <w:rsid w:val="009F7A56"/>
    <w:rsid w:val="00A11D41"/>
    <w:rsid w:val="00A17DD6"/>
    <w:rsid w:val="00A21216"/>
    <w:rsid w:val="00A22290"/>
    <w:rsid w:val="00A31DDD"/>
    <w:rsid w:val="00A32715"/>
    <w:rsid w:val="00A761ED"/>
    <w:rsid w:val="00A77B7E"/>
    <w:rsid w:val="00A84676"/>
    <w:rsid w:val="00AA2ABF"/>
    <w:rsid w:val="00AA4EF8"/>
    <w:rsid w:val="00AB470D"/>
    <w:rsid w:val="00AB67F0"/>
    <w:rsid w:val="00AC0505"/>
    <w:rsid w:val="00AC1B5A"/>
    <w:rsid w:val="00AF15B3"/>
    <w:rsid w:val="00B000F8"/>
    <w:rsid w:val="00B02810"/>
    <w:rsid w:val="00B14730"/>
    <w:rsid w:val="00B25251"/>
    <w:rsid w:val="00B35957"/>
    <w:rsid w:val="00B400BA"/>
    <w:rsid w:val="00B45EB3"/>
    <w:rsid w:val="00B50FB7"/>
    <w:rsid w:val="00B519B4"/>
    <w:rsid w:val="00B575C6"/>
    <w:rsid w:val="00B60B1E"/>
    <w:rsid w:val="00B7342D"/>
    <w:rsid w:val="00BB00BB"/>
    <w:rsid w:val="00BB6357"/>
    <w:rsid w:val="00BC175D"/>
    <w:rsid w:val="00C1110D"/>
    <w:rsid w:val="00C364A2"/>
    <w:rsid w:val="00C40121"/>
    <w:rsid w:val="00C47805"/>
    <w:rsid w:val="00C645DE"/>
    <w:rsid w:val="00C6564B"/>
    <w:rsid w:val="00C764C5"/>
    <w:rsid w:val="00C81B05"/>
    <w:rsid w:val="00C852CC"/>
    <w:rsid w:val="00C920AA"/>
    <w:rsid w:val="00C97146"/>
    <w:rsid w:val="00CC0053"/>
    <w:rsid w:val="00CC1146"/>
    <w:rsid w:val="00CD20E2"/>
    <w:rsid w:val="00CD3B40"/>
    <w:rsid w:val="00CD793C"/>
    <w:rsid w:val="00CE25B6"/>
    <w:rsid w:val="00D05037"/>
    <w:rsid w:val="00D10133"/>
    <w:rsid w:val="00D1437D"/>
    <w:rsid w:val="00D237C3"/>
    <w:rsid w:val="00D2620D"/>
    <w:rsid w:val="00D36B01"/>
    <w:rsid w:val="00D6269B"/>
    <w:rsid w:val="00D77342"/>
    <w:rsid w:val="00D829A6"/>
    <w:rsid w:val="00DB0EC5"/>
    <w:rsid w:val="00DF1CA3"/>
    <w:rsid w:val="00E00AD8"/>
    <w:rsid w:val="00E127DE"/>
    <w:rsid w:val="00E20A08"/>
    <w:rsid w:val="00E37714"/>
    <w:rsid w:val="00E6209A"/>
    <w:rsid w:val="00E62650"/>
    <w:rsid w:val="00E6341F"/>
    <w:rsid w:val="00E6501B"/>
    <w:rsid w:val="00E83F59"/>
    <w:rsid w:val="00E84F55"/>
    <w:rsid w:val="00EB5D83"/>
    <w:rsid w:val="00EC6328"/>
    <w:rsid w:val="00ED2C11"/>
    <w:rsid w:val="00ED3CDA"/>
    <w:rsid w:val="00ED7E57"/>
    <w:rsid w:val="00EE2810"/>
    <w:rsid w:val="00EE4D85"/>
    <w:rsid w:val="00EF4E9E"/>
    <w:rsid w:val="00EF4F48"/>
    <w:rsid w:val="00EF5BCE"/>
    <w:rsid w:val="00F10681"/>
    <w:rsid w:val="00F16A9F"/>
    <w:rsid w:val="00F22906"/>
    <w:rsid w:val="00F23430"/>
    <w:rsid w:val="00F535D3"/>
    <w:rsid w:val="00F65C14"/>
    <w:rsid w:val="00F6742A"/>
    <w:rsid w:val="00F817FA"/>
    <w:rsid w:val="00F8261F"/>
    <w:rsid w:val="00F83240"/>
    <w:rsid w:val="00F86776"/>
    <w:rsid w:val="00F947AB"/>
    <w:rsid w:val="00F963D9"/>
    <w:rsid w:val="00F963FA"/>
    <w:rsid w:val="00FA29F7"/>
    <w:rsid w:val="00FA3DF6"/>
    <w:rsid w:val="00FA4B10"/>
    <w:rsid w:val="00FB7776"/>
    <w:rsid w:val="00FD1066"/>
    <w:rsid w:val="00FE7540"/>
    <w:rsid w:val="00FE7C0E"/>
    <w:rsid w:val="00FF49D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C59CB6"/>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66"/>
    <w:pPr>
      <w:spacing w:after="220" w:line="260" w:lineRule="exact"/>
      <w:jc w:val="both"/>
    </w:pPr>
    <w:rPr>
      <w:rFonts w:ascii="Calibri" w:hAnsi="Calibri"/>
      <w:sz w:val="22"/>
      <w:szCs w:val="22"/>
      <w:lang w:val="en-GB"/>
    </w:rPr>
  </w:style>
  <w:style w:type="paragraph" w:styleId="Heading1">
    <w:name w:val="heading 1"/>
    <w:basedOn w:val="Normal"/>
    <w:next w:val="Normal"/>
    <w:link w:val="Heading1Char"/>
    <w:autoRedefine/>
    <w:uiPriority w:val="9"/>
    <w:qFormat/>
    <w:rsid w:val="00ED7E57"/>
    <w:pPr>
      <w:keepNext/>
      <w:keepLines/>
      <w:numPr>
        <w:numId w:val="1"/>
      </w:numPr>
      <w:spacing w:before="480" w:after="240"/>
      <w:jc w:val="left"/>
      <w:outlineLvl w:val="0"/>
    </w:pPr>
    <w:rPr>
      <w:rFonts w:asciiTheme="majorHAnsi" w:eastAsiaTheme="majorEastAsia" w:hAnsiTheme="majorHAnsi" w:cstheme="majorBidi"/>
      <w:bCs/>
      <w:color w:val="002776"/>
      <w:sz w:val="36"/>
      <w:szCs w:val="32"/>
    </w:rPr>
  </w:style>
  <w:style w:type="paragraph" w:styleId="Heading2">
    <w:name w:val="heading 2"/>
    <w:basedOn w:val="Normal"/>
    <w:next w:val="Normal"/>
    <w:link w:val="Heading2Char"/>
    <w:autoRedefine/>
    <w:uiPriority w:val="9"/>
    <w:unhideWhenUsed/>
    <w:qFormat/>
    <w:rsid w:val="00B02810"/>
    <w:pPr>
      <w:keepNext/>
      <w:keepLines/>
      <w:numPr>
        <w:ilvl w:val="1"/>
        <w:numId w:val="1"/>
      </w:numPr>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695EE1"/>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ED7E57"/>
    <w:rPr>
      <w:rFonts w:asciiTheme="majorHAnsi" w:eastAsiaTheme="majorEastAsia" w:hAnsiTheme="majorHAnsi" w:cstheme="majorBidi"/>
      <w:bCs/>
      <w:color w:val="002776"/>
      <w:sz w:val="36"/>
      <w:szCs w:val="32"/>
      <w:lang w:val="en-GB"/>
    </w:rPr>
  </w:style>
  <w:style w:type="character" w:customStyle="1" w:styleId="Heading2Char">
    <w:name w:val="Heading 2 Char"/>
    <w:basedOn w:val="DefaultParagraphFont"/>
    <w:link w:val="Heading2"/>
    <w:uiPriority w:val="9"/>
    <w:rsid w:val="00B02810"/>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695EE1"/>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E127DE"/>
    <w:pPr>
      <w:spacing w:after="0" w:line="240" w:lineRule="auto"/>
      <w:ind w:left="720"/>
      <w:contextualSpacing/>
      <w:jc w:val="left"/>
    </w:pPr>
    <w:rPr>
      <w:rFonts w:asciiTheme="minorHAnsi" w:eastAsiaTheme="minorHAnsi" w:hAnsiTheme="minorHAnsi"/>
      <w:lang w:val="nl-BE" w:eastAsia="en-US"/>
    </w:rPr>
  </w:style>
  <w:style w:type="paragraph" w:styleId="FootnoteText">
    <w:name w:val="footnote text"/>
    <w:basedOn w:val="Normal"/>
    <w:link w:val="FootnoteTextChar"/>
    <w:semiHidden/>
    <w:unhideWhenUsed/>
    <w:rsid w:val="007A3385"/>
    <w:pPr>
      <w:spacing w:after="0" w:line="240" w:lineRule="auto"/>
    </w:pPr>
    <w:rPr>
      <w:sz w:val="20"/>
      <w:szCs w:val="20"/>
    </w:rPr>
  </w:style>
  <w:style w:type="character" w:customStyle="1" w:styleId="FootnoteTextChar">
    <w:name w:val="Footnote Text Char"/>
    <w:basedOn w:val="DefaultParagraphFont"/>
    <w:link w:val="FootnoteText"/>
    <w:semiHidden/>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BB00BB"/>
    <w:rPr>
      <w:sz w:val="16"/>
      <w:szCs w:val="16"/>
    </w:rPr>
  </w:style>
  <w:style w:type="paragraph" w:styleId="CommentText">
    <w:name w:val="annotation text"/>
    <w:basedOn w:val="Normal"/>
    <w:link w:val="CommentTextChar"/>
    <w:uiPriority w:val="99"/>
    <w:semiHidden/>
    <w:unhideWhenUsed/>
    <w:rsid w:val="00BB00BB"/>
    <w:pPr>
      <w:spacing w:line="240" w:lineRule="auto"/>
    </w:pPr>
    <w:rPr>
      <w:sz w:val="20"/>
      <w:szCs w:val="20"/>
    </w:rPr>
  </w:style>
  <w:style w:type="character" w:customStyle="1" w:styleId="CommentTextChar">
    <w:name w:val="Comment Text Char"/>
    <w:basedOn w:val="DefaultParagraphFont"/>
    <w:link w:val="CommentText"/>
    <w:uiPriority w:val="99"/>
    <w:semiHidden/>
    <w:rsid w:val="00BB00B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B00BB"/>
    <w:rPr>
      <w:b/>
      <w:bCs/>
    </w:rPr>
  </w:style>
  <w:style w:type="character" w:customStyle="1" w:styleId="CommentSubjectChar">
    <w:name w:val="Comment Subject Char"/>
    <w:basedOn w:val="CommentTextChar"/>
    <w:link w:val="CommentSubject"/>
    <w:uiPriority w:val="99"/>
    <w:semiHidden/>
    <w:rsid w:val="00BB00BB"/>
    <w:rPr>
      <w:rFonts w:ascii="Calibri" w:hAnsi="Calibri"/>
      <w:b/>
      <w:bCs/>
      <w:sz w:val="20"/>
      <w:szCs w:val="20"/>
    </w:rPr>
  </w:style>
  <w:style w:type="paragraph" w:customStyle="1" w:styleId="Rapport1">
    <w:name w:val="Rapport1"/>
    <w:basedOn w:val="Normal"/>
    <w:rsid w:val="003113A0"/>
    <w:pPr>
      <w:spacing w:before="180" w:after="0" w:line="240" w:lineRule="auto"/>
      <w:ind w:left="709"/>
      <w:jc w:val="left"/>
    </w:pPr>
    <w:rPr>
      <w:rFonts w:eastAsia="Calibri" w:cs="Times New Roman"/>
      <w:lang w:val="nl-BE" w:eastAsia="nl-BE"/>
    </w:rPr>
  </w:style>
  <w:style w:type="character" w:styleId="FollowedHyperlink">
    <w:name w:val="FollowedHyperlink"/>
    <w:basedOn w:val="DefaultParagraphFont"/>
    <w:uiPriority w:val="99"/>
    <w:semiHidden/>
    <w:unhideWhenUsed/>
    <w:rsid w:val="00A31DDD"/>
    <w:rPr>
      <w:color w:val="800080" w:themeColor="followedHyperlink"/>
      <w:u w:val="single"/>
    </w:rPr>
  </w:style>
  <w:style w:type="paragraph" w:styleId="Revision">
    <w:name w:val="Revision"/>
    <w:hidden/>
    <w:uiPriority w:val="99"/>
    <w:semiHidden/>
    <w:rsid w:val="006C056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27568">
      <w:bodyDiv w:val="1"/>
      <w:marLeft w:val="0"/>
      <w:marRight w:val="0"/>
      <w:marTop w:val="0"/>
      <w:marBottom w:val="0"/>
      <w:divBdr>
        <w:top w:val="none" w:sz="0" w:space="0" w:color="auto"/>
        <w:left w:val="none" w:sz="0" w:space="0" w:color="auto"/>
        <w:bottom w:val="none" w:sz="0" w:space="0" w:color="auto"/>
        <w:right w:val="none" w:sz="0" w:space="0" w:color="auto"/>
      </w:divBdr>
    </w:div>
    <w:div w:id="889461338">
      <w:bodyDiv w:val="1"/>
      <w:marLeft w:val="0"/>
      <w:marRight w:val="0"/>
      <w:marTop w:val="0"/>
      <w:marBottom w:val="0"/>
      <w:divBdr>
        <w:top w:val="none" w:sz="0" w:space="0" w:color="auto"/>
        <w:left w:val="none" w:sz="0" w:space="0" w:color="auto"/>
        <w:bottom w:val="none" w:sz="0" w:space="0" w:color="auto"/>
        <w:right w:val="none" w:sz="0" w:space="0" w:color="auto"/>
      </w:divBdr>
    </w:div>
    <w:div w:id="133480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4B24-CFA6-4DC6-8850-A6192BE8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1772</Words>
  <Characters>9746</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2018-08-27T08:30:00Z</cp:lastPrinted>
  <dcterms:created xsi:type="dcterms:W3CDTF">2021-12-22T15:08:00Z</dcterms:created>
  <dcterms:modified xsi:type="dcterms:W3CDTF">2021-12-22T15:08:00Z</dcterms:modified>
</cp:coreProperties>
</file>