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4EB1" w14:textId="77777777" w:rsidR="007918E4" w:rsidRPr="005B13FE" w:rsidRDefault="00C764C5" w:rsidP="00F6742A">
      <w:pPr>
        <w:rPr>
          <w:lang w:val="nl-BE"/>
        </w:rPr>
      </w:pPr>
      <w:r w:rsidRPr="00EF2163">
        <w:rPr>
          <w:noProof/>
          <w:lang w:val="nl-BE" w:eastAsia="nl-BE"/>
        </w:rPr>
        <w:drawing>
          <wp:anchor distT="0" distB="0" distL="114300" distR="114300" simplePos="0" relativeHeight="251658240" behindDoc="1" locked="0" layoutInCell="1" allowOverlap="1" wp14:anchorId="0087F66A" wp14:editId="7B04E585">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9F39BFE" w14:textId="77777777" w:rsidR="007918E4" w:rsidRPr="005B13FE" w:rsidRDefault="00C764C5" w:rsidP="007918E4">
      <w:pPr>
        <w:rPr>
          <w:lang w:val="nl-BE"/>
        </w:rPr>
        <w:sectPr w:rsidR="007918E4" w:rsidRPr="005B13FE"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EF2163">
        <w:rPr>
          <w:noProof/>
          <w:lang w:val="nl-BE" w:eastAsia="nl-BE"/>
        </w:rPr>
        <mc:AlternateContent>
          <mc:Choice Requires="wps">
            <w:drawing>
              <wp:anchor distT="0" distB="0" distL="114300" distR="114300" simplePos="0" relativeHeight="251659264" behindDoc="0" locked="0" layoutInCell="1" allowOverlap="1" wp14:anchorId="05E6152F" wp14:editId="66C76072">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6F126A" w14:textId="77777777" w:rsidR="006F11AE" w:rsidRDefault="006F11AE">
                            <w:pPr>
                              <w:pStyle w:val="Titel"/>
                            </w:pPr>
                            <w:r>
                              <w:t>TETRA</w:t>
                            </w:r>
                          </w:p>
                          <w:p w14:paraId="50224AB1" w14:textId="77777777" w:rsidR="006F11AE" w:rsidRDefault="006F11AE" w:rsidP="004714A7">
                            <w:pPr>
                              <w:pStyle w:val="Ondertitel"/>
                              <w:ind w:right="1071"/>
                            </w:pPr>
                            <w:r>
                              <w:t>Aanvraagtemplate voorbereidingsprojecten</w:t>
                            </w:r>
                          </w:p>
                          <w:p w14:paraId="4E984E81" w14:textId="7FBAC720" w:rsidR="006F11AE" w:rsidRDefault="006F11AE" w:rsidP="004714A7">
                            <w:pPr>
                              <w:ind w:right="1071"/>
                              <w:jc w:val="right"/>
                            </w:pPr>
                            <w:r>
                              <w:t xml:space="preserve">Versie: </w:t>
                            </w:r>
                            <w:r w:rsidR="004C0A4B">
                              <w:t>december 2019</w:t>
                            </w:r>
                          </w:p>
                          <w:p w14:paraId="44087B69" w14:textId="77777777" w:rsidR="006F11AE" w:rsidRPr="004714A7" w:rsidRDefault="006F11AE" w:rsidP="004714A7">
                            <w:pPr>
                              <w:ind w:right="107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6152F"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14:paraId="506F126A" w14:textId="77777777" w:rsidR="006F11AE" w:rsidRDefault="006F11AE">
                      <w:pPr>
                        <w:pStyle w:val="Titel"/>
                      </w:pPr>
                      <w:r>
                        <w:t>TETRA</w:t>
                      </w:r>
                    </w:p>
                    <w:p w14:paraId="50224AB1" w14:textId="77777777" w:rsidR="006F11AE" w:rsidRDefault="006F11AE" w:rsidP="004714A7">
                      <w:pPr>
                        <w:pStyle w:val="Ondertitel"/>
                        <w:ind w:right="1071"/>
                      </w:pPr>
                      <w:r>
                        <w:t>Aanvraagtemplate voorbereidingsprojecten</w:t>
                      </w:r>
                    </w:p>
                    <w:p w14:paraId="4E984E81" w14:textId="7FBAC720" w:rsidR="006F11AE" w:rsidRDefault="006F11AE" w:rsidP="004714A7">
                      <w:pPr>
                        <w:ind w:right="1071"/>
                        <w:jc w:val="right"/>
                      </w:pPr>
                      <w:r>
                        <w:t xml:space="preserve">Versie: </w:t>
                      </w:r>
                      <w:r w:rsidR="004C0A4B">
                        <w:t>december 2019</w:t>
                      </w:r>
                    </w:p>
                    <w:p w14:paraId="44087B69" w14:textId="77777777" w:rsidR="006F11AE" w:rsidRPr="004714A7" w:rsidRDefault="006F11AE" w:rsidP="004714A7">
                      <w:pPr>
                        <w:ind w:right="1071"/>
                        <w:jc w:val="right"/>
                      </w:pPr>
                    </w:p>
                  </w:txbxContent>
                </v:textbox>
                <w10:wrap type="square" anchory="page"/>
              </v:shape>
            </w:pict>
          </mc:Fallback>
        </mc:AlternateContent>
      </w:r>
    </w:p>
    <w:p w14:paraId="61B421E2" w14:textId="77777777" w:rsidR="006E4CD5" w:rsidRPr="005B13FE" w:rsidRDefault="004714A7" w:rsidP="0073241B">
      <w:pPr>
        <w:pStyle w:val="Kop1"/>
        <w:rPr>
          <w:lang w:val="nl-BE"/>
        </w:rPr>
      </w:pPr>
      <w:r w:rsidRPr="005B13FE">
        <w:rPr>
          <w:lang w:val="nl-BE"/>
        </w:rPr>
        <w:lastRenderedPageBreak/>
        <w:t>Opmaak en samenstelling van de projectaanvraag</w:t>
      </w:r>
    </w:p>
    <w:p w14:paraId="7C4A01B7" w14:textId="77777777" w:rsidR="004C0A4B" w:rsidRDefault="004C0A4B" w:rsidP="004C0A4B">
      <w:pPr>
        <w:pBdr>
          <w:top w:val="single" w:sz="4" w:space="4" w:color="auto"/>
          <w:left w:val="single" w:sz="4" w:space="4" w:color="auto"/>
          <w:bottom w:val="single" w:sz="4" w:space="4" w:color="auto"/>
          <w:right w:val="single" w:sz="4" w:space="4" w:color="auto"/>
        </w:pBdr>
        <w:spacing w:after="0"/>
        <w:rPr>
          <w:i/>
          <w:szCs w:val="18"/>
          <w:u w:val="single"/>
          <w:lang w:val="nl-BE"/>
        </w:rPr>
      </w:pPr>
      <w:r>
        <w:rPr>
          <w:i/>
          <w:szCs w:val="18"/>
          <w:u w:val="single"/>
          <w:lang w:val="nl-BE"/>
        </w:rPr>
        <w:t>NIEUW</w:t>
      </w:r>
      <w:r w:rsidRPr="00E47D79">
        <w:rPr>
          <w:i/>
          <w:szCs w:val="18"/>
          <w:u w:val="single"/>
          <w:lang w:val="nl-BE"/>
        </w:rPr>
        <w:t xml:space="preserve"> 201</w:t>
      </w:r>
      <w:r>
        <w:rPr>
          <w:i/>
          <w:szCs w:val="18"/>
          <w:u w:val="single"/>
          <w:lang w:val="nl-BE"/>
        </w:rPr>
        <w:t>9</w:t>
      </w:r>
      <w:r w:rsidRPr="004C2A29">
        <w:rPr>
          <w:i/>
          <w:szCs w:val="18"/>
          <w:lang w:val="nl-BE"/>
        </w:rPr>
        <w:t>: alle onderzoeksorganisaties, inclusief de kennisinstellingen, dienen in het onlineplatform een “</w:t>
      </w:r>
      <w:r w:rsidRPr="004C2A29">
        <w:rPr>
          <w:b/>
          <w:i/>
          <w:szCs w:val="18"/>
          <w:lang w:val="nl-BE"/>
        </w:rPr>
        <w:t>Verklaring voor erkenning als Organisatie voor Onderzoek en Kennisverspreiding</w:t>
      </w:r>
      <w:r w:rsidRPr="004C2A29">
        <w:rPr>
          <w:i/>
          <w:szCs w:val="18"/>
          <w:lang w:val="nl-BE"/>
        </w:rPr>
        <w:t>” (zie template “</w:t>
      </w:r>
      <w:r>
        <w:rPr>
          <w:i/>
          <w:szCs w:val="18"/>
          <w:lang w:val="nl-BE"/>
        </w:rPr>
        <w:t>V</w:t>
      </w:r>
      <w:r w:rsidRPr="004C2A29">
        <w:rPr>
          <w:i/>
          <w:szCs w:val="18"/>
          <w:lang w:val="nl-BE"/>
        </w:rPr>
        <w:t>erklaring onderzoeksorganisatie”) op te laden. Nieuwe begrippen: “</w:t>
      </w:r>
      <w:r w:rsidRPr="004C2A29">
        <w:rPr>
          <w:b/>
          <w:i/>
          <w:szCs w:val="18"/>
          <w:lang w:val="nl-BE"/>
        </w:rPr>
        <w:t>begeleidingsgroep</w:t>
      </w:r>
      <w:r w:rsidRPr="004C2A29">
        <w:rPr>
          <w:i/>
          <w:szCs w:val="18"/>
          <w:lang w:val="nl-BE"/>
        </w:rPr>
        <w:t>” (i.p.v. gebruikersgroep) en “</w:t>
      </w:r>
      <w:r w:rsidRPr="004C2A29">
        <w:rPr>
          <w:b/>
          <w:i/>
          <w:szCs w:val="18"/>
          <w:lang w:val="nl-BE"/>
        </w:rPr>
        <w:t>ondernemingen</w:t>
      </w:r>
      <w:r w:rsidRPr="004C2A29">
        <w:rPr>
          <w:i/>
          <w:szCs w:val="18"/>
          <w:lang w:val="nl-BE"/>
        </w:rPr>
        <w:t>” (i.p.v. bedrijven).</w:t>
      </w:r>
    </w:p>
    <w:p w14:paraId="3E30B6E0" w14:textId="77777777" w:rsidR="004C0A4B" w:rsidRDefault="004C0A4B" w:rsidP="004C0A4B">
      <w:pPr>
        <w:pBdr>
          <w:top w:val="single" w:sz="4" w:space="4" w:color="auto"/>
          <w:left w:val="single" w:sz="4" w:space="4" w:color="auto"/>
          <w:bottom w:val="single" w:sz="4" w:space="4" w:color="auto"/>
          <w:right w:val="single" w:sz="4" w:space="4" w:color="auto"/>
        </w:pBdr>
        <w:spacing w:after="60"/>
        <w:rPr>
          <w:i/>
          <w:szCs w:val="18"/>
          <w:u w:val="single"/>
          <w:lang w:val="nl-BE"/>
        </w:rPr>
      </w:pPr>
    </w:p>
    <w:p w14:paraId="6DE490B4" w14:textId="77777777" w:rsidR="004C0A4B" w:rsidRDefault="004C0A4B" w:rsidP="004C0A4B">
      <w:pPr>
        <w:pBdr>
          <w:top w:val="single" w:sz="4" w:space="4" w:color="auto"/>
          <w:left w:val="single" w:sz="4" w:space="4" w:color="auto"/>
          <w:bottom w:val="single" w:sz="4" w:space="4" w:color="auto"/>
          <w:right w:val="single" w:sz="4" w:space="4" w:color="auto"/>
        </w:pBdr>
        <w:spacing w:after="60"/>
        <w:rPr>
          <w:i/>
          <w:szCs w:val="18"/>
          <w:u w:val="single"/>
          <w:lang w:val="nl-BE"/>
        </w:rPr>
      </w:pPr>
      <w:r>
        <w:rPr>
          <w:i/>
          <w:szCs w:val="18"/>
          <w:u w:val="single"/>
          <w:lang w:val="nl-BE"/>
        </w:rPr>
        <w:t>NIEUW</w:t>
      </w:r>
      <w:r w:rsidRPr="00E47D79">
        <w:rPr>
          <w:i/>
          <w:szCs w:val="18"/>
          <w:u w:val="single"/>
          <w:lang w:val="nl-BE"/>
        </w:rPr>
        <w:t xml:space="preserve"> 2018</w:t>
      </w:r>
      <w:r w:rsidRPr="004C2A29">
        <w:rPr>
          <w:i/>
          <w:szCs w:val="18"/>
          <w:lang w:val="nl-BE"/>
        </w:rPr>
        <w:t>:</w:t>
      </w:r>
      <w:r w:rsidRPr="00E47D79">
        <w:rPr>
          <w:i/>
          <w:szCs w:val="18"/>
          <w:lang w:val="nl-BE"/>
        </w:rPr>
        <w:t xml:space="preserve"> de administratieve gegevens van de aanvragers, het overzicht van de begroting, de KPI’s en de bijlagen, worden nu afzonderlijk in </w:t>
      </w:r>
      <w:r>
        <w:rPr>
          <w:i/>
          <w:szCs w:val="18"/>
          <w:lang w:val="nl-BE"/>
        </w:rPr>
        <w:t>het onlineplatform</w:t>
      </w:r>
      <w:r w:rsidRPr="00E47D79">
        <w:rPr>
          <w:i/>
          <w:szCs w:val="18"/>
          <w:lang w:val="nl-BE"/>
        </w:rPr>
        <w:t xml:space="preserve"> opgevraagd en werden bijgevolg geschrapt uit deze template.</w:t>
      </w:r>
      <w:r>
        <w:rPr>
          <w:b/>
          <w:i/>
        </w:rPr>
        <w:t xml:space="preserve"> </w:t>
      </w:r>
      <w:r w:rsidRPr="006E0244">
        <w:rPr>
          <w:b/>
          <w:i/>
        </w:rPr>
        <w:t>Let op de consistentie van de streefcijfers en andere data</w:t>
      </w:r>
      <w:r w:rsidRPr="006E0244">
        <w:rPr>
          <w:i/>
        </w:rPr>
        <w:t>.</w:t>
      </w:r>
    </w:p>
    <w:p w14:paraId="749047B8" w14:textId="77777777" w:rsidR="004C0A4B" w:rsidRPr="004C2A29" w:rsidRDefault="004C0A4B" w:rsidP="004C0A4B">
      <w:pPr>
        <w:pBdr>
          <w:top w:val="single" w:sz="4" w:space="4" w:color="auto"/>
          <w:left w:val="single" w:sz="4" w:space="4" w:color="auto"/>
          <w:bottom w:val="single" w:sz="4" w:space="4" w:color="auto"/>
          <w:right w:val="single" w:sz="4" w:space="4" w:color="auto"/>
        </w:pBdr>
        <w:spacing w:after="0"/>
        <w:rPr>
          <w:i/>
          <w:szCs w:val="18"/>
        </w:rPr>
      </w:pPr>
    </w:p>
    <w:p w14:paraId="5E1C4146" w14:textId="77777777" w:rsidR="004C0A4B" w:rsidRPr="00E47D79" w:rsidRDefault="004C0A4B" w:rsidP="004C0A4B">
      <w:pPr>
        <w:pBdr>
          <w:top w:val="single" w:sz="4" w:space="4" w:color="auto"/>
          <w:left w:val="single" w:sz="4" w:space="4" w:color="auto"/>
          <w:bottom w:val="single" w:sz="4" w:space="4" w:color="auto"/>
          <w:right w:val="single" w:sz="4" w:space="4" w:color="auto"/>
        </w:pBdr>
        <w:spacing w:after="60"/>
        <w:rPr>
          <w:i/>
          <w:szCs w:val="18"/>
          <w:lang w:val="nl-BE"/>
        </w:rPr>
      </w:pPr>
      <w:r w:rsidRPr="00E47D79">
        <w:rPr>
          <w:i/>
          <w:szCs w:val="18"/>
          <w:lang w:val="nl-BE"/>
        </w:rPr>
        <w:t xml:space="preserve">Deze template dient gezien te worden als een hulp voor de opmaak van de projectaanvraag. Dit document moet vervolgens, net als de overige bijlagen, op de geëigende plaats in </w:t>
      </w:r>
      <w:r>
        <w:rPr>
          <w:i/>
          <w:szCs w:val="18"/>
          <w:lang w:val="nl-BE"/>
        </w:rPr>
        <w:t>het onlineplatform</w:t>
      </w:r>
      <w:r w:rsidRPr="00E47D79">
        <w:rPr>
          <w:i/>
          <w:szCs w:val="18"/>
          <w:lang w:val="nl-BE"/>
        </w:rPr>
        <w:t xml:space="preserve"> opgeladen worden.</w:t>
      </w:r>
    </w:p>
    <w:p w14:paraId="7D00F5C4" w14:textId="77777777" w:rsidR="004C0A4B" w:rsidRPr="00E47D79" w:rsidRDefault="004C0A4B" w:rsidP="004C0A4B">
      <w:pPr>
        <w:pBdr>
          <w:top w:val="single" w:sz="4" w:space="4" w:color="auto"/>
          <w:left w:val="single" w:sz="4" w:space="4" w:color="auto"/>
          <w:bottom w:val="single" w:sz="4" w:space="4" w:color="auto"/>
          <w:right w:val="single" w:sz="4" w:space="4" w:color="auto"/>
        </w:pBdr>
        <w:spacing w:after="0"/>
        <w:rPr>
          <w:i/>
          <w:szCs w:val="18"/>
          <w:lang w:val="nl-BE"/>
        </w:rPr>
      </w:pPr>
      <w:r w:rsidRPr="00E47D79">
        <w:rPr>
          <w:i/>
          <w:szCs w:val="18"/>
          <w:lang w:val="nl-BE"/>
        </w:rPr>
        <w:t xml:space="preserve">Bij het invullen van de projectaanvraag wordt uitdrukkelijk aanbevolen om de ‘Handleiding TETRA’ na te lezen ter duiding van de gevraagde informatie! De praktische indieningsmodaliteiten zijn beschreven in het oproepdocument. </w:t>
      </w:r>
    </w:p>
    <w:p w14:paraId="28E14A27" w14:textId="77777777" w:rsidR="004C0A4B" w:rsidRPr="00E47D79" w:rsidRDefault="004C0A4B" w:rsidP="004C0A4B">
      <w:pPr>
        <w:pBdr>
          <w:top w:val="single" w:sz="4" w:space="4" w:color="auto"/>
          <w:left w:val="single" w:sz="4" w:space="4" w:color="auto"/>
          <w:bottom w:val="single" w:sz="4" w:space="4" w:color="auto"/>
          <w:right w:val="single" w:sz="4" w:space="4" w:color="auto"/>
        </w:pBdr>
        <w:spacing w:before="120" w:after="60"/>
        <w:rPr>
          <w:b/>
          <w:i/>
          <w:szCs w:val="18"/>
          <w:lang w:val="nl-BE"/>
        </w:rPr>
      </w:pPr>
      <w:r w:rsidRPr="00E47D79">
        <w:rPr>
          <w:b/>
          <w:i/>
          <w:szCs w:val="18"/>
          <w:lang w:val="nl-BE"/>
        </w:rPr>
        <w:t xml:space="preserve">Tekst in ‘italic’ en andere toelichtingen </w:t>
      </w:r>
      <w:r w:rsidRPr="00221DE7">
        <w:rPr>
          <w:i/>
          <w:szCs w:val="18"/>
          <w:lang w:val="nl-BE"/>
        </w:rPr>
        <w:t>– waaronder deze pagina -</w:t>
      </w:r>
      <w:r>
        <w:rPr>
          <w:b/>
          <w:i/>
          <w:szCs w:val="18"/>
          <w:lang w:val="nl-BE"/>
        </w:rPr>
        <w:t xml:space="preserve"> </w:t>
      </w:r>
      <w:r w:rsidRPr="00E47D79">
        <w:rPr>
          <w:b/>
          <w:i/>
          <w:szCs w:val="18"/>
          <w:lang w:val="nl-BE"/>
        </w:rPr>
        <w:t>dienen geschrapt of vervangen te worden door eigen tekst.</w:t>
      </w:r>
    </w:p>
    <w:p w14:paraId="3EF1E367" w14:textId="77777777" w:rsidR="00F72F87" w:rsidRDefault="00F72F87" w:rsidP="004C0A4B">
      <w:pPr>
        <w:spacing w:after="120"/>
      </w:pPr>
    </w:p>
    <w:p w14:paraId="3823D384" w14:textId="1470F5E3" w:rsidR="000107F1" w:rsidRPr="00F72F87" w:rsidRDefault="004714A7" w:rsidP="00D6638D">
      <w:pPr>
        <w:pStyle w:val="Kop2"/>
      </w:pPr>
      <w:r w:rsidRPr="00F72F87">
        <w:t>Checklist:</w:t>
      </w:r>
    </w:p>
    <w:p w14:paraId="5176328A" w14:textId="77777777" w:rsidR="004714A7" w:rsidRPr="005B13FE" w:rsidRDefault="004714A7" w:rsidP="00110F28">
      <w:pPr>
        <w:pStyle w:val="Kop3"/>
        <w:rPr>
          <w:lang w:val="nl-BE"/>
        </w:rPr>
      </w:pPr>
      <w:r w:rsidRPr="005B13FE">
        <w:rPr>
          <w:lang w:val="nl-BE"/>
        </w:rPr>
        <w:t>Deel 1: Projectidentificatie</w:t>
      </w:r>
    </w:p>
    <w:p w14:paraId="3E7DABD4" w14:textId="77777777"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Innovatiedoel</w:t>
      </w:r>
    </w:p>
    <w:p w14:paraId="0F758CEA" w14:textId="4C95BABD"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Gegevens van de leden van de </w:t>
      </w:r>
      <w:r w:rsidR="0016723B">
        <w:rPr>
          <w:lang w:val="nl-BE"/>
        </w:rPr>
        <w:t>begeleidingsgroep</w:t>
      </w:r>
    </w:p>
    <w:p w14:paraId="2BABAD99" w14:textId="77777777" w:rsidR="000107F1" w:rsidRPr="005B13FE" w:rsidRDefault="004714A7" w:rsidP="00110F28">
      <w:pPr>
        <w:pStyle w:val="Kop3"/>
        <w:rPr>
          <w:lang w:val="nl-BE"/>
        </w:rPr>
      </w:pPr>
      <w:r w:rsidRPr="005B13FE">
        <w:rPr>
          <w:lang w:val="nl-BE"/>
        </w:rPr>
        <w:t>Deel 2: Projectbeschrijving</w:t>
      </w:r>
    </w:p>
    <w:p w14:paraId="742F9015" w14:textId="77777777"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w:t>
      </w:r>
      <w:r w:rsidR="006F11AE" w:rsidRPr="005B13FE">
        <w:rPr>
          <w:lang w:val="nl-BE"/>
        </w:rPr>
        <w:t>Relevantie van het voorbereidingsproject voor TETRA</w:t>
      </w:r>
    </w:p>
    <w:p w14:paraId="5FB77D19" w14:textId="77777777"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Potentieel op </w:t>
      </w:r>
      <w:r w:rsidR="006F11AE" w:rsidRPr="005B13FE">
        <w:rPr>
          <w:lang w:val="nl-BE"/>
        </w:rPr>
        <w:t>een breed bereik in Vlaanderen</w:t>
      </w:r>
      <w:r w:rsidRPr="005B13FE">
        <w:rPr>
          <w:lang w:val="nl-BE"/>
        </w:rPr>
        <w:t xml:space="preserve"> </w:t>
      </w:r>
    </w:p>
    <w:p w14:paraId="1D471182" w14:textId="77777777"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w:t>
      </w:r>
      <w:r w:rsidR="006F11AE" w:rsidRPr="005B13FE">
        <w:rPr>
          <w:lang w:val="nl-BE"/>
        </w:rPr>
        <w:t>Potentië</w:t>
      </w:r>
      <w:r w:rsidRPr="005B13FE">
        <w:rPr>
          <w:lang w:val="nl-BE"/>
        </w:rPr>
        <w:t>l</w:t>
      </w:r>
      <w:r w:rsidR="006F11AE" w:rsidRPr="005B13FE">
        <w:rPr>
          <w:lang w:val="nl-BE"/>
        </w:rPr>
        <w:t>e impact voor de doelgroep</w:t>
      </w:r>
    </w:p>
    <w:p w14:paraId="4A777182" w14:textId="77777777"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Aanpak en uitvoering</w:t>
      </w:r>
    </w:p>
    <w:p w14:paraId="634A546D" w14:textId="77777777" w:rsidR="004714A7" w:rsidRPr="005B13FE" w:rsidRDefault="004714A7" w:rsidP="003F3CAC">
      <w:pPr>
        <w:spacing w:after="120"/>
        <w:ind w:left="284"/>
        <w:rPr>
          <w:lang w:val="nl-BE"/>
        </w:rPr>
      </w:pPr>
      <w:r w:rsidRPr="005B13FE">
        <w:rPr>
          <w:lang w:val="nl-BE"/>
        </w:rPr>
        <w:sym w:font="Wingdings" w:char="F06F"/>
      </w:r>
      <w:r w:rsidRPr="005B13FE">
        <w:rPr>
          <w:lang w:val="nl-BE"/>
        </w:rPr>
        <w:t xml:space="preserve"> Expertise en middelen</w:t>
      </w:r>
    </w:p>
    <w:p w14:paraId="30E947EB" w14:textId="77777777" w:rsidR="00CE3BCB" w:rsidRDefault="00CE3BCB" w:rsidP="004C0A4B">
      <w:pPr>
        <w:spacing w:after="120"/>
        <w:rPr>
          <w:lang w:val="nl-BE"/>
        </w:rPr>
      </w:pPr>
    </w:p>
    <w:p w14:paraId="2B006908" w14:textId="5760A52C" w:rsidR="004714A7" w:rsidRPr="005B13FE" w:rsidRDefault="0087445F" w:rsidP="00110F28">
      <w:pPr>
        <w:pStyle w:val="Kop3"/>
        <w:rPr>
          <w:lang w:val="nl-BE"/>
        </w:rPr>
      </w:pPr>
      <w:r>
        <w:rPr>
          <w:lang w:val="nl-BE"/>
        </w:rPr>
        <w:t>A</w:t>
      </w:r>
      <w:r w:rsidR="005B0204">
        <w:rPr>
          <w:lang w:val="nl-BE"/>
        </w:rPr>
        <w:t xml:space="preserve">fzonderlijk </w:t>
      </w:r>
      <w:r w:rsidR="00322AF2">
        <w:rPr>
          <w:lang w:val="nl-BE"/>
        </w:rPr>
        <w:t xml:space="preserve">in </w:t>
      </w:r>
      <w:r w:rsidR="0073241B">
        <w:rPr>
          <w:lang w:val="nl-BE"/>
        </w:rPr>
        <w:t>het onlineplatform</w:t>
      </w:r>
      <w:r w:rsidR="00322AF2">
        <w:rPr>
          <w:lang w:val="nl-BE"/>
        </w:rPr>
        <w:t xml:space="preserve"> </w:t>
      </w:r>
      <w:r w:rsidR="00CE3BCB">
        <w:rPr>
          <w:lang w:val="nl-BE"/>
        </w:rPr>
        <w:t>op te laden</w:t>
      </w:r>
    </w:p>
    <w:p w14:paraId="6917A9C5" w14:textId="2AFA6293" w:rsidR="003F3CAC" w:rsidRDefault="003F3CAC" w:rsidP="003F3CAC">
      <w:pPr>
        <w:spacing w:after="120"/>
        <w:ind w:left="284"/>
        <w:rPr>
          <w:lang w:val="nl-BE"/>
        </w:rPr>
      </w:pPr>
      <w:r w:rsidRPr="005B13FE">
        <w:rPr>
          <w:lang w:val="nl-BE"/>
        </w:rPr>
        <w:sym w:font="Wingdings" w:char="F06F"/>
      </w:r>
      <w:r w:rsidRPr="005B13FE">
        <w:rPr>
          <w:lang w:val="nl-BE"/>
        </w:rPr>
        <w:t xml:space="preserve"> Excel-template </w:t>
      </w:r>
      <w:r w:rsidR="0073241B">
        <w:rPr>
          <w:lang w:val="nl-BE"/>
        </w:rPr>
        <w:t xml:space="preserve">met </w:t>
      </w:r>
      <w:r w:rsidRPr="005B13FE">
        <w:rPr>
          <w:lang w:val="nl-BE"/>
        </w:rPr>
        <w:t>projectbegroting</w:t>
      </w:r>
      <w:r w:rsidR="008D4248" w:rsidRPr="005B13FE">
        <w:rPr>
          <w:lang w:val="nl-BE"/>
        </w:rPr>
        <w:t xml:space="preserve"> </w:t>
      </w:r>
      <w:r w:rsidR="0073241B">
        <w:rPr>
          <w:lang w:val="nl-BE"/>
        </w:rPr>
        <w:t xml:space="preserve">per partner en gezamenlijke begroting </w:t>
      </w:r>
      <w:r w:rsidR="008D4248" w:rsidRPr="005B13FE">
        <w:rPr>
          <w:lang w:val="nl-BE"/>
        </w:rPr>
        <w:t>(verplicht)</w:t>
      </w:r>
    </w:p>
    <w:p w14:paraId="62A467FC" w14:textId="54368FF7" w:rsidR="0073241B" w:rsidRPr="005B13FE" w:rsidRDefault="0073241B" w:rsidP="003F3CAC">
      <w:pPr>
        <w:spacing w:after="120"/>
        <w:ind w:left="284"/>
        <w:rPr>
          <w:lang w:val="nl-BE"/>
        </w:rPr>
      </w:pPr>
      <w:r w:rsidRPr="005B13FE">
        <w:rPr>
          <w:lang w:val="nl-BE"/>
        </w:rPr>
        <w:sym w:font="Wingdings" w:char="F06F"/>
      </w:r>
      <w:r>
        <w:rPr>
          <w:lang w:val="nl-BE"/>
        </w:rPr>
        <w:t xml:space="preserve"> </w:t>
      </w:r>
      <w:r w:rsidR="004C0A4B">
        <w:rPr>
          <w:lang w:val="nl-BE"/>
        </w:rPr>
        <w:t>Template v</w:t>
      </w:r>
      <w:r w:rsidR="004C0A4B">
        <w:rPr>
          <w:lang w:val="nl-BE"/>
        </w:rPr>
        <w:t xml:space="preserve">erklaring </w:t>
      </w:r>
      <w:r w:rsidR="004C0A4B">
        <w:rPr>
          <w:lang w:val="nl-BE"/>
        </w:rPr>
        <w:t>onderzoeksorganisatie</w:t>
      </w:r>
      <w:r>
        <w:rPr>
          <w:lang w:val="nl-BE"/>
        </w:rPr>
        <w:t xml:space="preserve"> </w:t>
      </w:r>
      <w:r w:rsidRPr="00352C87">
        <w:rPr>
          <w:b/>
          <w:lang w:val="nl-BE"/>
        </w:rPr>
        <w:t>(NIEUW)</w:t>
      </w:r>
    </w:p>
    <w:p w14:paraId="4BD8CFCB" w14:textId="14E30442" w:rsidR="003F3CAC" w:rsidRPr="005B13FE" w:rsidRDefault="003F3CAC" w:rsidP="00502A07">
      <w:pPr>
        <w:spacing w:after="120"/>
        <w:ind w:left="568" w:hanging="284"/>
        <w:rPr>
          <w:lang w:val="nl-BE"/>
        </w:rPr>
      </w:pPr>
      <w:r w:rsidRPr="005B13FE">
        <w:rPr>
          <w:lang w:val="nl-BE"/>
        </w:rPr>
        <w:sym w:font="Wingdings" w:char="F06F"/>
      </w:r>
      <w:r w:rsidRPr="005B13FE">
        <w:rPr>
          <w:lang w:val="nl-BE"/>
        </w:rPr>
        <w:t xml:space="preserve"> </w:t>
      </w:r>
      <w:r w:rsidR="00502A07">
        <w:rPr>
          <w:lang w:val="nl-BE"/>
        </w:rPr>
        <w:t>O</w:t>
      </w:r>
      <w:r w:rsidR="00502A07" w:rsidRPr="00502A07">
        <w:rPr>
          <w:lang w:val="nl-BE"/>
        </w:rPr>
        <w:t>ffertes (of factuur van eerdere bestellingen of gemotiveerde kostenschatting) ter onderbouwing van de kost voor onderaannemingen vanaf € 8.500</w:t>
      </w:r>
      <w:r w:rsidR="00502A07">
        <w:rPr>
          <w:lang w:val="nl-BE"/>
        </w:rPr>
        <w:t xml:space="preserve"> </w:t>
      </w:r>
      <w:r w:rsidR="008D4248" w:rsidRPr="005B13FE">
        <w:rPr>
          <w:lang w:val="nl-BE"/>
        </w:rPr>
        <w:t>(verplicht indien van toepassing)</w:t>
      </w:r>
    </w:p>
    <w:p w14:paraId="33D25FB1" w14:textId="77777777" w:rsidR="00743058" w:rsidRPr="005B13FE" w:rsidRDefault="00743058">
      <w:pPr>
        <w:spacing w:after="0" w:line="240" w:lineRule="auto"/>
        <w:jc w:val="left"/>
        <w:rPr>
          <w:lang w:val="nl-BE"/>
        </w:rPr>
      </w:pPr>
      <w:r w:rsidRPr="005B13FE">
        <w:rPr>
          <w:lang w:val="nl-BE"/>
        </w:rPr>
        <w:br w:type="page"/>
      </w:r>
    </w:p>
    <w:p w14:paraId="28ADE311" w14:textId="77777777" w:rsidR="00743058" w:rsidRPr="005B13FE" w:rsidRDefault="00743058" w:rsidP="0073241B">
      <w:pPr>
        <w:pStyle w:val="Kop1"/>
        <w:rPr>
          <w:lang w:val="nl-BE"/>
        </w:rPr>
      </w:pPr>
      <w:r w:rsidRPr="005B13FE">
        <w:rPr>
          <w:lang w:val="nl-BE"/>
        </w:rPr>
        <w:lastRenderedPageBreak/>
        <w:t>Deel 1: Projectidentificatie</w:t>
      </w:r>
    </w:p>
    <w:p w14:paraId="58F7AA68" w14:textId="77777777" w:rsidR="00743058" w:rsidRPr="005B13FE" w:rsidRDefault="00743058" w:rsidP="00D6638D">
      <w:pPr>
        <w:pStyle w:val="Kop2"/>
      </w:pPr>
      <w:r w:rsidRPr="005B13FE">
        <w:t>Innovatiedoel</w:t>
      </w:r>
    </w:p>
    <w:p w14:paraId="30513AD6" w14:textId="326FFCB2" w:rsidR="00743058" w:rsidRPr="004C0A4B" w:rsidRDefault="00064201" w:rsidP="0087445F">
      <w:pPr>
        <w:pBdr>
          <w:top w:val="single" w:sz="4" w:space="1" w:color="auto"/>
          <w:left w:val="single" w:sz="4" w:space="4" w:color="auto"/>
          <w:bottom w:val="single" w:sz="4" w:space="1" w:color="auto"/>
          <w:right w:val="single" w:sz="4" w:space="4" w:color="auto"/>
        </w:pBdr>
        <w:rPr>
          <w:i/>
          <w:sz w:val="20"/>
          <w:szCs w:val="20"/>
          <w:lang w:val="nl-BE"/>
        </w:rPr>
      </w:pPr>
      <w:r w:rsidRPr="004C0A4B">
        <w:rPr>
          <w:i/>
          <w:sz w:val="20"/>
          <w:szCs w:val="20"/>
          <w:lang w:val="nl-BE"/>
        </w:rPr>
        <w:t xml:space="preserve">Het innovatiedoel geeft </w:t>
      </w:r>
      <w:r w:rsidRPr="004C0A4B">
        <w:rPr>
          <w:b/>
          <w:i/>
          <w:sz w:val="20"/>
          <w:szCs w:val="20"/>
          <w:lang w:val="nl-BE"/>
        </w:rPr>
        <w:t xml:space="preserve">kernachtig </w:t>
      </w:r>
      <w:r w:rsidRPr="004C0A4B">
        <w:rPr>
          <w:i/>
          <w:sz w:val="20"/>
          <w:szCs w:val="20"/>
          <w:lang w:val="nl-BE"/>
        </w:rPr>
        <w:t xml:space="preserve">de projectdoelstellingen weer, alsook de verwachte impact van de resultaten. Het innovatiedoel dient opgemaakt te worden in het </w:t>
      </w:r>
      <w:r w:rsidRPr="004C0A4B">
        <w:rPr>
          <w:b/>
          <w:i/>
          <w:sz w:val="20"/>
          <w:szCs w:val="20"/>
          <w:lang w:val="nl-BE"/>
        </w:rPr>
        <w:t>Nederlands</w:t>
      </w:r>
      <w:r w:rsidRPr="004C0A4B">
        <w:rPr>
          <w:i/>
          <w:sz w:val="20"/>
          <w:szCs w:val="20"/>
          <w:lang w:val="nl-BE"/>
        </w:rPr>
        <w:t xml:space="preserve">, volgens onderstaande structuur, en wordt beperkt tot </w:t>
      </w:r>
      <w:r w:rsidRPr="004C0A4B">
        <w:rPr>
          <w:i/>
          <w:sz w:val="20"/>
          <w:szCs w:val="20"/>
          <w:u w:val="single"/>
          <w:lang w:val="nl-BE"/>
        </w:rPr>
        <w:t xml:space="preserve">½ bladzijde voor </w:t>
      </w:r>
      <w:r w:rsidR="0073241B" w:rsidRPr="004C0A4B">
        <w:rPr>
          <w:i/>
          <w:sz w:val="20"/>
          <w:szCs w:val="20"/>
          <w:u w:val="single"/>
          <w:lang w:val="nl-BE"/>
        </w:rPr>
        <w:t xml:space="preserve">situering </w:t>
      </w:r>
      <w:r w:rsidRPr="004C0A4B">
        <w:rPr>
          <w:i/>
          <w:sz w:val="20"/>
          <w:szCs w:val="20"/>
          <w:u w:val="single"/>
          <w:lang w:val="nl-BE"/>
        </w:rPr>
        <w:t>en ¾ bladzijde voor de rest van het innovatiedoel</w:t>
      </w:r>
      <w:r w:rsidRPr="004C0A4B">
        <w:rPr>
          <w:i/>
          <w:sz w:val="20"/>
          <w:szCs w:val="20"/>
          <w:lang w:val="nl-BE"/>
        </w:rPr>
        <w:t xml:space="preserve">. </w:t>
      </w:r>
      <w:r w:rsidR="0029605A" w:rsidRPr="004C0A4B">
        <w:rPr>
          <w:i/>
          <w:sz w:val="20"/>
          <w:szCs w:val="20"/>
          <w:lang w:val="nl-BE"/>
        </w:rPr>
        <w:t>Het innovatiedoel wordt gebruikt als basis voor de overeenkomst bij toekenning van de subsidie</w:t>
      </w:r>
      <w:r w:rsidR="0029605A" w:rsidRPr="004C0A4B">
        <w:rPr>
          <w:sz w:val="20"/>
          <w:szCs w:val="20"/>
        </w:rPr>
        <w:t xml:space="preserve"> </w:t>
      </w:r>
      <w:r w:rsidR="0029605A" w:rsidRPr="004C0A4B">
        <w:rPr>
          <w:i/>
          <w:sz w:val="20"/>
          <w:szCs w:val="20"/>
          <w:lang w:val="nl-BE"/>
        </w:rPr>
        <w:t xml:space="preserve">en zal na afloop van het project gebruikt worden om na te gaan in welke mate de vooropgestelde doelstellingen werden bereikt. Daarom moet het innovatiedoel </w:t>
      </w:r>
      <w:r w:rsidR="0029605A" w:rsidRPr="004C0A4B">
        <w:rPr>
          <w:b/>
          <w:i/>
          <w:sz w:val="20"/>
          <w:szCs w:val="20"/>
          <w:lang w:val="nl-BE"/>
        </w:rPr>
        <w:t>op zichzelf leesbaar zijn</w:t>
      </w:r>
      <w:r w:rsidR="0029605A" w:rsidRPr="004C0A4B">
        <w:rPr>
          <w:i/>
          <w:sz w:val="20"/>
          <w:szCs w:val="20"/>
        </w:rPr>
        <w:t xml:space="preserve"> en </w:t>
      </w:r>
      <w:r w:rsidR="0029605A" w:rsidRPr="004C0A4B">
        <w:rPr>
          <w:i/>
          <w:sz w:val="20"/>
          <w:szCs w:val="20"/>
          <w:lang w:val="nl-BE"/>
        </w:rPr>
        <w:t>is het noodzakelijk dat de doelstellingen afgelijnd, concreet en verifieerbaar zijn. Verder in de projectaanvraag wordt gevraagd de aanleiding, de doelstellingen en de verwachte impact ruimer te kaderen en te onderbouwen</w:t>
      </w:r>
      <w:r w:rsidRPr="004C0A4B">
        <w:rPr>
          <w:i/>
          <w:sz w:val="20"/>
          <w:szCs w:val="20"/>
          <w:lang w:val="nl-BE"/>
        </w:rPr>
        <w:t>.</w:t>
      </w:r>
    </w:p>
    <w:p w14:paraId="2B80ADE3" w14:textId="0E37F138" w:rsidR="0031204C" w:rsidRPr="00860484" w:rsidRDefault="0029605A" w:rsidP="0031204C">
      <w:pPr>
        <w:pStyle w:val="Kop3"/>
        <w:rPr>
          <w:lang w:val="nl-BE"/>
        </w:rPr>
      </w:pPr>
      <w:r>
        <w:rPr>
          <w:lang w:val="nl-BE"/>
        </w:rPr>
        <w:t>Situer</w:t>
      </w:r>
      <w:r w:rsidR="0031204C" w:rsidRPr="00860484">
        <w:rPr>
          <w:lang w:val="nl-BE"/>
        </w:rPr>
        <w:t>ing</w:t>
      </w:r>
    </w:p>
    <w:p w14:paraId="2EC2140A" w14:textId="21EA3BC0" w:rsidR="0087445F" w:rsidRDefault="0087445F" w:rsidP="00AC20DB">
      <w:pPr>
        <w:pStyle w:val="Lijstalinea"/>
        <w:numPr>
          <w:ilvl w:val="0"/>
          <w:numId w:val="36"/>
        </w:numPr>
      </w:pPr>
      <w:r>
        <w:t>geef beknopt aan wat de aanleiding is van het projectvoorstel</w:t>
      </w:r>
    </w:p>
    <w:p w14:paraId="6B1719BA" w14:textId="77777777" w:rsidR="00001122" w:rsidRDefault="0087445F" w:rsidP="00AC20DB">
      <w:pPr>
        <w:pStyle w:val="Lijstalinea"/>
        <w:numPr>
          <w:ilvl w:val="0"/>
          <w:numId w:val="36"/>
        </w:numPr>
      </w:pPr>
      <w:r>
        <w:t>voor zover reeds geïdentificeerd:</w:t>
      </w:r>
      <w:r w:rsidRPr="00860484">
        <w:t xml:space="preserve"> </w:t>
      </w:r>
      <w:r w:rsidR="0031204C" w:rsidRPr="00860484">
        <w:t>belangrijkste noden, probleemstelling, uitdagingen, kennisbehoefte, … bij de doelgroep(en)</w:t>
      </w:r>
      <w:r w:rsidR="00AD29AF">
        <w:t xml:space="preserve">, waarvoor </w:t>
      </w:r>
      <w:r w:rsidR="00AD29AF" w:rsidRPr="00AD29AF">
        <w:t>een toekoms</w:t>
      </w:r>
      <w:r w:rsidR="00344D3E">
        <w:t>tig TETRA-project zinvol lijkt</w:t>
      </w:r>
    </w:p>
    <w:p w14:paraId="263C51E7" w14:textId="0D3E13DB" w:rsidR="0031204C" w:rsidRPr="00860484" w:rsidRDefault="00001122" w:rsidP="00001122">
      <w:pPr>
        <w:pStyle w:val="Lijstalinea"/>
        <w:numPr>
          <w:ilvl w:val="0"/>
          <w:numId w:val="36"/>
        </w:numPr>
        <w:ind w:left="357"/>
      </w:pPr>
      <w:r>
        <w:t xml:space="preserve">welke </w:t>
      </w:r>
      <w:r w:rsidRPr="00860484">
        <w:t xml:space="preserve">recent beschikbare kennis (nieuwe technologie, recent afgewerkt onderzoek of bestaande kennis uit een ander domein of andere sector) </w:t>
      </w:r>
      <w:r>
        <w:t>zou hiervoor als basis kunnen dienen. Geef aan als dit aspect nog dient onderzocht te worden</w:t>
      </w:r>
    </w:p>
    <w:p w14:paraId="3C7BEC1C" w14:textId="77777777" w:rsidR="00344D3E" w:rsidRDefault="00344D3E" w:rsidP="00D6638D">
      <w:pPr>
        <w:spacing w:after="0"/>
        <w:rPr>
          <w:lang w:val="nl-BE"/>
        </w:rPr>
      </w:pPr>
    </w:p>
    <w:p w14:paraId="02CAB433" w14:textId="6A904A36" w:rsidR="0031204C" w:rsidRPr="00860484" w:rsidRDefault="0031204C" w:rsidP="0031204C">
      <w:pPr>
        <w:pStyle w:val="Kop3"/>
        <w:rPr>
          <w:lang w:val="nl-BE"/>
        </w:rPr>
      </w:pPr>
      <w:r w:rsidRPr="00860484">
        <w:rPr>
          <w:lang w:val="nl-BE"/>
        </w:rPr>
        <w:t>Algemeen doel</w:t>
      </w:r>
    </w:p>
    <w:p w14:paraId="356FB9E8" w14:textId="123FCBB0" w:rsidR="0031204C" w:rsidRPr="00860484" w:rsidRDefault="00344D3E" w:rsidP="0031204C">
      <w:pPr>
        <w:numPr>
          <w:ilvl w:val="0"/>
          <w:numId w:val="35"/>
        </w:numPr>
        <w:spacing w:after="0"/>
        <w:ind w:left="357" w:hanging="357"/>
        <w:rPr>
          <w:lang w:val="nl-BE"/>
        </w:rPr>
      </w:pPr>
      <w:r>
        <w:rPr>
          <w:lang w:val="nl-BE"/>
        </w:rPr>
        <w:t>(voorlopig) g</w:t>
      </w:r>
      <w:r w:rsidR="00AD29AF">
        <w:rPr>
          <w:lang w:val="nl-BE"/>
        </w:rPr>
        <w:t>lobaal d</w:t>
      </w:r>
      <w:r w:rsidR="0031204C" w:rsidRPr="00860484">
        <w:rPr>
          <w:lang w:val="nl-BE"/>
        </w:rPr>
        <w:t xml:space="preserve">oel van het </w:t>
      </w:r>
      <w:r w:rsidR="00AD29AF">
        <w:rPr>
          <w:lang w:val="nl-BE"/>
        </w:rPr>
        <w:t>TETRA-</w:t>
      </w:r>
      <w:r w:rsidR="0031204C" w:rsidRPr="00860484">
        <w:rPr>
          <w:lang w:val="nl-BE"/>
        </w:rPr>
        <w:t>project</w:t>
      </w:r>
      <w:r>
        <w:rPr>
          <w:lang w:val="nl-BE"/>
        </w:rPr>
        <w:t xml:space="preserve"> </w:t>
      </w:r>
      <w:r w:rsidR="0031204C" w:rsidRPr="00860484">
        <w:rPr>
          <w:lang w:val="nl-BE"/>
        </w:rPr>
        <w:t>(2 à 3 zinnen)</w:t>
      </w:r>
    </w:p>
    <w:p w14:paraId="1A3BC7A9" w14:textId="1838537B" w:rsidR="0031204C" w:rsidRDefault="000E2F12" w:rsidP="0031204C">
      <w:pPr>
        <w:numPr>
          <w:ilvl w:val="0"/>
          <w:numId w:val="35"/>
        </w:numPr>
        <w:spacing w:after="0"/>
        <w:ind w:left="357" w:hanging="357"/>
        <w:rPr>
          <w:lang w:val="nl-BE"/>
        </w:rPr>
      </w:pPr>
      <w:r>
        <w:rPr>
          <w:lang w:val="nl-BE"/>
        </w:rPr>
        <w:t xml:space="preserve">motiveer </w:t>
      </w:r>
      <w:r w:rsidR="00001122">
        <w:rPr>
          <w:lang w:val="nl-BE"/>
        </w:rPr>
        <w:t xml:space="preserve">beknopt </w:t>
      </w:r>
      <w:r>
        <w:rPr>
          <w:lang w:val="nl-BE"/>
        </w:rPr>
        <w:t>w</w:t>
      </w:r>
      <w:r w:rsidR="00344D3E">
        <w:rPr>
          <w:lang w:val="nl-BE"/>
        </w:rPr>
        <w:t xml:space="preserve">aarom </w:t>
      </w:r>
      <w:r>
        <w:rPr>
          <w:lang w:val="nl-BE"/>
        </w:rPr>
        <w:t>er</w:t>
      </w:r>
      <w:r w:rsidR="00344D3E">
        <w:rPr>
          <w:lang w:val="nl-BE"/>
        </w:rPr>
        <w:t xml:space="preserve"> eerst nog een </w:t>
      </w:r>
      <w:r w:rsidR="00AD29AF">
        <w:rPr>
          <w:lang w:val="nl-BE"/>
        </w:rPr>
        <w:t>TETRA-voorbereidingsproject</w:t>
      </w:r>
      <w:r w:rsidR="00344D3E">
        <w:rPr>
          <w:lang w:val="nl-BE"/>
        </w:rPr>
        <w:t xml:space="preserve"> nodig</w:t>
      </w:r>
      <w:r>
        <w:rPr>
          <w:lang w:val="nl-BE"/>
        </w:rPr>
        <w:t xml:space="preserve"> is</w:t>
      </w:r>
    </w:p>
    <w:p w14:paraId="263EF4A6" w14:textId="77777777" w:rsidR="0040551C" w:rsidRPr="00C92EA9" w:rsidRDefault="0040551C" w:rsidP="0040551C">
      <w:pPr>
        <w:spacing w:after="0"/>
        <w:rPr>
          <w:highlight w:val="yellow"/>
          <w:lang w:val="nl-BE"/>
        </w:rPr>
      </w:pPr>
    </w:p>
    <w:p w14:paraId="583C44E4" w14:textId="77777777" w:rsidR="00110F28" w:rsidRPr="00C92EA9" w:rsidRDefault="00110F28" w:rsidP="00110F28">
      <w:pPr>
        <w:pStyle w:val="Kop3"/>
        <w:rPr>
          <w:lang w:val="nl-BE"/>
        </w:rPr>
      </w:pPr>
      <w:r w:rsidRPr="00C92EA9">
        <w:rPr>
          <w:lang w:val="nl-BE"/>
        </w:rPr>
        <w:t>Concrete doelen</w:t>
      </w:r>
    </w:p>
    <w:p w14:paraId="1B2BCEB3" w14:textId="236CC331" w:rsidR="00110F28" w:rsidRPr="00C92EA9" w:rsidRDefault="0031204C" w:rsidP="00AC20DB">
      <w:pPr>
        <w:pStyle w:val="Lijstalinea"/>
      </w:pPr>
      <w:r w:rsidRPr="00C92EA9">
        <w:t>concrete doelen</w:t>
      </w:r>
      <w:r w:rsidR="006757D4" w:rsidRPr="00C92EA9">
        <w:t xml:space="preserve"> van het voorbereidingsproject met het oog op het uitwerken van een goede </w:t>
      </w:r>
      <w:r w:rsidR="00B40573" w:rsidRPr="00C92EA9">
        <w:t>TETRA-aanvraag</w:t>
      </w:r>
      <w:r w:rsidRPr="00C92EA9">
        <w:t>. Welke aspecten wil men in kaart brengen</w:t>
      </w:r>
      <w:r w:rsidR="00A76E43" w:rsidRPr="00C92EA9">
        <w:t>, uitdiepen</w:t>
      </w:r>
      <w:r w:rsidRPr="00C92EA9">
        <w:t xml:space="preserve"> en concreter identificeren</w:t>
      </w:r>
      <w:r w:rsidR="006757D4" w:rsidRPr="00C92EA9">
        <w:t xml:space="preserve"> (bv. </w:t>
      </w:r>
      <w:r w:rsidRPr="00C92EA9">
        <w:t xml:space="preserve">probleemstelling, </w:t>
      </w:r>
      <w:r w:rsidR="00A76E43" w:rsidRPr="00C92EA9">
        <w:t xml:space="preserve">noden, </w:t>
      </w:r>
      <w:r w:rsidRPr="00C92EA9">
        <w:t xml:space="preserve">kennisbehoefte </w:t>
      </w:r>
      <w:r w:rsidR="00A76E43" w:rsidRPr="00C92EA9">
        <w:t>en potentiële economische impact bij de doelgroep</w:t>
      </w:r>
      <w:r w:rsidR="00DF0C02" w:rsidRPr="00C92EA9">
        <w:t>(en)</w:t>
      </w:r>
      <w:r w:rsidR="00A76E43" w:rsidRPr="00C92EA9">
        <w:t>; eventuele maatschappelijke uitdagingen;</w:t>
      </w:r>
      <w:r w:rsidRPr="00C92EA9">
        <w:t xml:space="preserve"> </w:t>
      </w:r>
      <w:r w:rsidR="00A76E43" w:rsidRPr="00C92EA9">
        <w:t>aanpak TETRA-project, contacten leggen</w:t>
      </w:r>
      <w:r w:rsidR="00DF0C02" w:rsidRPr="00C92EA9">
        <w:t xml:space="preserve"> met potentiële kennisleveranciers en leden </w:t>
      </w:r>
      <w:r w:rsidR="00233026">
        <w:t>begeleidingsgroep</w:t>
      </w:r>
      <w:r w:rsidR="006757D4" w:rsidRPr="00C92EA9">
        <w:t>)</w:t>
      </w:r>
    </w:p>
    <w:p w14:paraId="7AA563C5" w14:textId="77777777" w:rsidR="0040551C" w:rsidRPr="00C92EA9" w:rsidRDefault="0040551C" w:rsidP="0040551C">
      <w:pPr>
        <w:spacing w:after="0"/>
        <w:rPr>
          <w:lang w:val="nl-BE"/>
        </w:rPr>
      </w:pPr>
    </w:p>
    <w:p w14:paraId="35F165FE" w14:textId="77777777" w:rsidR="00110F28" w:rsidRPr="00C92EA9" w:rsidRDefault="00110F28" w:rsidP="00110F28">
      <w:pPr>
        <w:pStyle w:val="Kop3"/>
        <w:rPr>
          <w:lang w:val="nl-BE"/>
        </w:rPr>
      </w:pPr>
      <w:r w:rsidRPr="00C92EA9">
        <w:rPr>
          <w:lang w:val="nl-BE"/>
        </w:rPr>
        <w:t>Verwachte resultaten en impact</w:t>
      </w:r>
    </w:p>
    <w:p w14:paraId="08E28AA2" w14:textId="77777777" w:rsidR="006757D4" w:rsidRPr="00AC20DB" w:rsidRDefault="006757D4" w:rsidP="00C92EA9">
      <w:pPr>
        <w:pStyle w:val="Lijstalinea"/>
        <w:rPr>
          <w:bCs/>
        </w:rPr>
      </w:pPr>
      <w:r w:rsidRPr="00DF0C02">
        <w:rPr>
          <w:bCs/>
        </w:rPr>
        <w:t xml:space="preserve">grootte/karakterisatie van de doelgroep </w:t>
      </w:r>
      <w:r w:rsidRPr="00B22F59">
        <w:t>die mogelijk in aanmerking komt voor het latere TETRA-project</w:t>
      </w:r>
    </w:p>
    <w:p w14:paraId="75ED15A8" w14:textId="1E8903C6" w:rsidR="00110F28" w:rsidRDefault="006757D4" w:rsidP="00C92EA9">
      <w:pPr>
        <w:pStyle w:val="Lijstalinea"/>
      </w:pPr>
      <w:r w:rsidRPr="00AC20DB">
        <w:t xml:space="preserve">een globale beschrijving van de samenstelling van de </w:t>
      </w:r>
      <w:r w:rsidR="004D4848">
        <w:t>begeleidingsgroep</w:t>
      </w:r>
      <w:r w:rsidR="004D4848" w:rsidRPr="00AC20DB">
        <w:t xml:space="preserve"> </w:t>
      </w:r>
      <w:r w:rsidRPr="00AC20DB">
        <w:t xml:space="preserve">(zonder hiervoor alle leden op te sommen) van het voorbereidingsproject, hieruit is bv. duidelijk welke </w:t>
      </w:r>
      <w:r w:rsidR="005349E0">
        <w:rPr>
          <w:i/>
          <w:szCs w:val="18"/>
        </w:rPr>
        <w:t>profit- (</w:t>
      </w:r>
      <w:r w:rsidR="005349E0" w:rsidRPr="0077730C">
        <w:rPr>
          <w:i/>
          <w:szCs w:val="18"/>
        </w:rPr>
        <w:t>onderneminge</w:t>
      </w:r>
      <w:r w:rsidR="005349E0">
        <w:rPr>
          <w:i/>
          <w:szCs w:val="18"/>
        </w:rPr>
        <w:t>n)</w:t>
      </w:r>
      <w:r w:rsidR="005349E0" w:rsidRPr="0077730C">
        <w:rPr>
          <w:i/>
          <w:szCs w:val="18"/>
        </w:rPr>
        <w:t xml:space="preserve"> of </w:t>
      </w:r>
      <w:r w:rsidR="005349E0">
        <w:rPr>
          <w:i/>
          <w:szCs w:val="18"/>
        </w:rPr>
        <w:t>non-profit</w:t>
      </w:r>
      <w:r w:rsidR="005349E0" w:rsidRPr="0077730C">
        <w:rPr>
          <w:i/>
          <w:szCs w:val="18"/>
        </w:rPr>
        <w:t>organisaties</w:t>
      </w:r>
      <w:r w:rsidRPr="00AC20DB">
        <w:t xml:space="preserve"> uit de waardeketen betrokken worden</w:t>
      </w:r>
    </w:p>
    <w:p w14:paraId="536B1AC4" w14:textId="42835659" w:rsidR="003C25AF" w:rsidRPr="00DF0C02" w:rsidRDefault="003C25AF" w:rsidP="00C92EA9">
      <w:pPr>
        <w:pStyle w:val="Lijstalinea"/>
      </w:pPr>
      <w:r>
        <w:t xml:space="preserve">toekomstige </w:t>
      </w:r>
      <w:r w:rsidRPr="00860484">
        <w:t>doorstroming n</w:t>
      </w:r>
      <w:r>
        <w:t>aar hogeschoolopleidingen na het TETRA-project</w:t>
      </w:r>
    </w:p>
    <w:p w14:paraId="2364BFB3" w14:textId="77777777" w:rsidR="00110F28" w:rsidRPr="00C92EA9" w:rsidRDefault="00110F28" w:rsidP="00110F28">
      <w:pPr>
        <w:rPr>
          <w:lang w:val="nl-BE"/>
        </w:rPr>
      </w:pPr>
    </w:p>
    <w:p w14:paraId="6B1AFEA1" w14:textId="4DFB876A" w:rsidR="00110F28" w:rsidRPr="005B13FE" w:rsidRDefault="0040551C" w:rsidP="00D6638D">
      <w:pPr>
        <w:pStyle w:val="Kop2"/>
      </w:pPr>
      <w:r w:rsidRPr="005B13FE">
        <w:t>Herindiening van een vorige TETRA-aanvraag</w:t>
      </w:r>
      <w:r w:rsidR="00EB682A">
        <w:t xml:space="preserve"> </w:t>
      </w:r>
      <w:r w:rsidR="00EB682A" w:rsidRPr="00EB682A">
        <w:rPr>
          <w:i/>
        </w:rPr>
        <w:t>(te schrappen indien niet van t</w:t>
      </w:r>
      <w:r w:rsidR="00EB682A" w:rsidRPr="00D6638D">
        <w:rPr>
          <w:i/>
        </w:rPr>
        <w:t>oepassing)</w:t>
      </w:r>
    </w:p>
    <w:p w14:paraId="05A76712" w14:textId="4A6D69F6" w:rsidR="00BF610F" w:rsidRPr="004C0A4B" w:rsidRDefault="0040551C" w:rsidP="005349E0">
      <w:pPr>
        <w:pBdr>
          <w:top w:val="single" w:sz="4" w:space="1" w:color="auto"/>
          <w:left w:val="single" w:sz="4" w:space="4" w:color="auto"/>
          <w:bottom w:val="single" w:sz="4" w:space="1" w:color="auto"/>
          <w:right w:val="single" w:sz="4" w:space="4" w:color="auto"/>
        </w:pBdr>
        <w:rPr>
          <w:i/>
          <w:sz w:val="20"/>
          <w:szCs w:val="20"/>
          <w:lang w:val="nl-BE"/>
        </w:rPr>
      </w:pPr>
      <w:r w:rsidRPr="004C0A4B">
        <w:rPr>
          <w:i/>
          <w:sz w:val="20"/>
          <w:szCs w:val="20"/>
          <w:lang w:val="nl-BE"/>
        </w:rPr>
        <w:t>Indien deze projectaanvraag een herindiening en/of een gedeeltelijke herwerking is</w:t>
      </w:r>
      <w:r w:rsidR="00B43BC2" w:rsidRPr="004C0A4B">
        <w:rPr>
          <w:i/>
          <w:sz w:val="20"/>
          <w:szCs w:val="20"/>
          <w:lang w:val="nl-BE"/>
        </w:rPr>
        <w:t xml:space="preserve"> van een aanvraag</w:t>
      </w:r>
      <w:r w:rsidRPr="004C0A4B">
        <w:rPr>
          <w:i/>
          <w:sz w:val="20"/>
          <w:szCs w:val="20"/>
          <w:lang w:val="nl-BE"/>
        </w:rPr>
        <w:t xml:space="preserve"> die eerder geëvalueerd werd als </w:t>
      </w:r>
      <w:r w:rsidR="000E2F12" w:rsidRPr="004C0A4B">
        <w:rPr>
          <w:i/>
          <w:sz w:val="20"/>
          <w:szCs w:val="20"/>
          <w:lang w:val="nl-BE"/>
        </w:rPr>
        <w:t xml:space="preserve">TETRA-voorbereidingsproject of </w:t>
      </w:r>
      <w:r w:rsidRPr="004C0A4B">
        <w:rPr>
          <w:i/>
          <w:sz w:val="20"/>
          <w:szCs w:val="20"/>
          <w:lang w:val="nl-BE"/>
        </w:rPr>
        <w:t xml:space="preserve">TETRA-project, motiveer dan in maximum ½ bladzijde de herwerking of herindiening en verwijs naar de delen van de projectaanvraag die ten gronde werden </w:t>
      </w:r>
      <w:r w:rsidR="00BF610F" w:rsidRPr="004C0A4B">
        <w:rPr>
          <w:i/>
          <w:sz w:val="20"/>
          <w:szCs w:val="20"/>
          <w:lang w:val="nl-BE"/>
        </w:rPr>
        <w:t xml:space="preserve">herwerkt </w:t>
      </w:r>
      <w:r w:rsidRPr="004C0A4B">
        <w:rPr>
          <w:i/>
          <w:sz w:val="20"/>
          <w:szCs w:val="20"/>
          <w:lang w:val="nl-BE"/>
        </w:rPr>
        <w:t xml:space="preserve">in functie van de opmerkingen van de deskundigen en/of </w:t>
      </w:r>
      <w:r w:rsidR="00B73572" w:rsidRPr="004C0A4B">
        <w:rPr>
          <w:i/>
          <w:sz w:val="20"/>
          <w:szCs w:val="20"/>
          <w:lang w:val="nl-BE"/>
        </w:rPr>
        <w:t xml:space="preserve">het </w:t>
      </w:r>
      <w:r w:rsidRPr="004C0A4B">
        <w:rPr>
          <w:i/>
          <w:sz w:val="20"/>
          <w:szCs w:val="20"/>
          <w:lang w:val="nl-BE"/>
        </w:rPr>
        <w:t>besluit</w:t>
      </w:r>
      <w:r w:rsidR="006757D4" w:rsidRPr="004C0A4B">
        <w:rPr>
          <w:i/>
          <w:sz w:val="20"/>
          <w:szCs w:val="20"/>
          <w:lang w:val="nl-BE"/>
        </w:rPr>
        <w:t xml:space="preserve"> </w:t>
      </w:r>
      <w:r w:rsidR="00B73572" w:rsidRPr="004C0A4B">
        <w:rPr>
          <w:i/>
          <w:sz w:val="20"/>
          <w:szCs w:val="20"/>
          <w:lang w:val="nl-BE"/>
        </w:rPr>
        <w:t>van het beslissingscomité bij het Hermesfonds</w:t>
      </w:r>
      <w:r w:rsidRPr="004C0A4B">
        <w:rPr>
          <w:i/>
          <w:sz w:val="20"/>
          <w:szCs w:val="20"/>
          <w:lang w:val="nl-BE"/>
        </w:rPr>
        <w:t xml:space="preserve">. </w:t>
      </w:r>
    </w:p>
    <w:p w14:paraId="0229C555" w14:textId="47C5DB56" w:rsidR="0040551C" w:rsidRPr="004C0A4B" w:rsidRDefault="0040551C" w:rsidP="005349E0">
      <w:pPr>
        <w:pBdr>
          <w:top w:val="single" w:sz="4" w:space="1" w:color="auto"/>
          <w:left w:val="single" w:sz="4" w:space="4" w:color="auto"/>
          <w:bottom w:val="single" w:sz="4" w:space="1" w:color="auto"/>
          <w:right w:val="single" w:sz="4" w:space="4" w:color="auto"/>
        </w:pBdr>
        <w:rPr>
          <w:i/>
          <w:sz w:val="20"/>
          <w:szCs w:val="20"/>
          <w:lang w:val="nl-BE"/>
        </w:rPr>
      </w:pPr>
      <w:r w:rsidRPr="004C0A4B">
        <w:rPr>
          <w:i/>
          <w:sz w:val="20"/>
          <w:szCs w:val="20"/>
          <w:lang w:val="nl-BE"/>
        </w:rPr>
        <w:t xml:space="preserve">Dit is een </w:t>
      </w:r>
      <w:r w:rsidRPr="004C0A4B">
        <w:rPr>
          <w:b/>
          <w:i/>
          <w:sz w:val="20"/>
          <w:szCs w:val="20"/>
          <w:lang w:val="nl-BE"/>
        </w:rPr>
        <w:t>ontvankelijkheidscriterium</w:t>
      </w:r>
      <w:r w:rsidRPr="004C0A4B">
        <w:rPr>
          <w:i/>
          <w:sz w:val="20"/>
          <w:szCs w:val="20"/>
          <w:lang w:val="nl-BE"/>
        </w:rPr>
        <w:t>.</w:t>
      </w:r>
    </w:p>
    <w:p w14:paraId="4DE6573A" w14:textId="66126810" w:rsidR="00D6638D" w:rsidRPr="00D6638D" w:rsidRDefault="00D6638D" w:rsidP="00D6638D">
      <w:pPr>
        <w:pStyle w:val="Kop2"/>
      </w:pPr>
      <w:r w:rsidRPr="00D6638D">
        <w:lastRenderedPageBreak/>
        <w:t xml:space="preserve">Gegevens van de leden van de </w:t>
      </w:r>
      <w:r w:rsidR="00233026">
        <w:t>begeleidingsgroep</w:t>
      </w:r>
    </w:p>
    <w:p w14:paraId="777A11FA" w14:textId="086A6AA4" w:rsidR="006757D4" w:rsidRPr="004C0A4B" w:rsidRDefault="006757D4" w:rsidP="004C0A4B">
      <w:pPr>
        <w:keepNext/>
        <w:keepLines/>
        <w:pBdr>
          <w:top w:val="single" w:sz="4" w:space="4" w:color="auto"/>
          <w:left w:val="single" w:sz="4" w:space="4" w:color="auto"/>
          <w:bottom w:val="single" w:sz="4" w:space="4" w:color="auto"/>
          <w:right w:val="single" w:sz="4" w:space="4" w:color="auto"/>
        </w:pBdr>
        <w:spacing w:after="60"/>
        <w:rPr>
          <w:i/>
          <w:sz w:val="20"/>
          <w:szCs w:val="20"/>
          <w:lang w:val="nl-BE"/>
        </w:rPr>
      </w:pPr>
      <w:r w:rsidRPr="004C0A4B">
        <w:rPr>
          <w:i/>
          <w:sz w:val="20"/>
          <w:szCs w:val="20"/>
          <w:lang w:val="nl-BE"/>
        </w:rPr>
        <w:t>Er wordt een overzicht gegeven van onderneminge</w:t>
      </w:r>
      <w:r w:rsidR="005349E0" w:rsidRPr="004C0A4B">
        <w:rPr>
          <w:i/>
          <w:sz w:val="20"/>
          <w:szCs w:val="20"/>
          <w:lang w:val="nl-BE"/>
        </w:rPr>
        <w:t>n</w:t>
      </w:r>
      <w:r w:rsidRPr="004C0A4B">
        <w:rPr>
          <w:i/>
          <w:sz w:val="20"/>
          <w:szCs w:val="20"/>
          <w:lang w:val="nl-BE"/>
        </w:rPr>
        <w:t xml:space="preserve"> of </w:t>
      </w:r>
      <w:r w:rsidR="005349E0" w:rsidRPr="004C0A4B">
        <w:rPr>
          <w:i/>
          <w:sz w:val="20"/>
          <w:szCs w:val="20"/>
          <w:lang w:val="nl-BE"/>
        </w:rPr>
        <w:t>non-profit</w:t>
      </w:r>
      <w:r w:rsidRPr="004C0A4B">
        <w:rPr>
          <w:i/>
          <w:sz w:val="20"/>
          <w:szCs w:val="20"/>
          <w:lang w:val="nl-BE"/>
        </w:rPr>
        <w:t xml:space="preserve">organisaties die interesse hebben voor het project en bereid zijn om de cofinanciering te dragen. </w:t>
      </w:r>
      <w:r w:rsidR="00B22F59" w:rsidRPr="004C0A4B">
        <w:rPr>
          <w:i/>
          <w:sz w:val="20"/>
          <w:szCs w:val="20"/>
          <w:lang w:val="nl-BE"/>
        </w:rPr>
        <w:t>Zij</w:t>
      </w:r>
      <w:r w:rsidRPr="004C0A4B">
        <w:rPr>
          <w:i/>
          <w:sz w:val="20"/>
          <w:szCs w:val="20"/>
          <w:lang w:val="nl-BE"/>
        </w:rPr>
        <w:t xml:space="preserve"> engageren zich ook om de projectaanvragers te begeleiden bij het voorbereiden </w:t>
      </w:r>
      <w:r w:rsidR="005349E0" w:rsidRPr="004C0A4B">
        <w:rPr>
          <w:i/>
          <w:sz w:val="20"/>
          <w:szCs w:val="20"/>
          <w:lang w:val="nl-BE"/>
        </w:rPr>
        <w:t xml:space="preserve">van het TETRA-project. Voor elke </w:t>
      </w:r>
      <w:r w:rsidRPr="004C0A4B">
        <w:rPr>
          <w:i/>
          <w:sz w:val="20"/>
          <w:szCs w:val="20"/>
          <w:lang w:val="nl-BE"/>
        </w:rPr>
        <w:t xml:space="preserve">organisatie wordt een contactpersoon, telefoonnummer en e-mail vermeld, zodat Agentschap Innoveren &amp; Ondernemen deze (desgewenst) kan contacteren tijdens de evaluatie. Verwittig deze persoon dat hij/zij door het </w:t>
      </w:r>
      <w:r w:rsidR="00F46FCC" w:rsidRPr="004C0A4B">
        <w:rPr>
          <w:i/>
          <w:sz w:val="20"/>
          <w:szCs w:val="20"/>
          <w:lang w:val="nl-BE"/>
        </w:rPr>
        <w:t>agentschap</w:t>
      </w:r>
      <w:r w:rsidRPr="004C0A4B">
        <w:rPr>
          <w:i/>
          <w:sz w:val="20"/>
          <w:szCs w:val="20"/>
          <w:lang w:val="nl-BE"/>
        </w:rPr>
        <w:t xml:space="preserve"> kan </w:t>
      </w:r>
      <w:r w:rsidR="00650645" w:rsidRPr="004C0A4B">
        <w:rPr>
          <w:i/>
          <w:sz w:val="20"/>
          <w:szCs w:val="20"/>
          <w:lang w:val="nl-BE"/>
        </w:rPr>
        <w:t xml:space="preserve">gecontacteerd </w:t>
      </w:r>
      <w:r w:rsidRPr="004C0A4B">
        <w:rPr>
          <w:i/>
          <w:sz w:val="20"/>
          <w:szCs w:val="20"/>
          <w:lang w:val="nl-BE"/>
        </w:rPr>
        <w:t>worden.</w:t>
      </w:r>
    </w:p>
    <w:p w14:paraId="5CEC33A1" w14:textId="77777777" w:rsidR="005349E0" w:rsidRPr="004C0A4B" w:rsidRDefault="005349E0" w:rsidP="004C0A4B">
      <w:pPr>
        <w:keepNext/>
        <w:keepLines/>
        <w:pBdr>
          <w:top w:val="single" w:sz="4" w:space="4" w:color="auto"/>
          <w:left w:val="single" w:sz="4" w:space="4" w:color="auto"/>
          <w:bottom w:val="single" w:sz="4" w:space="4" w:color="auto"/>
          <w:right w:val="single" w:sz="4" w:space="4" w:color="auto"/>
        </w:pBdr>
        <w:spacing w:after="60"/>
        <w:rPr>
          <w:i/>
          <w:sz w:val="20"/>
          <w:szCs w:val="20"/>
          <w:lang w:val="nl-BE"/>
        </w:rPr>
      </w:pPr>
    </w:p>
    <w:p w14:paraId="24CED3DD" w14:textId="44AA9076" w:rsidR="005349E0" w:rsidRPr="004C0A4B" w:rsidRDefault="005349E0" w:rsidP="004C0A4B">
      <w:pPr>
        <w:pBdr>
          <w:top w:val="single" w:sz="4" w:space="4" w:color="auto"/>
          <w:left w:val="single" w:sz="4" w:space="4" w:color="auto"/>
          <w:bottom w:val="single" w:sz="4" w:space="4" w:color="auto"/>
          <w:right w:val="single" w:sz="4" w:space="4" w:color="auto"/>
        </w:pBdr>
        <w:spacing w:after="60"/>
        <w:rPr>
          <w:sz w:val="20"/>
          <w:szCs w:val="20"/>
          <w:lang w:val="nl-BE"/>
        </w:rPr>
      </w:pPr>
      <w:r w:rsidRPr="004C0A4B">
        <w:rPr>
          <w:i/>
          <w:sz w:val="20"/>
          <w:szCs w:val="20"/>
          <w:lang w:val="nl-BE"/>
        </w:rPr>
        <w:t xml:space="preserve">Intentieverklaringen van leden van de </w:t>
      </w:r>
      <w:r w:rsidR="00233026" w:rsidRPr="004C0A4B">
        <w:rPr>
          <w:i/>
          <w:sz w:val="20"/>
          <w:szCs w:val="20"/>
          <w:lang w:val="nl-BE"/>
        </w:rPr>
        <w:t>begeleidingsgroep</w:t>
      </w:r>
      <w:r w:rsidRPr="004C0A4B">
        <w:rPr>
          <w:i/>
          <w:sz w:val="20"/>
          <w:szCs w:val="20"/>
          <w:lang w:val="nl-BE"/>
        </w:rPr>
        <w:t xml:space="preserve"> </w:t>
      </w:r>
      <w:r w:rsidRPr="004C0A4B">
        <w:rPr>
          <w:b/>
          <w:i/>
          <w:sz w:val="20"/>
          <w:szCs w:val="20"/>
          <w:lang w:val="nl-BE"/>
        </w:rPr>
        <w:t>ter beschikking houden</w:t>
      </w:r>
      <w:r w:rsidRPr="004C0A4B">
        <w:rPr>
          <w:i/>
          <w:sz w:val="20"/>
          <w:szCs w:val="20"/>
          <w:lang w:val="nl-BE"/>
        </w:rPr>
        <w:t xml:space="preserve"> tijdens en na het gesprek met de adviseur van het agentschap (m.a.w. niet opladen in </w:t>
      </w:r>
      <w:r w:rsidR="0073241B">
        <w:rPr>
          <w:i/>
          <w:sz w:val="20"/>
          <w:szCs w:val="20"/>
          <w:lang w:val="nl-BE"/>
        </w:rPr>
        <w:t>het onlineplatform</w:t>
      </w:r>
      <w:r w:rsidRPr="004C0A4B">
        <w:rPr>
          <w:i/>
          <w:sz w:val="20"/>
          <w:szCs w:val="20"/>
          <w:lang w:val="nl-BE"/>
        </w:rPr>
        <w:t>).</w:t>
      </w:r>
    </w:p>
    <w:p w14:paraId="2A907787" w14:textId="4D4D2D47" w:rsidR="0077730C" w:rsidRPr="0077730C" w:rsidRDefault="0077730C" w:rsidP="0077730C">
      <w:pPr>
        <w:spacing w:after="60"/>
        <w:rPr>
          <w:szCs w:val="18"/>
          <w:lang w:val="nl-BE"/>
        </w:rPr>
      </w:pPr>
    </w:p>
    <w:p w14:paraId="78558B50" w14:textId="77777777" w:rsidR="0077730C" w:rsidRDefault="0077730C" w:rsidP="0077730C">
      <w:pPr>
        <w:rPr>
          <w:u w:val="single"/>
          <w:lang w:val="nl-BE"/>
        </w:rPr>
      </w:pPr>
    </w:p>
    <w:p w14:paraId="6D9EBF55" w14:textId="5E74D868" w:rsidR="0077730C" w:rsidRPr="00860484" w:rsidRDefault="0077730C" w:rsidP="0077730C">
      <w:pPr>
        <w:rPr>
          <w:u w:val="single"/>
          <w:lang w:val="nl-BE"/>
        </w:rPr>
      </w:pPr>
      <w:r w:rsidRPr="00860484">
        <w:rPr>
          <w:u w:val="single"/>
          <w:lang w:val="nl-BE"/>
        </w:rPr>
        <w:t xml:space="preserve">Overzichtstabel leden van de </w:t>
      </w:r>
      <w:r w:rsidR="00233026">
        <w:rPr>
          <w:u w:val="single"/>
          <w:lang w:val="nl-BE"/>
        </w:rPr>
        <w:t>begeleidingsgroep</w:t>
      </w:r>
      <w:r w:rsidRPr="00860484">
        <w:rPr>
          <w:u w:val="single"/>
          <w:lang w:val="nl-BE"/>
        </w:rPr>
        <w:t>:</w:t>
      </w:r>
    </w:p>
    <w:tbl>
      <w:tblPr>
        <w:tblStyle w:val="Tabelraster"/>
        <w:tblW w:w="10207" w:type="dxa"/>
        <w:tblInd w:w="-147" w:type="dxa"/>
        <w:tblLayout w:type="fixed"/>
        <w:tblLook w:val="04A0" w:firstRow="1" w:lastRow="0" w:firstColumn="1" w:lastColumn="0" w:noHBand="0" w:noVBand="1"/>
      </w:tblPr>
      <w:tblGrid>
        <w:gridCol w:w="6096"/>
        <w:gridCol w:w="1370"/>
        <w:gridCol w:w="1370"/>
        <w:gridCol w:w="1371"/>
      </w:tblGrid>
      <w:tr w:rsidR="0077730C" w:rsidRPr="00723E81" w14:paraId="6AD0731D" w14:textId="77777777" w:rsidTr="003D1A51">
        <w:trPr>
          <w:trHeight w:val="567"/>
        </w:trPr>
        <w:tc>
          <w:tcPr>
            <w:tcW w:w="6096" w:type="dxa"/>
          </w:tcPr>
          <w:p w14:paraId="7E1F0E3F" w14:textId="77777777" w:rsidR="0077730C" w:rsidRPr="00906811" w:rsidRDefault="0077730C" w:rsidP="003D1A51">
            <w:pPr>
              <w:spacing w:after="0"/>
            </w:pPr>
            <w:r w:rsidRPr="00906811">
              <w:t>Organisatie</w:t>
            </w:r>
          </w:p>
        </w:tc>
        <w:tc>
          <w:tcPr>
            <w:tcW w:w="1370" w:type="dxa"/>
          </w:tcPr>
          <w:p w14:paraId="08727629" w14:textId="77777777" w:rsidR="0077730C" w:rsidRPr="00536C4E" w:rsidRDefault="0077730C" w:rsidP="003D1A51">
            <w:pPr>
              <w:spacing w:after="0"/>
              <w:rPr>
                <w:sz w:val="18"/>
              </w:rPr>
            </w:pPr>
            <w:r w:rsidRPr="00536C4E">
              <w:rPr>
                <w:sz w:val="18"/>
              </w:rPr>
              <w:t>Vlaamse kmo?</w:t>
            </w:r>
          </w:p>
        </w:tc>
        <w:tc>
          <w:tcPr>
            <w:tcW w:w="1370" w:type="dxa"/>
          </w:tcPr>
          <w:p w14:paraId="2A2BAC55" w14:textId="77777777" w:rsidR="0077730C" w:rsidRPr="00536C4E" w:rsidRDefault="0077730C" w:rsidP="003D1A51">
            <w:pPr>
              <w:spacing w:after="0"/>
              <w:rPr>
                <w:sz w:val="18"/>
              </w:rPr>
            </w:pPr>
            <w:r>
              <w:rPr>
                <w:sz w:val="18"/>
              </w:rPr>
              <w:t>T</w:t>
            </w:r>
            <w:r w:rsidRPr="00536C4E">
              <w:rPr>
                <w:sz w:val="18"/>
              </w:rPr>
              <w:t>oegezegd?</w:t>
            </w:r>
          </w:p>
        </w:tc>
        <w:tc>
          <w:tcPr>
            <w:tcW w:w="1371" w:type="dxa"/>
          </w:tcPr>
          <w:p w14:paraId="687EFD83" w14:textId="77777777" w:rsidR="0077730C" w:rsidRPr="00536C4E" w:rsidRDefault="0077730C" w:rsidP="003D1A51">
            <w:pPr>
              <w:spacing w:after="0"/>
              <w:rPr>
                <w:sz w:val="18"/>
              </w:rPr>
            </w:pPr>
            <w:r w:rsidRPr="00536C4E">
              <w:rPr>
                <w:sz w:val="18"/>
              </w:rPr>
              <w:t>Bereid tot cofinanciering?</w:t>
            </w:r>
          </w:p>
        </w:tc>
      </w:tr>
      <w:tr w:rsidR="0077730C" w:rsidRPr="00723E81" w14:paraId="6FB190E8" w14:textId="77777777" w:rsidTr="003D1A51">
        <w:trPr>
          <w:trHeight w:val="283"/>
        </w:trPr>
        <w:tc>
          <w:tcPr>
            <w:tcW w:w="6096" w:type="dxa"/>
          </w:tcPr>
          <w:p w14:paraId="59DD0849" w14:textId="77777777" w:rsidR="0077730C" w:rsidRPr="00906811" w:rsidRDefault="0077730C" w:rsidP="003D1A51">
            <w:pPr>
              <w:spacing w:after="0"/>
            </w:pPr>
          </w:p>
        </w:tc>
        <w:tc>
          <w:tcPr>
            <w:tcW w:w="1370" w:type="dxa"/>
          </w:tcPr>
          <w:p w14:paraId="0F93AFF7" w14:textId="77777777" w:rsidR="0077730C" w:rsidRPr="00906811" w:rsidRDefault="0077730C" w:rsidP="003D1A51">
            <w:pPr>
              <w:spacing w:after="0"/>
            </w:pPr>
          </w:p>
        </w:tc>
        <w:tc>
          <w:tcPr>
            <w:tcW w:w="1370" w:type="dxa"/>
          </w:tcPr>
          <w:p w14:paraId="2FD2493C" w14:textId="77777777" w:rsidR="0077730C" w:rsidRPr="00906811" w:rsidRDefault="0077730C" w:rsidP="003D1A51">
            <w:pPr>
              <w:spacing w:after="0"/>
            </w:pPr>
          </w:p>
        </w:tc>
        <w:tc>
          <w:tcPr>
            <w:tcW w:w="1371" w:type="dxa"/>
          </w:tcPr>
          <w:p w14:paraId="3150469C" w14:textId="77777777" w:rsidR="0077730C" w:rsidRPr="00906811" w:rsidRDefault="0077730C" w:rsidP="003D1A51">
            <w:pPr>
              <w:spacing w:after="0"/>
            </w:pPr>
          </w:p>
        </w:tc>
      </w:tr>
      <w:tr w:rsidR="0077730C" w:rsidRPr="00723E81" w14:paraId="761726F4" w14:textId="77777777" w:rsidTr="003D1A51">
        <w:trPr>
          <w:trHeight w:val="283"/>
        </w:trPr>
        <w:tc>
          <w:tcPr>
            <w:tcW w:w="6096" w:type="dxa"/>
          </w:tcPr>
          <w:p w14:paraId="0A110401" w14:textId="77777777" w:rsidR="0077730C" w:rsidRPr="00906811" w:rsidRDefault="0077730C" w:rsidP="003D1A51">
            <w:pPr>
              <w:spacing w:after="0"/>
            </w:pPr>
          </w:p>
        </w:tc>
        <w:tc>
          <w:tcPr>
            <w:tcW w:w="1370" w:type="dxa"/>
          </w:tcPr>
          <w:p w14:paraId="49D3473F" w14:textId="77777777" w:rsidR="0077730C" w:rsidRPr="00906811" w:rsidRDefault="0077730C" w:rsidP="003D1A51">
            <w:pPr>
              <w:spacing w:after="0"/>
            </w:pPr>
          </w:p>
        </w:tc>
        <w:tc>
          <w:tcPr>
            <w:tcW w:w="1370" w:type="dxa"/>
          </w:tcPr>
          <w:p w14:paraId="49610E28" w14:textId="77777777" w:rsidR="0077730C" w:rsidRPr="00906811" w:rsidRDefault="0077730C" w:rsidP="003D1A51">
            <w:pPr>
              <w:spacing w:after="0"/>
            </w:pPr>
          </w:p>
        </w:tc>
        <w:tc>
          <w:tcPr>
            <w:tcW w:w="1371" w:type="dxa"/>
          </w:tcPr>
          <w:p w14:paraId="2B68FF4E" w14:textId="77777777" w:rsidR="0077730C" w:rsidRPr="00906811" w:rsidRDefault="0077730C" w:rsidP="003D1A51">
            <w:pPr>
              <w:spacing w:after="0"/>
            </w:pPr>
          </w:p>
        </w:tc>
      </w:tr>
    </w:tbl>
    <w:p w14:paraId="713E53C0" w14:textId="77777777" w:rsidR="0077730C" w:rsidRPr="00860484" w:rsidRDefault="0077730C" w:rsidP="0077730C">
      <w:pPr>
        <w:rPr>
          <w:lang w:val="nl-BE"/>
        </w:rPr>
      </w:pPr>
    </w:p>
    <w:p w14:paraId="2110AE24" w14:textId="7610D1AD" w:rsidR="008E4296" w:rsidRPr="0077730C" w:rsidRDefault="0077730C" w:rsidP="008E4296">
      <w:pPr>
        <w:rPr>
          <w:u w:val="single"/>
          <w:lang w:val="nl-BE"/>
        </w:rPr>
      </w:pPr>
      <w:r w:rsidRPr="00860484">
        <w:rPr>
          <w:u w:val="single"/>
          <w:lang w:val="nl-BE"/>
        </w:rPr>
        <w:t>Per organisatie: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551"/>
        <w:gridCol w:w="3686"/>
      </w:tblGrid>
      <w:tr w:rsidR="008E4296" w:rsidRPr="00EF2163" w14:paraId="0E623EE0" w14:textId="77777777" w:rsidTr="008E4296">
        <w:tc>
          <w:tcPr>
            <w:tcW w:w="3970" w:type="dxa"/>
          </w:tcPr>
          <w:p w14:paraId="17F55A8C" w14:textId="77777777" w:rsidR="008E4296" w:rsidRPr="00B22F59" w:rsidRDefault="008E4296" w:rsidP="008E4296">
            <w:pPr>
              <w:spacing w:after="0" w:line="240" w:lineRule="auto"/>
              <w:jc w:val="left"/>
              <w:rPr>
                <w:lang w:val="nl-BE"/>
              </w:rPr>
            </w:pPr>
            <w:r w:rsidRPr="00B22F59">
              <w:rPr>
                <w:lang w:val="nl-BE"/>
              </w:rPr>
              <w:t>Organisatie</w:t>
            </w:r>
          </w:p>
        </w:tc>
        <w:tc>
          <w:tcPr>
            <w:tcW w:w="6237" w:type="dxa"/>
            <w:gridSpan w:val="2"/>
          </w:tcPr>
          <w:p w14:paraId="3A9F5A91" w14:textId="77777777" w:rsidR="008E4296" w:rsidRPr="00B22F59" w:rsidRDefault="008E4296" w:rsidP="008E4296">
            <w:pPr>
              <w:spacing w:after="0" w:line="240" w:lineRule="auto"/>
              <w:rPr>
                <w:lang w:val="nl-BE"/>
              </w:rPr>
            </w:pPr>
          </w:p>
        </w:tc>
      </w:tr>
      <w:tr w:rsidR="008E4296" w:rsidRPr="00EF2163" w14:paraId="6393C77F" w14:textId="77777777" w:rsidTr="008E4296">
        <w:trPr>
          <w:cantSplit/>
        </w:trPr>
        <w:tc>
          <w:tcPr>
            <w:tcW w:w="3970" w:type="dxa"/>
          </w:tcPr>
          <w:p w14:paraId="6A12D4D0" w14:textId="77777777" w:rsidR="008E4296" w:rsidRPr="00B22F59" w:rsidRDefault="008E4296" w:rsidP="008E4296">
            <w:pPr>
              <w:spacing w:after="0" w:line="240" w:lineRule="auto"/>
              <w:jc w:val="left"/>
              <w:rPr>
                <w:lang w:val="nl-BE"/>
              </w:rPr>
            </w:pPr>
            <w:r w:rsidRPr="00B22F59">
              <w:rPr>
                <w:lang w:val="nl-BE"/>
              </w:rPr>
              <w:t>Ondernemingsnummer (voor Belgische organisaties)</w:t>
            </w:r>
            <w:r w:rsidR="00475D78" w:rsidRPr="00B22F59">
              <w:rPr>
                <w:lang w:val="nl-BE"/>
              </w:rPr>
              <w:t xml:space="preserve"> of adres</w:t>
            </w:r>
          </w:p>
        </w:tc>
        <w:tc>
          <w:tcPr>
            <w:tcW w:w="6237" w:type="dxa"/>
            <w:gridSpan w:val="2"/>
          </w:tcPr>
          <w:p w14:paraId="6F7B2DAA" w14:textId="77777777" w:rsidR="008E4296" w:rsidRPr="00B22F59" w:rsidRDefault="008E4296" w:rsidP="008E4296">
            <w:pPr>
              <w:spacing w:after="0" w:line="240" w:lineRule="auto"/>
              <w:rPr>
                <w:lang w:val="nl-BE"/>
              </w:rPr>
            </w:pPr>
          </w:p>
        </w:tc>
      </w:tr>
      <w:tr w:rsidR="008E4296" w:rsidRPr="00EF2163" w14:paraId="2141DCDD" w14:textId="77777777" w:rsidTr="008E4296">
        <w:tc>
          <w:tcPr>
            <w:tcW w:w="3970" w:type="dxa"/>
          </w:tcPr>
          <w:p w14:paraId="3D7D7CAC" w14:textId="77777777" w:rsidR="008E4296" w:rsidRPr="00B22F59" w:rsidRDefault="008E4296" w:rsidP="008E4296">
            <w:pPr>
              <w:spacing w:after="0" w:line="240" w:lineRule="auto"/>
              <w:jc w:val="left"/>
              <w:rPr>
                <w:lang w:val="nl-BE"/>
              </w:rPr>
            </w:pPr>
            <w:r w:rsidRPr="00B22F59">
              <w:rPr>
                <w:lang w:val="nl-BE"/>
              </w:rPr>
              <w:t>Naam van de contactpersoon en functie</w:t>
            </w:r>
          </w:p>
        </w:tc>
        <w:tc>
          <w:tcPr>
            <w:tcW w:w="6237" w:type="dxa"/>
            <w:gridSpan w:val="2"/>
          </w:tcPr>
          <w:p w14:paraId="12249A58" w14:textId="77777777" w:rsidR="008E4296" w:rsidRPr="00B22F59" w:rsidRDefault="008E4296" w:rsidP="008E4296">
            <w:pPr>
              <w:spacing w:after="0" w:line="240" w:lineRule="auto"/>
              <w:rPr>
                <w:lang w:val="nl-BE"/>
              </w:rPr>
            </w:pPr>
          </w:p>
        </w:tc>
      </w:tr>
      <w:tr w:rsidR="008E4296" w:rsidRPr="00EF2163" w14:paraId="6B67B84C" w14:textId="77777777" w:rsidTr="00B22F59">
        <w:tc>
          <w:tcPr>
            <w:tcW w:w="3970" w:type="dxa"/>
          </w:tcPr>
          <w:p w14:paraId="76C2DB48" w14:textId="77777777" w:rsidR="008E4296" w:rsidRPr="00B22F59" w:rsidRDefault="008E4296" w:rsidP="008E4296">
            <w:pPr>
              <w:spacing w:after="0" w:line="240" w:lineRule="auto"/>
              <w:jc w:val="left"/>
              <w:rPr>
                <w:lang w:val="nl-BE"/>
              </w:rPr>
            </w:pPr>
            <w:r w:rsidRPr="00B22F59">
              <w:rPr>
                <w:lang w:val="nl-BE"/>
              </w:rPr>
              <w:t>Tel en e-mail</w:t>
            </w:r>
          </w:p>
        </w:tc>
        <w:tc>
          <w:tcPr>
            <w:tcW w:w="2551" w:type="dxa"/>
          </w:tcPr>
          <w:p w14:paraId="2C63408F" w14:textId="77777777" w:rsidR="008E4296" w:rsidRPr="00B22F59" w:rsidRDefault="008E4296" w:rsidP="008E4296">
            <w:pPr>
              <w:spacing w:after="0" w:line="240" w:lineRule="auto"/>
              <w:rPr>
                <w:lang w:val="nl-BE"/>
              </w:rPr>
            </w:pPr>
          </w:p>
        </w:tc>
        <w:tc>
          <w:tcPr>
            <w:tcW w:w="3686" w:type="dxa"/>
          </w:tcPr>
          <w:p w14:paraId="76B07AE6" w14:textId="77777777" w:rsidR="008E4296" w:rsidRPr="00B22F59" w:rsidRDefault="008E4296" w:rsidP="008E4296">
            <w:pPr>
              <w:spacing w:after="0" w:line="240" w:lineRule="auto"/>
              <w:rPr>
                <w:lang w:val="nl-BE"/>
              </w:rPr>
            </w:pPr>
          </w:p>
        </w:tc>
      </w:tr>
      <w:tr w:rsidR="004D57D2" w:rsidRPr="00EF2163" w14:paraId="13F34F59" w14:textId="77777777" w:rsidTr="00D16AAF">
        <w:tc>
          <w:tcPr>
            <w:tcW w:w="3970" w:type="dxa"/>
          </w:tcPr>
          <w:p w14:paraId="0516276F" w14:textId="77777777" w:rsidR="004D57D2" w:rsidRPr="00EF2163" w:rsidRDefault="004D57D2" w:rsidP="008E4296">
            <w:pPr>
              <w:spacing w:after="0" w:line="240" w:lineRule="auto"/>
              <w:jc w:val="left"/>
              <w:rPr>
                <w:lang w:val="nl-BE"/>
              </w:rPr>
            </w:pPr>
            <w:r w:rsidRPr="00EF2163">
              <w:rPr>
                <w:lang w:val="nl-BE"/>
              </w:rPr>
              <w:t>Vlaamse kmo (zie definitie in de handleiding)?</w:t>
            </w:r>
          </w:p>
        </w:tc>
        <w:tc>
          <w:tcPr>
            <w:tcW w:w="6237" w:type="dxa"/>
            <w:gridSpan w:val="2"/>
          </w:tcPr>
          <w:p w14:paraId="43D470CC" w14:textId="778038FD" w:rsidR="004D57D2" w:rsidRPr="00B22F59" w:rsidRDefault="004D57D2" w:rsidP="008E4296">
            <w:pPr>
              <w:spacing w:after="0" w:line="240" w:lineRule="auto"/>
              <w:rPr>
                <w:lang w:val="nl-BE"/>
              </w:rPr>
            </w:pPr>
            <w:r w:rsidRPr="00B22F59">
              <w:rPr>
                <w:lang w:val="nl-BE"/>
              </w:rPr>
              <w:t>Ja</w:t>
            </w:r>
            <w:r w:rsidR="00AC20DB">
              <w:rPr>
                <w:lang w:val="nl-BE"/>
              </w:rPr>
              <w:t>/nee</w:t>
            </w:r>
            <w:r>
              <w:rPr>
                <w:lang w:val="nl-BE"/>
              </w:rPr>
              <w:t xml:space="preserve"> </w:t>
            </w:r>
            <w:r w:rsidRPr="00B22F59">
              <w:rPr>
                <w:lang w:val="nl-BE"/>
              </w:rPr>
              <w:t>(indien nee, aard organisatie toevoegen</w:t>
            </w:r>
          </w:p>
          <w:p w14:paraId="47F81967" w14:textId="77777777" w:rsidR="004D57D2" w:rsidRPr="00B22F59" w:rsidRDefault="004D57D2" w:rsidP="008E4296">
            <w:pPr>
              <w:spacing w:after="0" w:line="240" w:lineRule="auto"/>
              <w:rPr>
                <w:lang w:val="nl-BE"/>
              </w:rPr>
            </w:pPr>
          </w:p>
        </w:tc>
      </w:tr>
      <w:tr w:rsidR="008E4296" w:rsidRPr="00EF2163" w14:paraId="76CD8181" w14:textId="419F70AC" w:rsidTr="00B22F59">
        <w:tc>
          <w:tcPr>
            <w:tcW w:w="3970" w:type="dxa"/>
          </w:tcPr>
          <w:p w14:paraId="7837D562" w14:textId="159BDAC7" w:rsidR="008E4296" w:rsidRPr="00B22F59" w:rsidRDefault="008E4296" w:rsidP="008E4296">
            <w:pPr>
              <w:spacing w:after="0" w:line="240" w:lineRule="auto"/>
              <w:jc w:val="left"/>
              <w:rPr>
                <w:lang w:val="nl-BE"/>
              </w:rPr>
            </w:pPr>
            <w:r w:rsidRPr="00B22F59">
              <w:rPr>
                <w:lang w:val="nl-BE"/>
              </w:rPr>
              <w:t>Bereid tot cofinanciering?</w:t>
            </w:r>
            <w:r w:rsidR="00475D78" w:rsidRPr="00B22F59">
              <w:rPr>
                <w:lang w:val="nl-BE"/>
              </w:rPr>
              <w:t xml:space="preserve"> (optioneel: is er al een bedrag afgesproken?)</w:t>
            </w:r>
          </w:p>
        </w:tc>
        <w:tc>
          <w:tcPr>
            <w:tcW w:w="2551" w:type="dxa"/>
          </w:tcPr>
          <w:p w14:paraId="1101F875" w14:textId="75494224" w:rsidR="008E4296" w:rsidRPr="00B22F59" w:rsidRDefault="008E4296" w:rsidP="008E4296">
            <w:pPr>
              <w:spacing w:after="0" w:line="240" w:lineRule="auto"/>
              <w:rPr>
                <w:lang w:val="nl-BE"/>
              </w:rPr>
            </w:pPr>
            <w:r w:rsidRPr="00B22F59">
              <w:rPr>
                <w:lang w:val="nl-BE"/>
              </w:rPr>
              <w:t>Ja</w:t>
            </w:r>
          </w:p>
          <w:p w14:paraId="13A54AB1" w14:textId="167B6700" w:rsidR="008E4296" w:rsidRPr="00B22F59" w:rsidRDefault="008E4296" w:rsidP="008E4296">
            <w:pPr>
              <w:spacing w:after="0" w:line="240" w:lineRule="auto"/>
              <w:rPr>
                <w:lang w:val="nl-BE"/>
              </w:rPr>
            </w:pPr>
          </w:p>
        </w:tc>
        <w:tc>
          <w:tcPr>
            <w:tcW w:w="3686" w:type="dxa"/>
          </w:tcPr>
          <w:p w14:paraId="472F25E4" w14:textId="6F1CDEE2" w:rsidR="008E4296" w:rsidRPr="00B22F59" w:rsidRDefault="008E4296" w:rsidP="008E4296">
            <w:pPr>
              <w:spacing w:after="0" w:line="240" w:lineRule="auto"/>
              <w:rPr>
                <w:lang w:val="nl-BE"/>
              </w:rPr>
            </w:pPr>
            <w:r w:rsidRPr="00B22F59">
              <w:rPr>
                <w:lang w:val="nl-BE"/>
              </w:rPr>
              <w:t>Nee</w:t>
            </w:r>
          </w:p>
        </w:tc>
      </w:tr>
      <w:tr w:rsidR="00AC20DB" w:rsidRPr="00EF2163" w14:paraId="12E5B36F" w14:textId="77777777" w:rsidTr="007C5193">
        <w:tc>
          <w:tcPr>
            <w:tcW w:w="10207" w:type="dxa"/>
            <w:gridSpan w:val="3"/>
          </w:tcPr>
          <w:p w14:paraId="7E0F89DB" w14:textId="3440BBFE" w:rsidR="00AC20DB" w:rsidRPr="00B22F59" w:rsidRDefault="005349E0" w:rsidP="008E4296">
            <w:pPr>
              <w:spacing w:after="0" w:line="240" w:lineRule="auto"/>
              <w:rPr>
                <w:lang w:val="nl-BE"/>
              </w:rPr>
            </w:pPr>
            <w:r w:rsidRPr="00F05154">
              <w:rPr>
                <w:i/>
                <w:lang w:val="nl-BE"/>
              </w:rPr>
              <w:t xml:space="preserve">Bondige motivatie </w:t>
            </w:r>
            <w:r>
              <w:rPr>
                <w:i/>
                <w:lang w:val="nl-BE"/>
              </w:rPr>
              <w:t xml:space="preserve">van de onderneming of non-profitorganisatie </w:t>
            </w:r>
            <w:r w:rsidRPr="00F05154">
              <w:rPr>
                <w:i/>
                <w:lang w:val="nl-BE"/>
              </w:rPr>
              <w:t>tot deelname:</w:t>
            </w:r>
          </w:p>
          <w:p w14:paraId="35289FFA" w14:textId="77777777" w:rsidR="00AC20DB" w:rsidRPr="00B22F59" w:rsidRDefault="00AC20DB" w:rsidP="008E4296">
            <w:pPr>
              <w:spacing w:after="0" w:line="240" w:lineRule="auto"/>
              <w:rPr>
                <w:lang w:val="nl-BE"/>
              </w:rPr>
            </w:pPr>
          </w:p>
          <w:p w14:paraId="728E18C0" w14:textId="77777777" w:rsidR="00AC20DB" w:rsidRPr="00B22F59" w:rsidRDefault="00AC20DB" w:rsidP="008E4296">
            <w:pPr>
              <w:spacing w:after="0" w:line="240" w:lineRule="auto"/>
              <w:rPr>
                <w:lang w:val="nl-BE"/>
              </w:rPr>
            </w:pPr>
          </w:p>
          <w:p w14:paraId="50588346" w14:textId="77777777" w:rsidR="00AC20DB" w:rsidRPr="00B22F59" w:rsidRDefault="00AC20DB" w:rsidP="008E4296">
            <w:pPr>
              <w:spacing w:after="0" w:line="240" w:lineRule="auto"/>
              <w:rPr>
                <w:lang w:val="nl-BE"/>
              </w:rPr>
            </w:pPr>
          </w:p>
          <w:p w14:paraId="6EB0E247" w14:textId="77777777" w:rsidR="00AC20DB" w:rsidRPr="00B22F59" w:rsidRDefault="00AC20DB" w:rsidP="008E4296">
            <w:pPr>
              <w:spacing w:after="0" w:line="240" w:lineRule="auto"/>
              <w:rPr>
                <w:lang w:val="nl-BE"/>
              </w:rPr>
            </w:pPr>
          </w:p>
        </w:tc>
      </w:tr>
    </w:tbl>
    <w:p w14:paraId="112163B2" w14:textId="77777777" w:rsidR="008E4296" w:rsidRPr="00B22F59" w:rsidRDefault="008E4296" w:rsidP="008E4296">
      <w:pPr>
        <w:rPr>
          <w:lang w:val="nl-BE"/>
        </w:rPr>
      </w:pPr>
    </w:p>
    <w:p w14:paraId="48FA6A3F" w14:textId="77777777" w:rsidR="008E4296" w:rsidRPr="00B22F59" w:rsidRDefault="008E4296">
      <w:pPr>
        <w:spacing w:after="0" w:line="240" w:lineRule="auto"/>
        <w:jc w:val="left"/>
        <w:rPr>
          <w:lang w:val="nl-BE"/>
        </w:rPr>
      </w:pPr>
      <w:r w:rsidRPr="00B22F59">
        <w:rPr>
          <w:lang w:val="nl-BE"/>
        </w:rPr>
        <w:br w:type="page"/>
      </w:r>
    </w:p>
    <w:p w14:paraId="49CAD0C6" w14:textId="77777777" w:rsidR="008E4296" w:rsidRPr="00B22F59" w:rsidRDefault="008E4296" w:rsidP="0073241B">
      <w:pPr>
        <w:pStyle w:val="Kop1"/>
        <w:rPr>
          <w:lang w:val="nl-BE"/>
        </w:rPr>
      </w:pPr>
      <w:r w:rsidRPr="00B22F59">
        <w:rPr>
          <w:lang w:val="nl-BE"/>
        </w:rPr>
        <w:lastRenderedPageBreak/>
        <w:t>Deel 2: Projectbeschrijving</w:t>
      </w:r>
    </w:p>
    <w:tbl>
      <w:tblPr>
        <w:tblStyle w:val="Tabelraster"/>
        <w:tblW w:w="0" w:type="auto"/>
        <w:tblLook w:val="04A0" w:firstRow="1" w:lastRow="0" w:firstColumn="1" w:lastColumn="0" w:noHBand="0" w:noVBand="1"/>
      </w:tblPr>
      <w:tblGrid>
        <w:gridCol w:w="9913"/>
      </w:tblGrid>
      <w:tr w:rsidR="00C51440" w:rsidRPr="0073241B" w14:paraId="29636BDB" w14:textId="77777777" w:rsidTr="00C51440">
        <w:tc>
          <w:tcPr>
            <w:tcW w:w="9913" w:type="dxa"/>
          </w:tcPr>
          <w:p w14:paraId="46C4BADC" w14:textId="5A05DCB5" w:rsidR="00C51440" w:rsidRPr="004C0A4B" w:rsidRDefault="00C51440" w:rsidP="00C51440">
            <w:pPr>
              <w:rPr>
                <w:i/>
                <w:sz w:val="20"/>
                <w:szCs w:val="20"/>
              </w:rPr>
            </w:pPr>
            <w:r w:rsidRPr="004C0A4B">
              <w:rPr>
                <w:i/>
                <w:sz w:val="20"/>
                <w:szCs w:val="20"/>
              </w:rPr>
              <w:t>In deel 2 wordt verduidelijkt welke informatie inhoudelijk nodig is om het project te beoordelen. De structuur volgt daarom eenzelfde logica als de evaluatiecriteria die vermeld staan in de handleiding:</w:t>
            </w:r>
          </w:p>
          <w:p w14:paraId="04415DD8" w14:textId="77777777" w:rsidR="00C51440" w:rsidRPr="004C0A4B" w:rsidRDefault="00C51440" w:rsidP="00C51440">
            <w:pPr>
              <w:pStyle w:val="Lijstalinea"/>
              <w:numPr>
                <w:ilvl w:val="0"/>
                <w:numId w:val="5"/>
              </w:numPr>
              <w:rPr>
                <w:i/>
                <w:sz w:val="20"/>
              </w:rPr>
            </w:pPr>
            <w:r w:rsidRPr="004C0A4B">
              <w:rPr>
                <w:i/>
                <w:sz w:val="20"/>
              </w:rPr>
              <w:t>Impact van het project</w:t>
            </w:r>
          </w:p>
          <w:p w14:paraId="5AB9EBBA" w14:textId="77777777" w:rsidR="00C51440" w:rsidRPr="004C0A4B" w:rsidRDefault="00C51440" w:rsidP="00C51440">
            <w:pPr>
              <w:pStyle w:val="Lijstalinea"/>
              <w:numPr>
                <w:ilvl w:val="0"/>
                <w:numId w:val="6"/>
              </w:numPr>
              <w:rPr>
                <w:i/>
                <w:sz w:val="20"/>
              </w:rPr>
            </w:pPr>
            <w:r w:rsidRPr="004C0A4B">
              <w:rPr>
                <w:i/>
                <w:sz w:val="20"/>
              </w:rPr>
              <w:t>Relevantie van het TETRA-voorbereidingsproject</w:t>
            </w:r>
          </w:p>
          <w:p w14:paraId="29952A9E" w14:textId="77777777" w:rsidR="00C51440" w:rsidRPr="004C0A4B" w:rsidRDefault="00C51440" w:rsidP="00C51440">
            <w:pPr>
              <w:pStyle w:val="Lijstalinea"/>
              <w:numPr>
                <w:ilvl w:val="0"/>
                <w:numId w:val="6"/>
              </w:numPr>
              <w:rPr>
                <w:i/>
                <w:sz w:val="20"/>
              </w:rPr>
            </w:pPr>
            <w:r w:rsidRPr="004C0A4B">
              <w:rPr>
                <w:i/>
                <w:sz w:val="20"/>
              </w:rPr>
              <w:t>Potentieel op een breed bereik in Vlaanderen</w:t>
            </w:r>
          </w:p>
          <w:p w14:paraId="5A90C664" w14:textId="77777777" w:rsidR="00C51440" w:rsidRPr="004C0A4B" w:rsidRDefault="00C51440" w:rsidP="00C51440">
            <w:pPr>
              <w:pStyle w:val="Lijstalinea"/>
              <w:numPr>
                <w:ilvl w:val="0"/>
                <w:numId w:val="6"/>
              </w:numPr>
              <w:rPr>
                <w:i/>
                <w:sz w:val="20"/>
              </w:rPr>
            </w:pPr>
            <w:r w:rsidRPr="004C0A4B">
              <w:rPr>
                <w:i/>
                <w:sz w:val="20"/>
              </w:rPr>
              <w:t>Potentiële impact voor de doelgroep</w:t>
            </w:r>
          </w:p>
          <w:p w14:paraId="7F17BFBE" w14:textId="77777777" w:rsidR="00C51440" w:rsidRPr="004C0A4B" w:rsidRDefault="00C51440" w:rsidP="00C51440">
            <w:pPr>
              <w:spacing w:after="0"/>
              <w:rPr>
                <w:i/>
                <w:sz w:val="20"/>
                <w:szCs w:val="20"/>
              </w:rPr>
            </w:pPr>
          </w:p>
          <w:p w14:paraId="4D23DEEC" w14:textId="77777777" w:rsidR="00C51440" w:rsidRPr="004C0A4B" w:rsidRDefault="00C51440" w:rsidP="00C51440">
            <w:pPr>
              <w:pStyle w:val="Lijstalinea"/>
              <w:numPr>
                <w:ilvl w:val="0"/>
                <w:numId w:val="5"/>
              </w:numPr>
              <w:rPr>
                <w:i/>
                <w:sz w:val="20"/>
              </w:rPr>
            </w:pPr>
            <w:r w:rsidRPr="004C0A4B">
              <w:rPr>
                <w:i/>
                <w:sz w:val="20"/>
              </w:rPr>
              <w:t>Kwaliteit van de projectuitvoering</w:t>
            </w:r>
          </w:p>
          <w:p w14:paraId="742BEA29" w14:textId="77777777" w:rsidR="00C51440" w:rsidRPr="004C0A4B" w:rsidRDefault="00C51440" w:rsidP="00C51440">
            <w:pPr>
              <w:pStyle w:val="Lijstalinea"/>
              <w:numPr>
                <w:ilvl w:val="0"/>
                <w:numId w:val="7"/>
              </w:numPr>
              <w:rPr>
                <w:i/>
                <w:sz w:val="20"/>
              </w:rPr>
            </w:pPr>
            <w:r w:rsidRPr="004C0A4B">
              <w:rPr>
                <w:i/>
                <w:sz w:val="20"/>
              </w:rPr>
              <w:t>Aanpak en uitvoering</w:t>
            </w:r>
          </w:p>
          <w:p w14:paraId="53C30C59" w14:textId="77777777" w:rsidR="00C51440" w:rsidRPr="004C0A4B" w:rsidRDefault="00C51440" w:rsidP="00C51440">
            <w:pPr>
              <w:pStyle w:val="Lijstalinea"/>
              <w:numPr>
                <w:ilvl w:val="0"/>
                <w:numId w:val="7"/>
              </w:numPr>
              <w:rPr>
                <w:i/>
                <w:sz w:val="20"/>
              </w:rPr>
            </w:pPr>
            <w:r w:rsidRPr="004C0A4B">
              <w:rPr>
                <w:i/>
                <w:sz w:val="20"/>
              </w:rPr>
              <w:t>Expertise en middelen</w:t>
            </w:r>
          </w:p>
          <w:p w14:paraId="7CBD8A12" w14:textId="77777777" w:rsidR="00C51440" w:rsidRPr="004C0A4B" w:rsidRDefault="00C51440" w:rsidP="004C0A4B">
            <w:pPr>
              <w:spacing w:after="120"/>
              <w:rPr>
                <w:i/>
                <w:sz w:val="20"/>
                <w:szCs w:val="20"/>
              </w:rPr>
            </w:pPr>
          </w:p>
          <w:p w14:paraId="0E66C948" w14:textId="77777777" w:rsidR="00C51440" w:rsidRPr="004C0A4B" w:rsidRDefault="00C51440" w:rsidP="004C0A4B">
            <w:pPr>
              <w:spacing w:after="120"/>
              <w:rPr>
                <w:i/>
                <w:sz w:val="20"/>
                <w:szCs w:val="20"/>
              </w:rPr>
            </w:pPr>
            <w:r w:rsidRPr="004C0A4B">
              <w:rPr>
                <w:i/>
                <w:sz w:val="20"/>
                <w:szCs w:val="20"/>
              </w:rPr>
              <w:t>In de handleiding is bij de verschillende hoofdstukken rond bv. steunbare activiteiten, projectbegroting en monitoring belangrijke achtergrondinformatie terug te vinden die u kan helpen bij het opmaken van de projectaanvraag.</w:t>
            </w:r>
          </w:p>
          <w:p w14:paraId="184482A2" w14:textId="6EF5B389" w:rsidR="00C51440" w:rsidRPr="004C0A4B" w:rsidRDefault="00C51440" w:rsidP="004C0A4B">
            <w:pPr>
              <w:spacing w:after="120"/>
              <w:rPr>
                <w:i/>
                <w:sz w:val="20"/>
                <w:szCs w:val="20"/>
              </w:rPr>
            </w:pPr>
            <w:r w:rsidRPr="004C0A4B">
              <w:rPr>
                <w:b/>
                <w:i/>
                <w:sz w:val="20"/>
                <w:szCs w:val="20"/>
              </w:rPr>
              <w:t xml:space="preserve">Deel 2 omvat </w:t>
            </w:r>
            <w:r w:rsidRPr="004C0A4B">
              <w:rPr>
                <w:b/>
                <w:i/>
                <w:sz w:val="20"/>
                <w:szCs w:val="20"/>
                <w:u w:val="single"/>
              </w:rPr>
              <w:t>maximaal 15 bladzijden</w:t>
            </w:r>
            <w:r w:rsidRPr="004C0A4B">
              <w:rPr>
                <w:i/>
                <w:sz w:val="20"/>
                <w:szCs w:val="20"/>
              </w:rPr>
              <w:t>. Dit maximum aantal pagina’s geldt inclusief de literatuur- en andere referenties en omvat normale A4 pagina’s met lettertype ‘Calibri’ min. 11pt, ‘Times New Roman’ min. 11pt of equivalent en redelijke interlinie en marges. Het overschrijden van het maximum</w:t>
            </w:r>
            <w:r w:rsidR="008647C0" w:rsidRPr="004C0A4B">
              <w:rPr>
                <w:i/>
                <w:sz w:val="20"/>
                <w:szCs w:val="20"/>
              </w:rPr>
              <w:t xml:space="preserve"> </w:t>
            </w:r>
            <w:r w:rsidRPr="004C0A4B">
              <w:rPr>
                <w:i/>
                <w:sz w:val="20"/>
                <w:szCs w:val="20"/>
              </w:rPr>
              <w:t xml:space="preserve">aantal pagina’s resulteert in de </w:t>
            </w:r>
            <w:r w:rsidRPr="004C0A4B">
              <w:rPr>
                <w:b/>
                <w:i/>
                <w:sz w:val="20"/>
                <w:szCs w:val="20"/>
              </w:rPr>
              <w:t>onontvankelijkheid</w:t>
            </w:r>
            <w:r w:rsidRPr="004C0A4B">
              <w:rPr>
                <w:i/>
                <w:sz w:val="20"/>
                <w:szCs w:val="20"/>
              </w:rPr>
              <w:t xml:space="preserve"> van het projectvoorstel. Een goede aanvraag dient niet noodzakelijk de maximale grens te benaderen.</w:t>
            </w:r>
          </w:p>
          <w:p w14:paraId="0F8CD8BC" w14:textId="48F332ED" w:rsidR="00C51440" w:rsidRPr="004C0A4B" w:rsidRDefault="00C51440" w:rsidP="004C0A4B">
            <w:pPr>
              <w:spacing w:after="120"/>
              <w:rPr>
                <w:b/>
                <w:i/>
                <w:sz w:val="20"/>
                <w:szCs w:val="20"/>
              </w:rPr>
            </w:pPr>
            <w:r w:rsidRPr="004C0A4B">
              <w:rPr>
                <w:b/>
                <w:i/>
                <w:sz w:val="20"/>
                <w:szCs w:val="20"/>
              </w:rPr>
              <w:t>De projectbeschrijving wordt in het Nederlands opgesteld.</w:t>
            </w:r>
          </w:p>
        </w:tc>
      </w:tr>
    </w:tbl>
    <w:p w14:paraId="2C96476C" w14:textId="77777777" w:rsidR="00C51440" w:rsidRDefault="00C51440" w:rsidP="00C51440">
      <w:pPr>
        <w:pStyle w:val="Kop6"/>
        <w:numPr>
          <w:ilvl w:val="0"/>
          <w:numId w:val="0"/>
        </w:numPr>
        <w:ind w:left="357" w:hanging="357"/>
        <w:rPr>
          <w:lang w:val="nl-BE"/>
        </w:rPr>
      </w:pPr>
    </w:p>
    <w:p w14:paraId="58771ADF" w14:textId="4632F964" w:rsidR="0084305A" w:rsidRPr="00B22F59" w:rsidRDefault="0084305A" w:rsidP="0084305A">
      <w:pPr>
        <w:pStyle w:val="Kop6"/>
        <w:rPr>
          <w:lang w:val="nl-BE"/>
        </w:rPr>
      </w:pPr>
      <w:r w:rsidRPr="00B22F59">
        <w:rPr>
          <w:lang w:val="nl-BE"/>
        </w:rPr>
        <w:t>Impact van het project</w:t>
      </w:r>
    </w:p>
    <w:p w14:paraId="6C4EAFCE" w14:textId="41241F3A" w:rsidR="006E5F8B" w:rsidRPr="00C51440" w:rsidRDefault="00C51440" w:rsidP="00C51440">
      <w:pPr>
        <w:pStyle w:val="Kop5"/>
        <w:rPr>
          <w:lang w:val="nl-BE"/>
        </w:rPr>
      </w:pPr>
      <w:r w:rsidRPr="00C51440">
        <w:rPr>
          <w:lang w:val="nl-BE"/>
        </w:rPr>
        <w:t>Relevantie van het voorbereidingsproject voor TETRA</w:t>
      </w:r>
    </w:p>
    <w:p w14:paraId="2350CA93" w14:textId="02AD0339" w:rsidR="00FA4E94" w:rsidRPr="003C25AF" w:rsidRDefault="0086509A" w:rsidP="0086509A">
      <w:pPr>
        <w:rPr>
          <w:lang w:val="nl-BE"/>
        </w:rPr>
      </w:pPr>
      <w:r w:rsidRPr="003C25AF">
        <w:rPr>
          <w:lang w:val="nl-BE"/>
        </w:rPr>
        <w:t>Beschrijf in grote lijnen het (voorlopige) doel van het TETRA-project en o</w:t>
      </w:r>
      <w:r w:rsidR="00FA4E94" w:rsidRPr="003C25AF">
        <w:rPr>
          <w:lang w:val="nl-BE"/>
        </w:rPr>
        <w:t xml:space="preserve">nderbouw waarom er eerst nog een voorbereidingsproject noodzakelijk is. </w:t>
      </w:r>
      <w:r w:rsidRPr="003C25AF">
        <w:t>De enige leverbaarheid die van tel is voor een goed TETRA-voorbereidingsproject is het nadien indienen van een goed TETRA-project</w:t>
      </w:r>
      <w:r w:rsidR="00794A8C" w:rsidRPr="003C25AF">
        <w:t>voorstel</w:t>
      </w:r>
      <w:r w:rsidRPr="003C25AF">
        <w:t>.</w:t>
      </w:r>
    </w:p>
    <w:p w14:paraId="2DCF3669" w14:textId="288A2F9F" w:rsidR="00FA4E94" w:rsidRPr="00EF2163" w:rsidRDefault="00FA4E94" w:rsidP="00FA4E94">
      <w:pPr>
        <w:pStyle w:val="Lijstalinea"/>
      </w:pPr>
      <w:r w:rsidRPr="00EF2163">
        <w:t xml:space="preserve">Geef aan </w:t>
      </w:r>
      <w:r>
        <w:t xml:space="preserve">- in grote lijnen en voor zover reeds gekend - </w:t>
      </w:r>
      <w:r w:rsidRPr="00EF2163">
        <w:t xml:space="preserve">wat de </w:t>
      </w:r>
      <w:r w:rsidRPr="00EF2163">
        <w:rPr>
          <w:b/>
        </w:rPr>
        <w:t>kennisbehoefte is van de ondernemingen</w:t>
      </w:r>
      <w:r w:rsidR="00C51440">
        <w:rPr>
          <w:b/>
        </w:rPr>
        <w:t xml:space="preserve"> of non-profitorganisaties </w:t>
      </w:r>
      <w:r w:rsidR="003C25AF">
        <w:rPr>
          <w:b/>
        </w:rPr>
        <w:t>binnen</w:t>
      </w:r>
      <w:r>
        <w:rPr>
          <w:b/>
        </w:rPr>
        <w:t xml:space="preserve"> de doelgroep</w:t>
      </w:r>
      <w:r w:rsidR="0086509A">
        <w:t xml:space="preserve">, </w:t>
      </w:r>
      <w:r w:rsidRPr="00EF2163">
        <w:t xml:space="preserve">m.a.w. geef aan wat de ‘gap’ is tussen de beschikbare kennis en het soort kennis dat </w:t>
      </w:r>
      <w:r w:rsidR="00C51440">
        <w:t xml:space="preserve">deze organisaties </w:t>
      </w:r>
      <w:r w:rsidRPr="00EF2163">
        <w:t>nodig hebben om op basis van de nieuwe kennis te innoveren.</w:t>
      </w:r>
    </w:p>
    <w:p w14:paraId="2D6C2E51" w14:textId="439EE9F1" w:rsidR="00886C41" w:rsidRPr="00EF2163" w:rsidRDefault="00886C41" w:rsidP="00AC20DB">
      <w:pPr>
        <w:pStyle w:val="Lijstalinea"/>
      </w:pPr>
      <w:r w:rsidRPr="00EF2163">
        <w:t>Geef aan welk</w:t>
      </w:r>
      <w:r w:rsidR="00596683" w:rsidRPr="00EF2163">
        <w:t>e</w:t>
      </w:r>
      <w:r w:rsidRPr="00EF2163">
        <w:t xml:space="preserve"> </w:t>
      </w:r>
      <w:r w:rsidRPr="00EF2163">
        <w:rPr>
          <w:b/>
        </w:rPr>
        <w:t>kennis</w:t>
      </w:r>
      <w:r w:rsidRPr="00EF2163">
        <w:t xml:space="preserve"> er </w:t>
      </w:r>
      <w:r w:rsidRPr="00EF2163">
        <w:rPr>
          <w:b/>
        </w:rPr>
        <w:t xml:space="preserve">beschikbaar </w:t>
      </w:r>
      <w:r w:rsidRPr="00EF2163">
        <w:t>is. Verwijs hiervoor naar (commercieel) beschikbare producten of diensten, literatuur en octrooien. Indien relevant voor de evaluatie</w:t>
      </w:r>
      <w:r w:rsidR="006A78EC">
        <w:t>,</w:t>
      </w:r>
      <w:r w:rsidRPr="00EF2163">
        <w:t xml:space="preserve"> moeten de referenties hier opgenomen worden, het is niet mogelijk om dit via bijlage(n) mee te sturen.</w:t>
      </w:r>
    </w:p>
    <w:p w14:paraId="2A39AACD" w14:textId="77777777" w:rsidR="00886C41" w:rsidRPr="00EF2163" w:rsidRDefault="00886C41" w:rsidP="00AC20DB">
      <w:pPr>
        <w:pStyle w:val="Lijstalinea"/>
      </w:pPr>
      <w:r w:rsidRPr="00EF2163">
        <w:t xml:space="preserve">Beschrijf de </w:t>
      </w:r>
      <w:r w:rsidRPr="00EF2163">
        <w:rPr>
          <w:b/>
        </w:rPr>
        <w:t>mogelijke toepassingen</w:t>
      </w:r>
      <w:r w:rsidRPr="00EF2163">
        <w:t xml:space="preserve"> en geef aan in hoeverre deze toepassingen nog moeten ontwikkeld worden of bestaan in een andere markt, applicatie, …</w:t>
      </w:r>
    </w:p>
    <w:p w14:paraId="7D22C39E" w14:textId="4281AC6D" w:rsidR="00886C41" w:rsidRPr="00EF2163" w:rsidRDefault="00886C41" w:rsidP="00094BD8">
      <w:pPr>
        <w:pStyle w:val="Lijstalinea"/>
      </w:pPr>
      <w:r w:rsidRPr="00EF2163">
        <w:rPr>
          <w:b/>
        </w:rPr>
        <w:t>Motiveer waarom er een voorbereidingsproject van 1 jaar (inzet van ca. 1 VTE) nodig is</w:t>
      </w:r>
      <w:r w:rsidRPr="00EF2163">
        <w:t xml:space="preserve"> om de doelgroep te bevragen, kennispartners te zoeken en/of een projectplan uit te werken</w:t>
      </w:r>
      <w:r w:rsidR="00094BD8" w:rsidRPr="00094BD8">
        <w:rPr>
          <w:i/>
        </w:rPr>
        <w:t xml:space="preserve"> </w:t>
      </w:r>
      <w:r w:rsidR="00094BD8" w:rsidRPr="00B22F59">
        <w:rPr>
          <w:i/>
        </w:rPr>
        <w:t>(en niet op het uitzoeken van de wetenschappelijke/technologische haalbaarheid, noch op het uitvoeren van een mini-</w:t>
      </w:r>
      <w:r w:rsidR="003C25AF">
        <w:rPr>
          <w:i/>
        </w:rPr>
        <w:t>TETRA-</w:t>
      </w:r>
      <w:r w:rsidR="00094BD8" w:rsidRPr="00B22F59">
        <w:rPr>
          <w:i/>
        </w:rPr>
        <w:t>project</w:t>
      </w:r>
      <w:r w:rsidR="00094BD8" w:rsidRPr="00B22F59">
        <w:t>).</w:t>
      </w:r>
    </w:p>
    <w:p w14:paraId="39B77504" w14:textId="4BE6D48A" w:rsidR="006E5F8B" w:rsidRPr="00EF2163" w:rsidRDefault="00886C41" w:rsidP="00AC20DB">
      <w:pPr>
        <w:pStyle w:val="Lijstalinea"/>
      </w:pPr>
      <w:r w:rsidRPr="00EF2163">
        <w:t xml:space="preserve">Formuleer de </w:t>
      </w:r>
      <w:r w:rsidR="003C25AF">
        <w:rPr>
          <w:b/>
        </w:rPr>
        <w:t xml:space="preserve">concrete </w:t>
      </w:r>
      <w:r w:rsidRPr="00EF2163">
        <w:rPr>
          <w:b/>
        </w:rPr>
        <w:t>doelstellingen</w:t>
      </w:r>
      <w:r w:rsidR="003C25AF">
        <w:rPr>
          <w:b/>
        </w:rPr>
        <w:t xml:space="preserve"> van het voorbereidingsproject</w:t>
      </w:r>
      <w:r w:rsidRPr="00EF2163">
        <w:t xml:space="preserve">. Zorg ervoor dat deze realistisch in verhouding staan met de doelstellingen van een voorbereidingsproject. Indien er naast de economische doelstellingen ook maatschappelijke doelstellingen zijn, geef dit hier aan. Formuleer hier ook de doelstellingen m.b.t. het inkoppelen in het hoger onderwijs. </w:t>
      </w:r>
    </w:p>
    <w:p w14:paraId="4E110021" w14:textId="77777777" w:rsidR="00085408" w:rsidRPr="00C92EA9" w:rsidRDefault="00085408" w:rsidP="0079669A">
      <w:pPr>
        <w:pStyle w:val="Kop5"/>
        <w:rPr>
          <w:lang w:val="nl-BE"/>
        </w:rPr>
      </w:pPr>
      <w:r w:rsidRPr="00C92EA9">
        <w:rPr>
          <w:lang w:val="nl-BE"/>
        </w:rPr>
        <w:t xml:space="preserve">Potentieel op </w:t>
      </w:r>
      <w:r w:rsidR="006757D4" w:rsidRPr="00C92EA9">
        <w:rPr>
          <w:lang w:val="nl-BE"/>
        </w:rPr>
        <w:t>een breed bereik in Vlaanderen</w:t>
      </w:r>
    </w:p>
    <w:p w14:paraId="7D3EDE7B" w14:textId="1782CE1F" w:rsidR="00886C41" w:rsidRPr="003C25AF" w:rsidRDefault="00886C41" w:rsidP="00886C41">
      <w:pPr>
        <w:rPr>
          <w:lang w:val="nl-BE"/>
        </w:rPr>
      </w:pPr>
      <w:r w:rsidRPr="003C25AF">
        <w:rPr>
          <w:lang w:val="nl-BE"/>
        </w:rPr>
        <w:t xml:space="preserve">Het is belangrijk dat er in dit deel minstens kan aangetoond worden dat er in Vlaanderen voldoende ondernemingen of </w:t>
      </w:r>
      <w:r w:rsidR="003C25AF" w:rsidRPr="003C25AF">
        <w:rPr>
          <w:lang w:val="nl-BE"/>
        </w:rPr>
        <w:t>non-profit</w:t>
      </w:r>
      <w:r w:rsidRPr="003C25AF">
        <w:rPr>
          <w:lang w:val="nl-BE"/>
        </w:rPr>
        <w:t xml:space="preserve">organisaties zijn die interesse zouden kunnen tonen voor het </w:t>
      </w:r>
      <w:r w:rsidR="00FA4E94" w:rsidRPr="003C25AF">
        <w:rPr>
          <w:lang w:val="nl-BE"/>
        </w:rPr>
        <w:t>TETRA-</w:t>
      </w:r>
      <w:r w:rsidRPr="003C25AF">
        <w:rPr>
          <w:lang w:val="nl-BE"/>
        </w:rPr>
        <w:t>project. Het</w:t>
      </w:r>
      <w:r w:rsidR="0064478C" w:rsidRPr="003C25AF">
        <w:rPr>
          <w:lang w:val="nl-BE"/>
        </w:rPr>
        <w:t xml:space="preserve"> </w:t>
      </w:r>
      <w:r w:rsidR="0064478C" w:rsidRPr="003C25AF">
        <w:rPr>
          <w:lang w:val="nl-BE"/>
        </w:rPr>
        <w:lastRenderedPageBreak/>
        <w:t xml:space="preserve">in kaart brengen van </w:t>
      </w:r>
      <w:r w:rsidR="003C25AF" w:rsidRPr="003C25AF">
        <w:rPr>
          <w:lang w:val="nl-BE"/>
        </w:rPr>
        <w:t>deze organisaties</w:t>
      </w:r>
      <w:r w:rsidR="0064478C" w:rsidRPr="003C25AF">
        <w:rPr>
          <w:lang w:val="nl-BE"/>
        </w:rPr>
        <w:t>, hu</w:t>
      </w:r>
      <w:r w:rsidR="003C25AF" w:rsidRPr="003C25AF">
        <w:rPr>
          <w:lang w:val="nl-BE"/>
        </w:rPr>
        <w:t>n noden en de potentiële impact</w:t>
      </w:r>
      <w:r w:rsidRPr="003C25AF">
        <w:rPr>
          <w:lang w:val="nl-BE"/>
        </w:rPr>
        <w:t xml:space="preserve"> </w:t>
      </w:r>
      <w:r w:rsidR="0064478C" w:rsidRPr="003C25AF">
        <w:rPr>
          <w:lang w:val="nl-BE"/>
        </w:rPr>
        <w:t xml:space="preserve">kunnen </w:t>
      </w:r>
      <w:r w:rsidRPr="003C25AF">
        <w:rPr>
          <w:lang w:val="nl-BE"/>
        </w:rPr>
        <w:t xml:space="preserve">uiteraard </w:t>
      </w:r>
      <w:r w:rsidR="0064478C" w:rsidRPr="003C25AF">
        <w:rPr>
          <w:lang w:val="nl-BE"/>
        </w:rPr>
        <w:t>deel uitmaken van</w:t>
      </w:r>
      <w:r w:rsidRPr="003C25AF">
        <w:rPr>
          <w:lang w:val="nl-BE"/>
        </w:rPr>
        <w:t xml:space="preserve"> het voorbereidend project. In dit deel moet ook duidelijk zijn dat de kennis breed kan verspreid worden op een marktconforme, niet exclusieve wijze.</w:t>
      </w:r>
    </w:p>
    <w:p w14:paraId="6FEA157C" w14:textId="03C09E54" w:rsidR="00886C41" w:rsidRPr="00EF2163" w:rsidRDefault="00886C41" w:rsidP="00F544DF">
      <w:pPr>
        <w:pStyle w:val="Lijstalinea"/>
        <w:rPr>
          <w:i/>
        </w:rPr>
      </w:pPr>
      <w:r w:rsidRPr="00EF2163">
        <w:t>Geef aan</w:t>
      </w:r>
      <w:r w:rsidRPr="00EF2163">
        <w:rPr>
          <w:bCs/>
        </w:rPr>
        <w:t xml:space="preserve"> welke </w:t>
      </w:r>
      <w:r w:rsidRPr="00EF2163">
        <w:rPr>
          <w:b/>
          <w:bCs/>
        </w:rPr>
        <w:t>doelgroep</w:t>
      </w:r>
      <w:r w:rsidR="003C25AF">
        <w:rPr>
          <w:b/>
          <w:bCs/>
        </w:rPr>
        <w:t>(en)</w:t>
      </w:r>
      <w:r w:rsidR="003C25AF">
        <w:rPr>
          <w:b/>
        </w:rPr>
        <w:t xml:space="preserve"> </w:t>
      </w:r>
      <w:r w:rsidRPr="00EF2163">
        <w:t xml:space="preserve">de resultaten van het toekomstig TETRA-project zouden kunnen gebruiken. </w:t>
      </w:r>
      <w:r w:rsidR="00F544DF">
        <w:t>In hoeverre is reeds gekend: g</w:t>
      </w:r>
      <w:r w:rsidR="00F544DF" w:rsidRPr="00F544DF">
        <w:t>eef aan welk type organisaties er in de doelgroep zitten, of het kleine of grote organisaties zijn</w:t>
      </w:r>
      <w:r w:rsidR="00F544DF">
        <w:t xml:space="preserve">, </w:t>
      </w:r>
      <w:r w:rsidR="003A4279">
        <w:t xml:space="preserve">met </w:t>
      </w:r>
      <w:r w:rsidR="003A4279" w:rsidRPr="00F544DF">
        <w:t>en</w:t>
      </w:r>
      <w:r w:rsidR="00F544DF" w:rsidRPr="00F544DF">
        <w:t xml:space="preserve"> hoe groot </w:t>
      </w:r>
      <w:r w:rsidR="00F544DF">
        <w:t>deze doelgroep is in Vlaanderen</w:t>
      </w:r>
      <w:r w:rsidRPr="00EF2163">
        <w:t xml:space="preserve">. </w:t>
      </w:r>
      <w:r w:rsidRPr="00EF2163">
        <w:rPr>
          <w:i/>
        </w:rPr>
        <w:t>Als er land- en tuinbouw</w:t>
      </w:r>
      <w:r w:rsidR="00233026">
        <w:rPr>
          <w:i/>
        </w:rPr>
        <w:t>ondernemingen</w:t>
      </w:r>
      <w:r w:rsidRPr="00EF2163">
        <w:rPr>
          <w:i/>
        </w:rPr>
        <w:t xml:space="preserve"> en overheden in de</w:t>
      </w:r>
      <w:r w:rsidR="00F544DF">
        <w:rPr>
          <w:i/>
        </w:rPr>
        <w:t xml:space="preserve"> ruime doelgroep zitten</w:t>
      </w:r>
      <w:r w:rsidRPr="00EF2163">
        <w:rPr>
          <w:i/>
        </w:rPr>
        <w:t xml:space="preserve">, is het belangrijk dat er kan aangetoond worden dat nog andere ondernemingen aanwezig zijn in de doelgroep. </w:t>
      </w:r>
    </w:p>
    <w:p w14:paraId="0247192E" w14:textId="0F86AFFF" w:rsidR="00085408" w:rsidRPr="00EF2163" w:rsidRDefault="00886C41" w:rsidP="00C92EA9">
      <w:pPr>
        <w:pStyle w:val="Lijstalinea"/>
      </w:pPr>
      <w:r w:rsidRPr="00EF2163">
        <w:t xml:space="preserve">In het geval het project start vanuit een </w:t>
      </w:r>
      <w:r w:rsidRPr="00EF2163">
        <w:rPr>
          <w:b/>
        </w:rPr>
        <w:t>aanbod van tools of kennis die commercieel beschikbaar zijn</w:t>
      </w:r>
      <w:r w:rsidRPr="00EF2163">
        <w:t xml:space="preserve">: motiveer op voldoende wijze dat deze vrij beschikbaar is op de markt op een manier dat latere valorisatie van de projectresultaten niet verhinderd wordt door octrooien of exclusiviteitsafspraken. </w:t>
      </w:r>
      <w:r w:rsidRPr="00EF2163">
        <w:rPr>
          <w:i/>
        </w:rPr>
        <w:t xml:space="preserve">Indien het project ervoor zorgt dat de verkoop van kennis of technologie van één </w:t>
      </w:r>
      <w:r w:rsidR="004D4848">
        <w:rPr>
          <w:i/>
        </w:rPr>
        <w:t>onderneming</w:t>
      </w:r>
      <w:r w:rsidR="004D4848" w:rsidRPr="00EF2163">
        <w:rPr>
          <w:i/>
        </w:rPr>
        <w:t xml:space="preserve"> </w:t>
      </w:r>
      <w:r w:rsidRPr="00EF2163">
        <w:rPr>
          <w:i/>
        </w:rPr>
        <w:t>(of een zeer beperkt aantal spelers in de markt) sterk bevoordeeld wordt, kan het project niet ingediend worden als TETRA-project.</w:t>
      </w:r>
    </w:p>
    <w:p w14:paraId="7C9DB92C" w14:textId="77777777" w:rsidR="00085408" w:rsidRPr="00C92EA9" w:rsidRDefault="006757D4" w:rsidP="0079669A">
      <w:pPr>
        <w:pStyle w:val="Kop5"/>
        <w:rPr>
          <w:lang w:val="nl-BE"/>
        </w:rPr>
      </w:pPr>
      <w:r w:rsidRPr="00C92EA9">
        <w:rPr>
          <w:lang w:val="nl-BE"/>
        </w:rPr>
        <w:t>Potentiële impact voor de doelgroep</w:t>
      </w:r>
    </w:p>
    <w:p w14:paraId="49D5C76B" w14:textId="7F22DCF4" w:rsidR="00886C41" w:rsidRPr="00C92EA9" w:rsidRDefault="00886C41" w:rsidP="00886C41">
      <w:pPr>
        <w:rPr>
          <w:lang w:val="nl-BE"/>
        </w:rPr>
      </w:pPr>
      <w:r w:rsidRPr="00C92EA9">
        <w:rPr>
          <w:lang w:val="nl-BE"/>
        </w:rPr>
        <w:t>In dit deel wordt een eerste raming gemaakt van de mogelijke impact van het toekomstige TETRA-project, zowel op vlak van economisch b</w:t>
      </w:r>
      <w:r w:rsidR="00A0640F">
        <w:rPr>
          <w:lang w:val="nl-BE"/>
        </w:rPr>
        <w:t>elang voor doelgroep(en)</w:t>
      </w:r>
      <w:r w:rsidRPr="00C92EA9">
        <w:rPr>
          <w:lang w:val="nl-BE"/>
        </w:rPr>
        <w:t xml:space="preserve">, als op vlak van </w:t>
      </w:r>
      <w:r w:rsidR="00AE5E65">
        <w:rPr>
          <w:lang w:val="nl-BE"/>
        </w:rPr>
        <w:t xml:space="preserve">eventuele </w:t>
      </w:r>
      <w:r w:rsidRPr="00C92EA9">
        <w:rPr>
          <w:lang w:val="nl-BE"/>
        </w:rPr>
        <w:t xml:space="preserve">maatschappelijke impact en </w:t>
      </w:r>
      <w:r w:rsidR="00AE5E65">
        <w:rPr>
          <w:lang w:val="nl-BE"/>
        </w:rPr>
        <w:t xml:space="preserve">de </w:t>
      </w:r>
      <w:r w:rsidRPr="00C92EA9">
        <w:rPr>
          <w:lang w:val="nl-BE"/>
        </w:rPr>
        <w:t>inkoppeling in het hoger onderwijs. Het project wordt ook gesitueerd in het ruimer onderzoekslandschap.</w:t>
      </w:r>
    </w:p>
    <w:p w14:paraId="29503D26" w14:textId="77777777" w:rsidR="00886C41" w:rsidRPr="00EF2163" w:rsidRDefault="00886C41" w:rsidP="00AC20DB">
      <w:pPr>
        <w:pStyle w:val="Lijstalinea"/>
      </w:pPr>
      <w:r w:rsidRPr="00EF2163">
        <w:t xml:space="preserve">Geef aan of er </w:t>
      </w:r>
      <w:r w:rsidRPr="00EF2163">
        <w:rPr>
          <w:b/>
        </w:rPr>
        <w:t>alternatieven</w:t>
      </w:r>
      <w:r w:rsidRPr="00EF2163">
        <w:t xml:space="preserve"> zijn voor de doelgroep om het onderzoek uit te voeren (andere dan via TETRA).</w:t>
      </w:r>
    </w:p>
    <w:p w14:paraId="06469627" w14:textId="77777777" w:rsidR="00886C41" w:rsidRPr="00EF2163" w:rsidRDefault="00886C41" w:rsidP="00C92EA9">
      <w:pPr>
        <w:pStyle w:val="Lijstalinea"/>
      </w:pPr>
      <w:r w:rsidRPr="00EF2163">
        <w:t>Geef aan in welke mate het toekomstige TETRA-project</w:t>
      </w:r>
      <w:r w:rsidRPr="00EF2163">
        <w:rPr>
          <w:b/>
        </w:rPr>
        <w:t xml:space="preserve"> synergie</w:t>
      </w:r>
      <w:r w:rsidRPr="00EF2163">
        <w:t xml:space="preserve"> heeft met ander onderzoek. </w:t>
      </w:r>
    </w:p>
    <w:p w14:paraId="5CFB043F" w14:textId="758B017A" w:rsidR="00886C41" w:rsidRPr="00EF2163" w:rsidRDefault="00886C41" w:rsidP="00C92EA9">
      <w:pPr>
        <w:pStyle w:val="Lijstalinea"/>
      </w:pPr>
      <w:r w:rsidRPr="00EF2163">
        <w:rPr>
          <w:b/>
        </w:rPr>
        <w:t xml:space="preserve">Geef aan wat de ondernemingen </w:t>
      </w:r>
      <w:r w:rsidR="002216A5">
        <w:rPr>
          <w:b/>
        </w:rPr>
        <w:t xml:space="preserve">of non-profitorganisaties </w:t>
      </w:r>
      <w:r w:rsidRPr="00EF2163">
        <w:rPr>
          <w:b/>
        </w:rPr>
        <w:t>uit de doelgroep kunnen doen met de projectresultaten</w:t>
      </w:r>
      <w:r w:rsidRPr="00EF2163">
        <w:t xml:space="preserve"> van het </w:t>
      </w:r>
      <w:r w:rsidRPr="002216A5">
        <w:rPr>
          <w:b/>
        </w:rPr>
        <w:t>toekomstige TETRA-project</w:t>
      </w:r>
      <w:r w:rsidRPr="00EF2163">
        <w:t xml:space="preserve"> (implementatie, verbetering van bestaande producten, diensten of processen, ontwikkelingstrajecten starten, ...).</w:t>
      </w:r>
    </w:p>
    <w:p w14:paraId="76AD7B95" w14:textId="00AE7F27" w:rsidR="00C230FF" w:rsidRPr="00C230FF" w:rsidRDefault="002216A5" w:rsidP="00C230FF">
      <w:pPr>
        <w:pStyle w:val="Lijstalinea"/>
      </w:pPr>
      <w:r w:rsidRPr="00860484">
        <w:rPr>
          <w:snapToGrid w:val="0"/>
        </w:rPr>
        <w:t xml:space="preserve">Geef aan in welke mate het </w:t>
      </w:r>
      <w:r w:rsidR="00C230FF">
        <w:rPr>
          <w:snapToGrid w:val="0"/>
        </w:rPr>
        <w:t>TETRA-</w:t>
      </w:r>
      <w:r w:rsidRPr="00860484">
        <w:rPr>
          <w:snapToGrid w:val="0"/>
        </w:rPr>
        <w:t xml:space="preserve">project </w:t>
      </w:r>
      <w:r w:rsidR="00C230FF">
        <w:rPr>
          <w:snapToGrid w:val="0"/>
        </w:rPr>
        <w:t>zal bijdragen</w:t>
      </w:r>
      <w:r w:rsidRPr="00860484">
        <w:rPr>
          <w:snapToGrid w:val="0"/>
        </w:rPr>
        <w:t xml:space="preserve"> tot de </w:t>
      </w:r>
      <w:r w:rsidRPr="00B35D94">
        <w:rPr>
          <w:b/>
          <w:snapToGrid w:val="0"/>
        </w:rPr>
        <w:t>competitieve positie</w:t>
      </w:r>
      <w:r>
        <w:rPr>
          <w:b/>
          <w:snapToGrid w:val="0"/>
        </w:rPr>
        <w:t xml:space="preserve"> en</w:t>
      </w:r>
      <w:r w:rsidRPr="00B35D94">
        <w:rPr>
          <w:b/>
          <w:snapToGrid w:val="0"/>
        </w:rPr>
        <w:t xml:space="preserve"> het innovatiepotentieel</w:t>
      </w:r>
      <w:r>
        <w:rPr>
          <w:snapToGrid w:val="0"/>
        </w:rPr>
        <w:t xml:space="preserve"> </w:t>
      </w:r>
      <w:r w:rsidRPr="00860484">
        <w:rPr>
          <w:snapToGrid w:val="0"/>
        </w:rPr>
        <w:t>van de (Vlaamse) organisaties</w:t>
      </w:r>
      <w:r w:rsidR="00C230FF">
        <w:rPr>
          <w:snapToGrid w:val="0"/>
        </w:rPr>
        <w:t xml:space="preserve"> </w:t>
      </w:r>
      <w:r w:rsidR="00C230FF" w:rsidRPr="00EF2163">
        <w:rPr>
          <w:snapToGrid w:val="0"/>
        </w:rPr>
        <w:t>(bv. besparingen, efficiëntiewinsten, …) en in welke mate er een impact kan verwacht worden op</w:t>
      </w:r>
      <w:r w:rsidR="00C230FF" w:rsidRPr="00EF2163">
        <w:rPr>
          <w:b/>
          <w:snapToGrid w:val="0"/>
        </w:rPr>
        <w:t xml:space="preserve"> tewerkstelling en investeringen</w:t>
      </w:r>
      <w:r w:rsidR="00C230FF">
        <w:rPr>
          <w:snapToGrid w:val="0"/>
        </w:rPr>
        <w:t xml:space="preserve"> in Vlaanderen</w:t>
      </w:r>
      <w:r w:rsidRPr="00860484">
        <w:rPr>
          <w:snapToGrid w:val="0"/>
        </w:rPr>
        <w:t>.</w:t>
      </w:r>
      <w:r w:rsidR="00C230FF">
        <w:rPr>
          <w:snapToGrid w:val="0"/>
        </w:rPr>
        <w:t xml:space="preserve"> </w:t>
      </w:r>
      <w:r w:rsidR="00C230FF" w:rsidRPr="00C230FF">
        <w:rPr>
          <w:i/>
          <w:snapToGrid w:val="0"/>
        </w:rPr>
        <w:t xml:space="preserve">Indien het economisch belang nog niet goed </w:t>
      </w:r>
      <w:r w:rsidR="00AE5E65">
        <w:rPr>
          <w:i/>
          <w:snapToGrid w:val="0"/>
        </w:rPr>
        <w:t xml:space="preserve">onderbouwd en </w:t>
      </w:r>
      <w:r w:rsidR="00C230FF" w:rsidRPr="00C230FF">
        <w:rPr>
          <w:i/>
          <w:snapToGrid w:val="0"/>
        </w:rPr>
        <w:t>becijferd werd, is het nodig dat dit voldoende aan bod komt in de werkpakketten van dit voorbereidingsproject.</w:t>
      </w:r>
      <w:r w:rsidR="00C230FF" w:rsidRPr="00EF2163">
        <w:rPr>
          <w:i/>
          <w:snapToGrid w:val="0"/>
        </w:rPr>
        <w:t xml:space="preserve"> </w:t>
      </w:r>
    </w:p>
    <w:p w14:paraId="24DED9ED" w14:textId="45C48A06" w:rsidR="00085408" w:rsidRPr="00EF2163" w:rsidRDefault="00C230FF" w:rsidP="00C230FF">
      <w:pPr>
        <w:pStyle w:val="Lijstalinea"/>
      </w:pPr>
      <w:r w:rsidRPr="00EF2163">
        <w:rPr>
          <w:i/>
          <w:snapToGrid w:val="0"/>
        </w:rPr>
        <w:t xml:space="preserve">Indien er geen zicht is op economische impact bij Vlaamse organisaties, kan het </w:t>
      </w:r>
      <w:r w:rsidR="00AE5E65">
        <w:rPr>
          <w:i/>
          <w:snapToGrid w:val="0"/>
        </w:rPr>
        <w:t>vervolg</w:t>
      </w:r>
      <w:r w:rsidRPr="00EF2163">
        <w:rPr>
          <w:i/>
          <w:snapToGrid w:val="0"/>
        </w:rPr>
        <w:t>project niet ingediend worden als TETRA-project.</w:t>
      </w:r>
    </w:p>
    <w:p w14:paraId="145B284D" w14:textId="77777777" w:rsidR="00886C41" w:rsidRPr="00EF2163" w:rsidRDefault="00886C41" w:rsidP="00C92EA9">
      <w:pPr>
        <w:pStyle w:val="Lijstalinea"/>
        <w:rPr>
          <w:snapToGrid w:val="0"/>
        </w:rPr>
      </w:pPr>
      <w:r w:rsidRPr="00EF2163">
        <w:rPr>
          <w:b/>
        </w:rPr>
        <w:t xml:space="preserve">Positioneer het gebruik van de projectresultaten </w:t>
      </w:r>
      <w:r w:rsidRPr="00EF2163">
        <w:t>van het toekomstige TETRA-project t.o.v. commercieel beschikbare alternatieven (andere technologie of methodologie)</w:t>
      </w:r>
      <w:r w:rsidRPr="00EF2163">
        <w:rPr>
          <w:snapToGrid w:val="0"/>
        </w:rPr>
        <w:t xml:space="preserve"> of activiteiten die uitgevoerd worden door de overheid (in het geval van maatschappelijke doelstellingen).</w:t>
      </w:r>
    </w:p>
    <w:p w14:paraId="2C0BFED7" w14:textId="77777777" w:rsidR="00886C41" w:rsidRPr="00EF2163" w:rsidRDefault="00886C41" w:rsidP="00C92EA9">
      <w:pPr>
        <w:pStyle w:val="Lijstalinea"/>
      </w:pPr>
      <w:r w:rsidRPr="00EF2163">
        <w:rPr>
          <w:snapToGrid w:val="0"/>
        </w:rPr>
        <w:t xml:space="preserve">Indien van toepassing: geef aan welke </w:t>
      </w:r>
      <w:r w:rsidRPr="00EF2163">
        <w:rPr>
          <w:b/>
          <w:snapToGrid w:val="0"/>
        </w:rPr>
        <w:t>mogelijke maatschappelijke impact</w:t>
      </w:r>
      <w:r w:rsidRPr="00EF2163">
        <w:rPr>
          <w:snapToGrid w:val="0"/>
        </w:rPr>
        <w:t xml:space="preserve"> er is (binnen de thema’s van de innovatieknooppunten: zorginnovatie, eco-innovatie en duurzame energie, duurzame mobiliteit en logistiek, innovatieve arbeidsorganisatie, sociale innovatie, …).</w:t>
      </w:r>
    </w:p>
    <w:p w14:paraId="633C3D7E" w14:textId="77777777" w:rsidR="00886C41" w:rsidRPr="00EF2163" w:rsidRDefault="00886C41" w:rsidP="00C92EA9">
      <w:pPr>
        <w:pStyle w:val="Lijstalinea"/>
      </w:pPr>
      <w:r w:rsidRPr="00EF2163">
        <w:rPr>
          <w:snapToGrid w:val="0"/>
        </w:rPr>
        <w:t xml:space="preserve">Geef aan hoe het toekomstig TETRA-project aansluit bij het </w:t>
      </w:r>
      <w:r w:rsidRPr="00EF2163">
        <w:rPr>
          <w:b/>
          <w:snapToGrid w:val="0"/>
        </w:rPr>
        <w:t>hoger onderwijs</w:t>
      </w:r>
      <w:r w:rsidRPr="00EF2163">
        <w:rPr>
          <w:snapToGrid w:val="0"/>
        </w:rPr>
        <w:t xml:space="preserve"> van de aanvragers. Indien relevant, geef aan in welke mate dit voorbereidingsproject hier reeds toe bijdraagt.</w:t>
      </w:r>
    </w:p>
    <w:p w14:paraId="190FFE3E" w14:textId="77777777" w:rsidR="00F151DB" w:rsidRPr="00C92EA9" w:rsidRDefault="00F151DB">
      <w:pPr>
        <w:spacing w:after="0" w:line="240" w:lineRule="auto"/>
        <w:jc w:val="left"/>
        <w:rPr>
          <w:rFonts w:eastAsia="Times New Roman" w:cs="Times New Roman"/>
          <w:b/>
          <w:color w:val="002776"/>
          <w:szCs w:val="20"/>
          <w:lang w:val="nl-BE" w:eastAsia="en-US"/>
        </w:rPr>
      </w:pPr>
      <w:r w:rsidRPr="00C92EA9">
        <w:rPr>
          <w:lang w:val="nl-BE"/>
        </w:rPr>
        <w:br w:type="page"/>
      </w:r>
    </w:p>
    <w:p w14:paraId="1599407B" w14:textId="77777777" w:rsidR="0084305A" w:rsidRPr="00C92EA9" w:rsidRDefault="0084305A" w:rsidP="0084305A">
      <w:pPr>
        <w:pStyle w:val="Kop6"/>
        <w:rPr>
          <w:lang w:val="nl-BE"/>
        </w:rPr>
      </w:pPr>
      <w:r w:rsidRPr="00C92EA9">
        <w:rPr>
          <w:lang w:val="nl-BE"/>
        </w:rPr>
        <w:lastRenderedPageBreak/>
        <w:t>Kwaliteit van de projectuitvoering</w:t>
      </w:r>
    </w:p>
    <w:p w14:paraId="334B6BC0" w14:textId="77777777" w:rsidR="00F151DB" w:rsidRPr="00C92EA9" w:rsidRDefault="003A6542" w:rsidP="00196CD4">
      <w:pPr>
        <w:pStyle w:val="Kop7"/>
        <w:rPr>
          <w:lang w:val="nl-BE"/>
        </w:rPr>
      </w:pPr>
      <w:r w:rsidRPr="00C92EA9">
        <w:rPr>
          <w:lang w:val="nl-BE"/>
        </w:rPr>
        <w:t>Aanpak en uitvoering</w:t>
      </w:r>
    </w:p>
    <w:p w14:paraId="6F718003" w14:textId="77777777" w:rsidR="00E63FB8" w:rsidRPr="00C92EA9" w:rsidRDefault="00E63FB8" w:rsidP="00E63FB8">
      <w:pPr>
        <w:spacing w:after="120"/>
        <w:rPr>
          <w:lang w:val="nl-BE"/>
        </w:rPr>
      </w:pPr>
      <w:r w:rsidRPr="00C92EA9">
        <w:rPr>
          <w:lang w:val="nl-BE"/>
        </w:rPr>
        <w:t xml:space="preserve">In dit deel wordt de globale aanpak beschreven waaruit blijkt hoe de projectdoelstellingen zullen bereikt worden. </w:t>
      </w:r>
    </w:p>
    <w:p w14:paraId="7048D611" w14:textId="4446E4D8" w:rsidR="007D53A5" w:rsidRPr="00EF2163" w:rsidRDefault="007D53A5" w:rsidP="00AC20DB">
      <w:pPr>
        <w:pStyle w:val="Lijstalinea"/>
      </w:pPr>
      <w:r w:rsidRPr="00EF2163">
        <w:t xml:space="preserve">Beschrijf de </w:t>
      </w:r>
      <w:r w:rsidRPr="00EF2163">
        <w:rPr>
          <w:b/>
        </w:rPr>
        <w:t>activiteiten</w:t>
      </w:r>
      <w:r w:rsidRPr="00EF2163">
        <w:t xml:space="preserve"> </w:t>
      </w:r>
      <w:r w:rsidR="00482696">
        <w:t xml:space="preserve">die </w:t>
      </w:r>
      <w:r w:rsidRPr="00EF2163">
        <w:t>uitgevoerd worden</w:t>
      </w:r>
      <w:r w:rsidR="006822BC" w:rsidRPr="00EF2163">
        <w:t>,</w:t>
      </w:r>
      <w:r w:rsidRPr="00EF2163">
        <w:t xml:space="preserve"> </w:t>
      </w:r>
      <w:r w:rsidR="00482696">
        <w:t>om zo</w:t>
      </w:r>
      <w:r w:rsidRPr="00EF2163">
        <w:t xml:space="preserve"> de verschillende rubrieken van de </w:t>
      </w:r>
      <w:r w:rsidR="00EF2163" w:rsidRPr="00EF2163">
        <w:t>TETRA-projectaanvraag</w:t>
      </w:r>
      <w:r w:rsidRPr="00EF2163">
        <w:t xml:space="preserve"> adequaat </w:t>
      </w:r>
      <w:r w:rsidR="00482696">
        <w:t xml:space="preserve">verder aan te </w:t>
      </w:r>
      <w:r w:rsidRPr="00EF2163">
        <w:t xml:space="preserve">vullen. Welke openstaande vragen zijn er nog? </w:t>
      </w:r>
      <w:r w:rsidR="00482696" w:rsidRPr="00EF2163">
        <w:t xml:space="preserve">Hoe zal er invulling aan gegeven worden? </w:t>
      </w:r>
      <w:r w:rsidRPr="00EF2163">
        <w:t xml:space="preserve">Op welke manier zal er in het voorbereidingsproject </w:t>
      </w:r>
      <w:r w:rsidR="00482696">
        <w:t xml:space="preserve">er </w:t>
      </w:r>
      <w:r w:rsidRPr="00EF2163">
        <w:t>voor gezorgd worden dat de nodige informatie beschikbaar ko</w:t>
      </w:r>
      <w:r w:rsidR="00482696">
        <w:t xml:space="preserve">mt. </w:t>
      </w:r>
      <w:r w:rsidRPr="00EF2163">
        <w:t>Beschrijf per type activiteit wat de concrete onderliggende taken zijn, welk personeel hiervoor ingezet wordt en wat de tijdsinzet is voor elk van de betrokken partijen (zie onderstaande tabel).</w:t>
      </w:r>
    </w:p>
    <w:p w14:paraId="3549486E" w14:textId="32EE42F8" w:rsidR="007D53A5" w:rsidRPr="00EF2163" w:rsidRDefault="007D53A5" w:rsidP="00C92EA9">
      <w:pPr>
        <w:pStyle w:val="Lijstalinea"/>
      </w:pPr>
      <w:r w:rsidRPr="00EF2163">
        <w:t>Zorg voor een goede int</w:t>
      </w:r>
      <w:r w:rsidR="00A0640F">
        <w:t xml:space="preserve">eractie met potentiële </w:t>
      </w:r>
      <w:r w:rsidRPr="00EF2163">
        <w:t xml:space="preserve">organisaties </w:t>
      </w:r>
      <w:r w:rsidR="00A0640F">
        <w:t xml:space="preserve">uit de doelgroep </w:t>
      </w:r>
      <w:r w:rsidRPr="00EF2163">
        <w:t>en bevraag hen!</w:t>
      </w:r>
    </w:p>
    <w:p w14:paraId="576C8059" w14:textId="77777777" w:rsidR="00E63FB8" w:rsidRPr="00EF2163" w:rsidRDefault="00E63FB8" w:rsidP="00C92EA9">
      <w:pPr>
        <w:pStyle w:val="Lijstalinea"/>
      </w:pPr>
      <w:r w:rsidRPr="00EF2163">
        <w:t xml:space="preserve">Zorg ervoor dat de activiteiten logisch gespreid zijn over de projectperiode. </w:t>
      </w:r>
    </w:p>
    <w:p w14:paraId="7884AEBF" w14:textId="77777777" w:rsidR="00E63FB8" w:rsidRPr="00B22F59" w:rsidRDefault="00E63FB8" w:rsidP="00E63FB8">
      <w:pPr>
        <w:spacing w:after="120"/>
        <w:rPr>
          <w:lang w:val="nl-BE"/>
        </w:rPr>
      </w:pPr>
    </w:p>
    <w:p w14:paraId="1530BC1E" w14:textId="77777777" w:rsidR="00E63FB8" w:rsidRPr="00B22F59" w:rsidRDefault="00E63FB8" w:rsidP="00E63FB8">
      <w:pPr>
        <w:rPr>
          <w:lang w:val="nl-BE"/>
        </w:rPr>
      </w:pPr>
      <w:r w:rsidRPr="00B22F59">
        <w:rPr>
          <w:lang w:val="nl-BE"/>
        </w:rPr>
        <w:t>Vul onderstaande tabel in (in te zetten menskracht (mm) per partner per projectjaar per activiteit):</w:t>
      </w:r>
    </w:p>
    <w:tbl>
      <w:tblPr>
        <w:tblW w:w="3700" w:type="pct"/>
        <w:jc w:val="center"/>
        <w:tblCellMar>
          <w:left w:w="107" w:type="dxa"/>
          <w:right w:w="107" w:type="dxa"/>
        </w:tblCellMar>
        <w:tblLook w:val="0000" w:firstRow="0" w:lastRow="0" w:firstColumn="0" w:lastColumn="0" w:noHBand="0" w:noVBand="0"/>
      </w:tblPr>
      <w:tblGrid>
        <w:gridCol w:w="2653"/>
        <w:gridCol w:w="1293"/>
        <w:gridCol w:w="1354"/>
        <w:gridCol w:w="2036"/>
      </w:tblGrid>
      <w:tr w:rsidR="00EF16B9" w:rsidRPr="00EF2163" w14:paraId="5E6C63F1" w14:textId="77777777" w:rsidTr="00EF16B9">
        <w:trPr>
          <w:cantSplit/>
          <w:trHeight w:val="272"/>
          <w:jc w:val="center"/>
        </w:trPr>
        <w:tc>
          <w:tcPr>
            <w:tcW w:w="2653" w:type="dxa"/>
            <w:tcBorders>
              <w:top w:val="single" w:sz="4" w:space="0" w:color="auto"/>
              <w:left w:val="single" w:sz="4" w:space="0" w:color="auto"/>
              <w:right w:val="single" w:sz="4" w:space="0" w:color="auto"/>
            </w:tcBorders>
          </w:tcPr>
          <w:p w14:paraId="09AD7F94" w14:textId="77777777" w:rsidR="00EF16B9" w:rsidRPr="00EF2163" w:rsidRDefault="00EF16B9" w:rsidP="00EF16B9">
            <w:pPr>
              <w:spacing w:after="0" w:line="240" w:lineRule="auto"/>
              <w:jc w:val="center"/>
              <w:rPr>
                <w:b/>
                <w:lang w:val="nl-BE"/>
              </w:rPr>
            </w:pPr>
          </w:p>
        </w:tc>
        <w:tc>
          <w:tcPr>
            <w:tcW w:w="1293" w:type="dxa"/>
            <w:tcBorders>
              <w:top w:val="single" w:sz="4" w:space="0" w:color="auto"/>
              <w:left w:val="single" w:sz="4" w:space="0" w:color="auto"/>
              <w:right w:val="single" w:sz="4" w:space="0" w:color="auto"/>
            </w:tcBorders>
          </w:tcPr>
          <w:p w14:paraId="6003F87A" w14:textId="77777777" w:rsidR="00EF16B9" w:rsidRPr="00EF2163" w:rsidRDefault="00EF16B9" w:rsidP="00EF16B9">
            <w:pPr>
              <w:spacing w:after="0" w:line="240" w:lineRule="auto"/>
              <w:jc w:val="center"/>
              <w:rPr>
                <w:b/>
                <w:lang w:val="nl-BE"/>
              </w:rPr>
            </w:pPr>
            <w:r w:rsidRPr="00EF2163">
              <w:rPr>
                <w:b/>
                <w:lang w:val="nl-BE"/>
              </w:rPr>
              <w:t>Partner1</w:t>
            </w:r>
          </w:p>
          <w:p w14:paraId="13604481" w14:textId="77777777" w:rsidR="00EF16B9" w:rsidRPr="00EF2163" w:rsidRDefault="00EF16B9" w:rsidP="00EF16B9">
            <w:pPr>
              <w:spacing w:after="0" w:line="240" w:lineRule="auto"/>
              <w:jc w:val="center"/>
              <w:rPr>
                <w:b/>
                <w:lang w:val="nl-BE"/>
              </w:rPr>
            </w:pPr>
            <w:r w:rsidRPr="00EF2163">
              <w:rPr>
                <w:b/>
                <w:lang w:val="nl-BE"/>
              </w:rPr>
              <w:t>(mm)</w:t>
            </w:r>
          </w:p>
        </w:tc>
        <w:tc>
          <w:tcPr>
            <w:tcW w:w="1354" w:type="dxa"/>
            <w:tcBorders>
              <w:top w:val="single" w:sz="4" w:space="0" w:color="auto"/>
              <w:left w:val="single" w:sz="4" w:space="0" w:color="auto"/>
              <w:right w:val="single" w:sz="4" w:space="0" w:color="auto"/>
            </w:tcBorders>
          </w:tcPr>
          <w:p w14:paraId="6F30B6B8" w14:textId="77777777" w:rsidR="00EF16B9" w:rsidRPr="00EF2163" w:rsidRDefault="00EF16B9" w:rsidP="00EF16B9">
            <w:pPr>
              <w:spacing w:after="0" w:line="240" w:lineRule="auto"/>
              <w:jc w:val="center"/>
              <w:rPr>
                <w:b/>
                <w:lang w:val="nl-BE"/>
              </w:rPr>
            </w:pPr>
            <w:r w:rsidRPr="00EF2163">
              <w:rPr>
                <w:b/>
                <w:lang w:val="nl-BE"/>
              </w:rPr>
              <w:t>Partner 2</w:t>
            </w:r>
          </w:p>
          <w:p w14:paraId="3ADE90FA" w14:textId="77777777" w:rsidR="00EF16B9" w:rsidRPr="00EF2163" w:rsidRDefault="00EF16B9" w:rsidP="00EF16B9">
            <w:pPr>
              <w:spacing w:after="0" w:line="240" w:lineRule="auto"/>
              <w:jc w:val="center"/>
              <w:rPr>
                <w:b/>
                <w:lang w:val="nl-BE"/>
              </w:rPr>
            </w:pPr>
            <w:r w:rsidRPr="00EF2163">
              <w:rPr>
                <w:b/>
                <w:lang w:val="nl-BE"/>
              </w:rPr>
              <w:t>(mm)</w:t>
            </w:r>
          </w:p>
        </w:tc>
        <w:tc>
          <w:tcPr>
            <w:tcW w:w="2036" w:type="dxa"/>
            <w:tcBorders>
              <w:top w:val="single" w:sz="4" w:space="0" w:color="auto"/>
              <w:left w:val="single" w:sz="4" w:space="0" w:color="auto"/>
              <w:right w:val="single" w:sz="4" w:space="0" w:color="auto"/>
            </w:tcBorders>
          </w:tcPr>
          <w:p w14:paraId="076CA276" w14:textId="77777777" w:rsidR="00EF16B9" w:rsidRPr="00EF2163" w:rsidRDefault="00EF16B9" w:rsidP="00EF16B9">
            <w:pPr>
              <w:spacing w:after="0" w:line="240" w:lineRule="auto"/>
              <w:jc w:val="center"/>
              <w:rPr>
                <w:b/>
                <w:lang w:val="nl-BE"/>
              </w:rPr>
            </w:pPr>
            <w:r w:rsidRPr="00EF2163">
              <w:rPr>
                <w:b/>
                <w:lang w:val="nl-BE"/>
              </w:rPr>
              <w:t>Onderaannemer</w:t>
            </w:r>
          </w:p>
          <w:p w14:paraId="6DA141F6" w14:textId="77777777" w:rsidR="00EF16B9" w:rsidRPr="00EF2163" w:rsidRDefault="00EF16B9" w:rsidP="00EF16B9">
            <w:pPr>
              <w:spacing w:after="0" w:line="240" w:lineRule="auto"/>
              <w:jc w:val="center"/>
              <w:rPr>
                <w:b/>
                <w:lang w:val="nl-BE"/>
              </w:rPr>
            </w:pPr>
            <w:r w:rsidRPr="00EF2163">
              <w:rPr>
                <w:b/>
                <w:lang w:val="nl-BE"/>
              </w:rPr>
              <w:t>(mm)</w:t>
            </w:r>
          </w:p>
        </w:tc>
      </w:tr>
      <w:tr w:rsidR="00EF16B9" w:rsidRPr="00EF2163" w14:paraId="71068FCA" w14:textId="77777777" w:rsidTr="00EF16B9">
        <w:trPr>
          <w:cantSplit/>
          <w:trHeight w:val="296"/>
          <w:jc w:val="center"/>
        </w:trPr>
        <w:tc>
          <w:tcPr>
            <w:tcW w:w="2653" w:type="dxa"/>
            <w:tcBorders>
              <w:top w:val="single" w:sz="4" w:space="0" w:color="auto"/>
              <w:left w:val="single" w:sz="4" w:space="0" w:color="auto"/>
              <w:bottom w:val="single" w:sz="4" w:space="0" w:color="auto"/>
              <w:right w:val="single" w:sz="4" w:space="0" w:color="auto"/>
            </w:tcBorders>
          </w:tcPr>
          <w:p w14:paraId="7F42EBD7" w14:textId="77777777" w:rsidR="00EF16B9" w:rsidRPr="00B22F59" w:rsidRDefault="00EF16B9" w:rsidP="00EF16B9">
            <w:pPr>
              <w:spacing w:after="0" w:line="240" w:lineRule="auto"/>
              <w:rPr>
                <w:i/>
                <w:lang w:val="nl-BE"/>
              </w:rPr>
            </w:pPr>
            <w:r w:rsidRPr="00B22F59">
              <w:rPr>
                <w:lang w:val="nl-BE"/>
              </w:rPr>
              <w:t xml:space="preserve">Activiteit 1 </w:t>
            </w:r>
          </w:p>
        </w:tc>
        <w:tc>
          <w:tcPr>
            <w:tcW w:w="1293" w:type="dxa"/>
            <w:tcBorders>
              <w:top w:val="single" w:sz="4" w:space="0" w:color="auto"/>
              <w:left w:val="single" w:sz="4" w:space="0" w:color="auto"/>
              <w:bottom w:val="single" w:sz="4" w:space="0" w:color="auto"/>
              <w:right w:val="single" w:sz="4" w:space="0" w:color="auto"/>
            </w:tcBorders>
          </w:tcPr>
          <w:p w14:paraId="455E8866" w14:textId="77777777" w:rsidR="00EF16B9" w:rsidRPr="00B22F59" w:rsidRDefault="00EF16B9" w:rsidP="00EF16B9">
            <w:pPr>
              <w:spacing w:after="0" w:line="240" w:lineRule="auto"/>
              <w:rPr>
                <w:lang w:val="nl-BE"/>
              </w:rPr>
            </w:pPr>
          </w:p>
        </w:tc>
        <w:tc>
          <w:tcPr>
            <w:tcW w:w="1354" w:type="dxa"/>
            <w:tcBorders>
              <w:top w:val="single" w:sz="4" w:space="0" w:color="auto"/>
              <w:left w:val="single" w:sz="4" w:space="0" w:color="auto"/>
              <w:bottom w:val="single" w:sz="4" w:space="0" w:color="auto"/>
              <w:right w:val="single" w:sz="4" w:space="0" w:color="auto"/>
            </w:tcBorders>
          </w:tcPr>
          <w:p w14:paraId="56A37D1B" w14:textId="77777777" w:rsidR="00EF16B9" w:rsidRPr="00B22F59" w:rsidRDefault="00EF16B9" w:rsidP="00EF16B9">
            <w:pPr>
              <w:spacing w:after="0" w:line="240" w:lineRule="auto"/>
              <w:rPr>
                <w:lang w:val="nl-BE"/>
              </w:rPr>
            </w:pPr>
          </w:p>
        </w:tc>
        <w:tc>
          <w:tcPr>
            <w:tcW w:w="2036" w:type="dxa"/>
            <w:tcBorders>
              <w:top w:val="single" w:sz="4" w:space="0" w:color="auto"/>
              <w:left w:val="single" w:sz="4" w:space="0" w:color="auto"/>
              <w:bottom w:val="single" w:sz="4" w:space="0" w:color="auto"/>
              <w:right w:val="single" w:sz="4" w:space="0" w:color="auto"/>
            </w:tcBorders>
          </w:tcPr>
          <w:p w14:paraId="59035CA8" w14:textId="77777777" w:rsidR="00EF16B9" w:rsidRPr="00B22F59" w:rsidRDefault="00EF16B9" w:rsidP="00EF16B9">
            <w:pPr>
              <w:spacing w:after="0" w:line="240" w:lineRule="auto"/>
              <w:rPr>
                <w:lang w:val="nl-BE"/>
              </w:rPr>
            </w:pPr>
          </w:p>
        </w:tc>
      </w:tr>
      <w:tr w:rsidR="00EF16B9" w:rsidRPr="00EF2163" w14:paraId="1972F358" w14:textId="77777777" w:rsidTr="00EF16B9">
        <w:trPr>
          <w:cantSplit/>
          <w:trHeight w:val="296"/>
          <w:jc w:val="center"/>
        </w:trPr>
        <w:tc>
          <w:tcPr>
            <w:tcW w:w="2653" w:type="dxa"/>
            <w:tcBorders>
              <w:top w:val="single" w:sz="4" w:space="0" w:color="auto"/>
              <w:left w:val="single" w:sz="4" w:space="0" w:color="auto"/>
              <w:bottom w:val="single" w:sz="4" w:space="0" w:color="auto"/>
              <w:right w:val="single" w:sz="4" w:space="0" w:color="auto"/>
            </w:tcBorders>
          </w:tcPr>
          <w:p w14:paraId="23C734C4" w14:textId="77777777" w:rsidR="00EF16B9" w:rsidRPr="00B22F59" w:rsidRDefault="00EF16B9" w:rsidP="00EF16B9">
            <w:pPr>
              <w:spacing w:after="0" w:line="240" w:lineRule="auto"/>
              <w:rPr>
                <w:lang w:val="nl-BE"/>
              </w:rPr>
            </w:pPr>
            <w:r w:rsidRPr="00B22F59">
              <w:rPr>
                <w:lang w:val="nl-BE"/>
              </w:rPr>
              <w:t>…</w:t>
            </w:r>
          </w:p>
        </w:tc>
        <w:tc>
          <w:tcPr>
            <w:tcW w:w="1293" w:type="dxa"/>
            <w:tcBorders>
              <w:top w:val="single" w:sz="4" w:space="0" w:color="auto"/>
              <w:left w:val="single" w:sz="4" w:space="0" w:color="auto"/>
              <w:bottom w:val="single" w:sz="4" w:space="0" w:color="auto"/>
              <w:right w:val="single" w:sz="4" w:space="0" w:color="auto"/>
            </w:tcBorders>
          </w:tcPr>
          <w:p w14:paraId="2C400AC3" w14:textId="77777777" w:rsidR="00EF16B9" w:rsidRPr="00B22F59" w:rsidRDefault="00EF16B9" w:rsidP="00EF16B9">
            <w:pPr>
              <w:spacing w:after="0" w:line="240" w:lineRule="auto"/>
              <w:rPr>
                <w:lang w:val="nl-BE"/>
              </w:rPr>
            </w:pPr>
          </w:p>
        </w:tc>
        <w:tc>
          <w:tcPr>
            <w:tcW w:w="1354" w:type="dxa"/>
            <w:tcBorders>
              <w:top w:val="single" w:sz="4" w:space="0" w:color="auto"/>
              <w:left w:val="single" w:sz="4" w:space="0" w:color="auto"/>
              <w:bottom w:val="single" w:sz="4" w:space="0" w:color="auto"/>
              <w:right w:val="single" w:sz="4" w:space="0" w:color="auto"/>
            </w:tcBorders>
          </w:tcPr>
          <w:p w14:paraId="2FE9A03A" w14:textId="77777777" w:rsidR="00EF16B9" w:rsidRPr="00B22F59" w:rsidRDefault="00EF16B9" w:rsidP="00EF16B9">
            <w:pPr>
              <w:spacing w:after="0" w:line="240" w:lineRule="auto"/>
              <w:rPr>
                <w:lang w:val="nl-BE"/>
              </w:rPr>
            </w:pPr>
          </w:p>
        </w:tc>
        <w:tc>
          <w:tcPr>
            <w:tcW w:w="2036" w:type="dxa"/>
            <w:tcBorders>
              <w:top w:val="single" w:sz="4" w:space="0" w:color="auto"/>
              <w:left w:val="single" w:sz="4" w:space="0" w:color="auto"/>
              <w:bottom w:val="single" w:sz="4" w:space="0" w:color="auto"/>
              <w:right w:val="single" w:sz="4" w:space="0" w:color="auto"/>
            </w:tcBorders>
          </w:tcPr>
          <w:p w14:paraId="30B48C31" w14:textId="77777777" w:rsidR="00EF16B9" w:rsidRPr="00B22F59" w:rsidRDefault="00EF16B9" w:rsidP="00EF16B9">
            <w:pPr>
              <w:spacing w:after="0" w:line="240" w:lineRule="auto"/>
              <w:rPr>
                <w:lang w:val="nl-BE"/>
              </w:rPr>
            </w:pPr>
          </w:p>
        </w:tc>
      </w:tr>
      <w:tr w:rsidR="00EF16B9" w:rsidRPr="00EF2163" w14:paraId="1029298C" w14:textId="77777777" w:rsidTr="00EF16B9">
        <w:trPr>
          <w:cantSplit/>
          <w:trHeight w:val="230"/>
          <w:jc w:val="center"/>
        </w:trPr>
        <w:tc>
          <w:tcPr>
            <w:tcW w:w="2653" w:type="dxa"/>
            <w:tcBorders>
              <w:top w:val="single" w:sz="4" w:space="0" w:color="auto"/>
              <w:left w:val="single" w:sz="4" w:space="0" w:color="auto"/>
              <w:bottom w:val="single" w:sz="4" w:space="0" w:color="auto"/>
              <w:right w:val="single" w:sz="4" w:space="0" w:color="auto"/>
            </w:tcBorders>
          </w:tcPr>
          <w:p w14:paraId="69EE2BA4" w14:textId="77777777" w:rsidR="00EF16B9" w:rsidRPr="00B22F59" w:rsidRDefault="00EF16B9" w:rsidP="00EF16B9">
            <w:pPr>
              <w:spacing w:after="0" w:line="240" w:lineRule="auto"/>
              <w:rPr>
                <w:bCs/>
                <w:lang w:val="nl-BE"/>
              </w:rPr>
            </w:pPr>
            <w:r w:rsidRPr="00B22F59">
              <w:rPr>
                <w:bCs/>
                <w:lang w:val="nl-BE"/>
              </w:rPr>
              <w:t>...</w:t>
            </w:r>
          </w:p>
        </w:tc>
        <w:tc>
          <w:tcPr>
            <w:tcW w:w="1293" w:type="dxa"/>
            <w:tcBorders>
              <w:top w:val="single" w:sz="4" w:space="0" w:color="auto"/>
              <w:left w:val="single" w:sz="4" w:space="0" w:color="auto"/>
              <w:bottom w:val="single" w:sz="4" w:space="0" w:color="auto"/>
              <w:right w:val="single" w:sz="4" w:space="0" w:color="auto"/>
            </w:tcBorders>
          </w:tcPr>
          <w:p w14:paraId="710D2704" w14:textId="77777777" w:rsidR="00EF16B9" w:rsidRPr="00B22F59" w:rsidRDefault="00EF16B9" w:rsidP="00EF16B9">
            <w:pPr>
              <w:spacing w:after="0" w:line="240" w:lineRule="auto"/>
              <w:rPr>
                <w:bCs/>
                <w:lang w:val="nl-BE"/>
              </w:rPr>
            </w:pPr>
          </w:p>
        </w:tc>
        <w:tc>
          <w:tcPr>
            <w:tcW w:w="1354" w:type="dxa"/>
            <w:tcBorders>
              <w:top w:val="single" w:sz="4" w:space="0" w:color="auto"/>
              <w:left w:val="single" w:sz="4" w:space="0" w:color="auto"/>
              <w:bottom w:val="single" w:sz="4" w:space="0" w:color="auto"/>
              <w:right w:val="single" w:sz="4" w:space="0" w:color="auto"/>
            </w:tcBorders>
          </w:tcPr>
          <w:p w14:paraId="209EA8A2" w14:textId="77777777" w:rsidR="00EF16B9" w:rsidRPr="00B22F59" w:rsidRDefault="00EF16B9" w:rsidP="00EF16B9">
            <w:pPr>
              <w:spacing w:after="0" w:line="240" w:lineRule="auto"/>
              <w:rPr>
                <w:bCs/>
                <w:lang w:val="nl-BE"/>
              </w:rPr>
            </w:pPr>
          </w:p>
        </w:tc>
        <w:tc>
          <w:tcPr>
            <w:tcW w:w="2036" w:type="dxa"/>
            <w:tcBorders>
              <w:top w:val="single" w:sz="4" w:space="0" w:color="auto"/>
              <w:left w:val="single" w:sz="4" w:space="0" w:color="auto"/>
              <w:bottom w:val="single" w:sz="4" w:space="0" w:color="auto"/>
              <w:right w:val="single" w:sz="4" w:space="0" w:color="auto"/>
            </w:tcBorders>
          </w:tcPr>
          <w:p w14:paraId="01B82326" w14:textId="77777777" w:rsidR="00EF16B9" w:rsidRPr="00B22F59" w:rsidRDefault="00EF16B9" w:rsidP="00EF16B9">
            <w:pPr>
              <w:spacing w:after="0" w:line="240" w:lineRule="auto"/>
              <w:rPr>
                <w:bCs/>
                <w:lang w:val="nl-BE"/>
              </w:rPr>
            </w:pPr>
          </w:p>
        </w:tc>
      </w:tr>
      <w:tr w:rsidR="00EF16B9" w:rsidRPr="00EF2163" w14:paraId="0858745B" w14:textId="77777777" w:rsidTr="00EF16B9">
        <w:trPr>
          <w:cantSplit/>
          <w:trHeight w:val="320"/>
          <w:jc w:val="center"/>
        </w:trPr>
        <w:tc>
          <w:tcPr>
            <w:tcW w:w="2653" w:type="dxa"/>
            <w:tcBorders>
              <w:top w:val="single" w:sz="4" w:space="0" w:color="auto"/>
              <w:left w:val="single" w:sz="4" w:space="0" w:color="auto"/>
              <w:bottom w:val="single" w:sz="4" w:space="0" w:color="auto"/>
              <w:right w:val="single" w:sz="4" w:space="0" w:color="auto"/>
            </w:tcBorders>
          </w:tcPr>
          <w:p w14:paraId="162B90F1" w14:textId="77777777" w:rsidR="00EF16B9" w:rsidRPr="00B22F59" w:rsidRDefault="00EF16B9" w:rsidP="00EF16B9">
            <w:pPr>
              <w:spacing w:after="0" w:line="240" w:lineRule="auto"/>
              <w:rPr>
                <w:bCs/>
                <w:lang w:val="nl-BE"/>
              </w:rPr>
            </w:pPr>
            <w:r w:rsidRPr="00B22F59">
              <w:rPr>
                <w:bCs/>
                <w:lang w:val="nl-BE"/>
              </w:rPr>
              <w:t xml:space="preserve">TOTAAL </w:t>
            </w:r>
          </w:p>
        </w:tc>
        <w:tc>
          <w:tcPr>
            <w:tcW w:w="1293" w:type="dxa"/>
            <w:tcBorders>
              <w:top w:val="single" w:sz="4" w:space="0" w:color="auto"/>
              <w:left w:val="single" w:sz="4" w:space="0" w:color="auto"/>
              <w:bottom w:val="single" w:sz="4" w:space="0" w:color="auto"/>
              <w:right w:val="single" w:sz="4" w:space="0" w:color="auto"/>
            </w:tcBorders>
          </w:tcPr>
          <w:p w14:paraId="2064370F" w14:textId="77777777" w:rsidR="00EF16B9" w:rsidRPr="00B22F59" w:rsidRDefault="00EF16B9" w:rsidP="00EF16B9">
            <w:pPr>
              <w:spacing w:after="0" w:line="240" w:lineRule="auto"/>
              <w:rPr>
                <w:bCs/>
                <w:lang w:val="nl-BE"/>
              </w:rPr>
            </w:pPr>
          </w:p>
        </w:tc>
        <w:tc>
          <w:tcPr>
            <w:tcW w:w="1354" w:type="dxa"/>
            <w:tcBorders>
              <w:top w:val="single" w:sz="4" w:space="0" w:color="auto"/>
              <w:left w:val="single" w:sz="4" w:space="0" w:color="auto"/>
              <w:bottom w:val="single" w:sz="4" w:space="0" w:color="auto"/>
              <w:right w:val="single" w:sz="4" w:space="0" w:color="auto"/>
            </w:tcBorders>
          </w:tcPr>
          <w:p w14:paraId="3FA0F531" w14:textId="77777777" w:rsidR="00EF16B9" w:rsidRPr="00B22F59" w:rsidRDefault="00EF16B9" w:rsidP="00EF16B9">
            <w:pPr>
              <w:spacing w:after="0" w:line="240" w:lineRule="auto"/>
              <w:rPr>
                <w:bCs/>
                <w:lang w:val="nl-BE"/>
              </w:rPr>
            </w:pPr>
          </w:p>
        </w:tc>
        <w:tc>
          <w:tcPr>
            <w:tcW w:w="2036" w:type="dxa"/>
            <w:tcBorders>
              <w:top w:val="single" w:sz="4" w:space="0" w:color="auto"/>
              <w:left w:val="single" w:sz="4" w:space="0" w:color="auto"/>
              <w:bottom w:val="single" w:sz="4" w:space="0" w:color="auto"/>
              <w:right w:val="single" w:sz="4" w:space="0" w:color="auto"/>
            </w:tcBorders>
          </w:tcPr>
          <w:p w14:paraId="1CEB423A" w14:textId="77777777" w:rsidR="00EF16B9" w:rsidRPr="00B22F59" w:rsidRDefault="00EF16B9" w:rsidP="00EF16B9">
            <w:pPr>
              <w:spacing w:after="0" w:line="240" w:lineRule="auto"/>
              <w:rPr>
                <w:bCs/>
                <w:lang w:val="nl-BE"/>
              </w:rPr>
            </w:pPr>
          </w:p>
        </w:tc>
      </w:tr>
    </w:tbl>
    <w:p w14:paraId="44746CE6" w14:textId="77777777" w:rsidR="0084305A" w:rsidRPr="00B22F59" w:rsidRDefault="0084305A" w:rsidP="00E63FB8">
      <w:pPr>
        <w:rPr>
          <w:lang w:val="nl-BE" w:eastAsia="en-US"/>
        </w:rPr>
      </w:pPr>
    </w:p>
    <w:p w14:paraId="418282FB" w14:textId="455F08FE" w:rsidR="00E63FB8" w:rsidRPr="00B22F59" w:rsidRDefault="00E63FB8" w:rsidP="00E63FB8">
      <w:pPr>
        <w:rPr>
          <w:iCs/>
          <w:lang w:val="nl-BE"/>
        </w:rPr>
      </w:pPr>
      <w:r w:rsidRPr="00B22F59">
        <w:rPr>
          <w:iCs/>
          <w:lang w:val="nl-BE"/>
        </w:rPr>
        <w:t xml:space="preserve">Vul onderstaande tijdsplanningstabel (met aangifte van </w:t>
      </w:r>
      <w:r w:rsidR="00A0640F">
        <w:rPr>
          <w:iCs/>
          <w:lang w:val="nl-BE"/>
        </w:rPr>
        <w:t xml:space="preserve">eventuele </w:t>
      </w:r>
      <w:r w:rsidRPr="00B22F59">
        <w:rPr>
          <w:iCs/>
          <w:lang w:val="nl-BE"/>
        </w:rPr>
        <w:t>mijlpalen) in:</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875"/>
        <w:gridCol w:w="684"/>
        <w:gridCol w:w="596"/>
        <w:gridCol w:w="386"/>
        <w:gridCol w:w="415"/>
        <w:gridCol w:w="1239"/>
        <w:gridCol w:w="1046"/>
      </w:tblGrid>
      <w:tr w:rsidR="00E63FB8" w:rsidRPr="00EF2163" w14:paraId="41A991A4" w14:textId="77777777" w:rsidTr="00E63FB8">
        <w:trPr>
          <w:jc w:val="center"/>
        </w:trPr>
        <w:tc>
          <w:tcPr>
            <w:tcW w:w="2689" w:type="dxa"/>
          </w:tcPr>
          <w:p w14:paraId="46E79F57" w14:textId="77777777" w:rsidR="00E63FB8" w:rsidRPr="00B22F59" w:rsidRDefault="00E63FB8" w:rsidP="00E63FB8">
            <w:pPr>
              <w:spacing w:after="0" w:line="240" w:lineRule="auto"/>
              <w:rPr>
                <w:i/>
                <w:lang w:val="nl-BE"/>
              </w:rPr>
            </w:pPr>
          </w:p>
        </w:tc>
        <w:tc>
          <w:tcPr>
            <w:tcW w:w="1559" w:type="dxa"/>
            <w:gridSpan w:val="2"/>
            <w:tcBorders>
              <w:bottom w:val="single" w:sz="4" w:space="0" w:color="auto"/>
            </w:tcBorders>
          </w:tcPr>
          <w:p w14:paraId="3ED8A35F" w14:textId="77777777" w:rsidR="00E63FB8" w:rsidRPr="00B22F59" w:rsidRDefault="00E63FB8" w:rsidP="00E63FB8">
            <w:pPr>
              <w:spacing w:after="0" w:line="240" w:lineRule="auto"/>
              <w:rPr>
                <w:i/>
                <w:lang w:val="nl-BE"/>
              </w:rPr>
            </w:pPr>
            <w:r w:rsidRPr="00B22F59">
              <w:rPr>
                <w:i/>
                <w:lang w:val="nl-BE"/>
              </w:rPr>
              <w:t>Kwartaal 1</w:t>
            </w:r>
          </w:p>
        </w:tc>
        <w:tc>
          <w:tcPr>
            <w:tcW w:w="1397" w:type="dxa"/>
            <w:gridSpan w:val="3"/>
          </w:tcPr>
          <w:p w14:paraId="18005A64" w14:textId="77777777" w:rsidR="00E63FB8" w:rsidRPr="00B22F59" w:rsidRDefault="00E63FB8" w:rsidP="00E63FB8">
            <w:pPr>
              <w:spacing w:after="0" w:line="240" w:lineRule="auto"/>
              <w:rPr>
                <w:i/>
                <w:lang w:val="nl-BE"/>
              </w:rPr>
            </w:pPr>
            <w:r w:rsidRPr="00B22F59">
              <w:rPr>
                <w:i/>
                <w:lang w:val="nl-BE"/>
              </w:rPr>
              <w:t>Kw. 2</w:t>
            </w:r>
          </w:p>
        </w:tc>
        <w:tc>
          <w:tcPr>
            <w:tcW w:w="1239" w:type="dxa"/>
          </w:tcPr>
          <w:p w14:paraId="609870DD" w14:textId="77777777" w:rsidR="00E63FB8" w:rsidRPr="00B22F59" w:rsidRDefault="00E63FB8" w:rsidP="00E63FB8">
            <w:pPr>
              <w:spacing w:after="0" w:line="240" w:lineRule="auto"/>
              <w:rPr>
                <w:i/>
                <w:lang w:val="nl-BE"/>
              </w:rPr>
            </w:pPr>
            <w:r w:rsidRPr="00B22F59">
              <w:rPr>
                <w:i/>
                <w:lang w:val="nl-BE"/>
              </w:rPr>
              <w:t>Kw. 3</w:t>
            </w:r>
          </w:p>
        </w:tc>
        <w:tc>
          <w:tcPr>
            <w:tcW w:w="1046" w:type="dxa"/>
          </w:tcPr>
          <w:p w14:paraId="532EB383" w14:textId="77777777" w:rsidR="00E63FB8" w:rsidRPr="00B22F59" w:rsidRDefault="00E63FB8" w:rsidP="00E63FB8">
            <w:pPr>
              <w:spacing w:after="0" w:line="240" w:lineRule="auto"/>
              <w:rPr>
                <w:i/>
                <w:lang w:val="nl-BE"/>
              </w:rPr>
            </w:pPr>
            <w:r w:rsidRPr="00B22F59">
              <w:rPr>
                <w:i/>
                <w:lang w:val="nl-BE"/>
              </w:rPr>
              <w:t>…</w:t>
            </w:r>
          </w:p>
        </w:tc>
      </w:tr>
      <w:tr w:rsidR="00E63FB8" w:rsidRPr="00EF2163" w14:paraId="20F06AB9" w14:textId="77777777" w:rsidTr="00E63FB8">
        <w:trPr>
          <w:jc w:val="center"/>
        </w:trPr>
        <w:tc>
          <w:tcPr>
            <w:tcW w:w="2689" w:type="dxa"/>
          </w:tcPr>
          <w:p w14:paraId="21450D62" w14:textId="77777777" w:rsidR="00E63FB8" w:rsidRPr="00B22F59" w:rsidRDefault="00E63FB8" w:rsidP="00E63FB8">
            <w:pPr>
              <w:spacing w:after="0" w:line="240" w:lineRule="auto"/>
              <w:rPr>
                <w:lang w:val="nl-BE"/>
              </w:rPr>
            </w:pPr>
            <w:r w:rsidRPr="00B22F59">
              <w:rPr>
                <w:lang w:val="nl-BE"/>
              </w:rPr>
              <w:t>Activiteit 1</w:t>
            </w:r>
          </w:p>
        </w:tc>
        <w:tc>
          <w:tcPr>
            <w:tcW w:w="2155" w:type="dxa"/>
            <w:gridSpan w:val="3"/>
            <w:shd w:val="clear" w:color="auto" w:fill="B3B3B3"/>
          </w:tcPr>
          <w:p w14:paraId="711F230B" w14:textId="77777777" w:rsidR="00E63FB8" w:rsidRPr="00B22F59" w:rsidRDefault="00E63FB8" w:rsidP="00E63FB8">
            <w:pPr>
              <w:spacing w:after="0" w:line="240" w:lineRule="auto"/>
              <w:rPr>
                <w:lang w:val="nl-BE"/>
              </w:rPr>
            </w:pPr>
          </w:p>
        </w:tc>
        <w:tc>
          <w:tcPr>
            <w:tcW w:w="2040" w:type="dxa"/>
            <w:gridSpan w:val="3"/>
          </w:tcPr>
          <w:p w14:paraId="529050E9" w14:textId="77777777" w:rsidR="00E63FB8" w:rsidRPr="00B22F59" w:rsidRDefault="00E63FB8" w:rsidP="00E63FB8">
            <w:pPr>
              <w:spacing w:after="0" w:line="240" w:lineRule="auto"/>
              <w:rPr>
                <w:i/>
                <w:lang w:val="nl-BE"/>
              </w:rPr>
            </w:pPr>
            <w:r w:rsidRPr="00B22F59">
              <w:rPr>
                <w:i/>
                <w:lang w:val="nl-BE"/>
              </w:rPr>
              <w:t>GO/NO-GO</w:t>
            </w:r>
          </w:p>
        </w:tc>
        <w:tc>
          <w:tcPr>
            <w:tcW w:w="1046" w:type="dxa"/>
          </w:tcPr>
          <w:p w14:paraId="057CD47D" w14:textId="77777777" w:rsidR="00E63FB8" w:rsidRPr="00B22F59" w:rsidRDefault="00E63FB8" w:rsidP="00E63FB8">
            <w:pPr>
              <w:spacing w:after="0" w:line="240" w:lineRule="auto"/>
              <w:rPr>
                <w:lang w:val="nl-BE"/>
              </w:rPr>
            </w:pPr>
          </w:p>
        </w:tc>
      </w:tr>
      <w:tr w:rsidR="00E63FB8" w:rsidRPr="00EF2163" w14:paraId="6CBFDF93" w14:textId="77777777" w:rsidTr="00E63FB8">
        <w:trPr>
          <w:jc w:val="center"/>
        </w:trPr>
        <w:tc>
          <w:tcPr>
            <w:tcW w:w="2689" w:type="dxa"/>
          </w:tcPr>
          <w:p w14:paraId="423AEE3C" w14:textId="77777777" w:rsidR="00E63FB8" w:rsidRPr="00B22F59" w:rsidRDefault="00E63FB8" w:rsidP="00E63FB8">
            <w:pPr>
              <w:spacing w:after="0" w:line="240" w:lineRule="auto"/>
              <w:rPr>
                <w:lang w:val="nl-BE"/>
              </w:rPr>
            </w:pPr>
            <w:r w:rsidRPr="00B22F59">
              <w:rPr>
                <w:lang w:val="nl-BE"/>
              </w:rPr>
              <w:t>Activiteit 2</w:t>
            </w:r>
          </w:p>
        </w:tc>
        <w:tc>
          <w:tcPr>
            <w:tcW w:w="875" w:type="dxa"/>
          </w:tcPr>
          <w:p w14:paraId="69D24205" w14:textId="77777777" w:rsidR="00E63FB8" w:rsidRPr="00B22F59" w:rsidRDefault="00E63FB8" w:rsidP="00E63FB8">
            <w:pPr>
              <w:spacing w:after="0" w:line="240" w:lineRule="auto"/>
              <w:rPr>
                <w:lang w:val="nl-BE"/>
              </w:rPr>
            </w:pPr>
          </w:p>
        </w:tc>
        <w:tc>
          <w:tcPr>
            <w:tcW w:w="1666" w:type="dxa"/>
            <w:gridSpan w:val="3"/>
            <w:tcBorders>
              <w:bottom w:val="single" w:sz="4" w:space="0" w:color="auto"/>
            </w:tcBorders>
            <w:shd w:val="clear" w:color="auto" w:fill="B3B3B3"/>
          </w:tcPr>
          <w:p w14:paraId="423BABEF" w14:textId="77777777" w:rsidR="00E63FB8" w:rsidRPr="00B22F59" w:rsidRDefault="00E63FB8" w:rsidP="00E63FB8">
            <w:pPr>
              <w:spacing w:after="0" w:line="240" w:lineRule="auto"/>
              <w:rPr>
                <w:lang w:val="nl-BE"/>
              </w:rPr>
            </w:pPr>
          </w:p>
        </w:tc>
        <w:tc>
          <w:tcPr>
            <w:tcW w:w="1654" w:type="dxa"/>
            <w:gridSpan w:val="2"/>
            <w:tcBorders>
              <w:bottom w:val="single" w:sz="4" w:space="0" w:color="auto"/>
            </w:tcBorders>
          </w:tcPr>
          <w:p w14:paraId="063FBBCE" w14:textId="77777777" w:rsidR="00E63FB8" w:rsidRPr="00B22F59" w:rsidRDefault="00E63FB8" w:rsidP="00E63FB8">
            <w:pPr>
              <w:spacing w:after="0" w:line="240" w:lineRule="auto"/>
              <w:rPr>
                <w:i/>
                <w:lang w:val="nl-BE"/>
              </w:rPr>
            </w:pPr>
          </w:p>
        </w:tc>
        <w:tc>
          <w:tcPr>
            <w:tcW w:w="1046" w:type="dxa"/>
          </w:tcPr>
          <w:p w14:paraId="5614885B" w14:textId="77777777" w:rsidR="00E63FB8" w:rsidRPr="00B22F59" w:rsidRDefault="00E63FB8" w:rsidP="00E63FB8">
            <w:pPr>
              <w:spacing w:after="0" w:line="240" w:lineRule="auto"/>
              <w:rPr>
                <w:lang w:val="nl-BE"/>
              </w:rPr>
            </w:pPr>
          </w:p>
        </w:tc>
      </w:tr>
    </w:tbl>
    <w:p w14:paraId="17F10669" w14:textId="77777777" w:rsidR="00E63FB8" w:rsidRPr="00B22F59" w:rsidRDefault="00E63FB8" w:rsidP="00E63FB8">
      <w:pPr>
        <w:rPr>
          <w:lang w:val="nl-BE" w:eastAsia="en-US"/>
        </w:rPr>
      </w:pPr>
    </w:p>
    <w:p w14:paraId="148FB54D" w14:textId="77777777" w:rsidR="001C2483" w:rsidRPr="00B22F59" w:rsidRDefault="00145E40" w:rsidP="00196CD4">
      <w:pPr>
        <w:pStyle w:val="Kop7"/>
        <w:rPr>
          <w:lang w:val="nl-BE"/>
        </w:rPr>
      </w:pPr>
      <w:r w:rsidRPr="00B22F59">
        <w:rPr>
          <w:lang w:val="nl-BE"/>
        </w:rPr>
        <w:t>Expertise en middelen</w:t>
      </w:r>
    </w:p>
    <w:p w14:paraId="682B0591" w14:textId="77777777" w:rsidR="00145E40" w:rsidRPr="00EF2163" w:rsidRDefault="00145E40" w:rsidP="00145E40">
      <w:pPr>
        <w:spacing w:after="120"/>
        <w:rPr>
          <w:lang w:val="nl-BE"/>
        </w:rPr>
      </w:pPr>
      <w:r w:rsidRPr="00EF2163">
        <w:rPr>
          <w:lang w:val="nl-BE"/>
        </w:rPr>
        <w:t xml:space="preserve">In dit deel wordt aangetoond dat de vereiste expertise aanwezig is en of de gevraagde middelen in overeenstemming zijn met de projectdoelstellingen en het werkplan. </w:t>
      </w:r>
    </w:p>
    <w:p w14:paraId="75EE980C" w14:textId="77777777" w:rsidR="004C0A4B" w:rsidRPr="00906811" w:rsidRDefault="004C0A4B" w:rsidP="004C0A4B">
      <w:pPr>
        <w:pStyle w:val="Kop4"/>
        <w:rPr>
          <w:lang w:val="nl-BE"/>
        </w:rPr>
      </w:pPr>
      <w:r>
        <w:rPr>
          <w:lang w:val="nl-BE"/>
        </w:rPr>
        <w:t>EXPERTISE</w:t>
      </w:r>
      <w:r w:rsidRPr="00906811">
        <w:rPr>
          <w:lang w:val="nl-BE"/>
        </w:rPr>
        <w:t xml:space="preserve"> </w:t>
      </w:r>
    </w:p>
    <w:p w14:paraId="5581672A" w14:textId="77777777" w:rsidR="007D53A5" w:rsidRPr="00EF2163" w:rsidRDefault="007D53A5" w:rsidP="00AC20DB">
      <w:pPr>
        <w:pStyle w:val="Lijstalinea"/>
      </w:pPr>
      <w:r w:rsidRPr="00EF2163">
        <w:rPr>
          <w:b/>
        </w:rPr>
        <w:t>Expertise moet aangetoond worden</w:t>
      </w:r>
      <w:r w:rsidRPr="00EF2163">
        <w:t xml:space="preserve">, zowel m.b.t. het aantonen van de beschikbare kennis als m.b.t. het bevragen van de doelgroep. Hiervoor kan samengewerkt worden met onderzoekers uit andere hogescholen (professionele bachelor) of andere kennispartners (als onderaannemer), motiveer die samenwerking in het licht van de nodige expertise. </w:t>
      </w:r>
    </w:p>
    <w:p w14:paraId="605F87C7" w14:textId="4CF0A08D" w:rsidR="007D53A5" w:rsidRPr="00EF2163" w:rsidRDefault="007D53A5" w:rsidP="00C92EA9">
      <w:pPr>
        <w:pStyle w:val="Lijstalinea"/>
      </w:pPr>
      <w:r w:rsidRPr="00EF2163">
        <w:t xml:space="preserve">Geef aan welke </w:t>
      </w:r>
      <w:r w:rsidRPr="00EF2163">
        <w:rPr>
          <w:b/>
        </w:rPr>
        <w:t>profielen</w:t>
      </w:r>
      <w:r w:rsidRPr="00EF2163">
        <w:t xml:space="preserve"> voorzien zijn voor de personen die ingezet zullen worden voor de kerntaken van het project. Geef aan of deze personen beschikbaar zijn in de onderzoeksgroep of nog moeten aangeworven worden. Voor een voorbereidingsproject wordt verwacht dat er mensen met voldoende anciënniteit (ervaring met onderzoek en bevraging </w:t>
      </w:r>
      <w:r w:rsidR="000C5EC3">
        <w:t xml:space="preserve">van </w:t>
      </w:r>
      <w:r w:rsidRPr="00EF2163">
        <w:t>organisaties) aanwezig zijn.</w:t>
      </w:r>
    </w:p>
    <w:p w14:paraId="4BE8CF1C" w14:textId="77777777" w:rsidR="007D53A5" w:rsidRPr="00EF2163" w:rsidRDefault="007D53A5" w:rsidP="00C92EA9">
      <w:pPr>
        <w:pStyle w:val="Lijstalinea"/>
      </w:pPr>
      <w:r w:rsidRPr="00EF2163">
        <w:rPr>
          <w:b/>
        </w:rPr>
        <w:t>Situeer</w:t>
      </w:r>
      <w:r w:rsidRPr="00EF2163">
        <w:t xml:space="preserve"> de betrokken onderzoeksgroep(en) in het (Vlaamse) onderzoekslandschap. Geef aan op welke manier samengewerkt en overlegd wordt met andere onderzoeksgroep(en) die op dezelfde thema’s werken (indien ze niet betrokken zijn in dit project). </w:t>
      </w:r>
    </w:p>
    <w:p w14:paraId="3D5E3BA4" w14:textId="7B4B9EBB" w:rsidR="007D53A5" w:rsidRPr="00EF2163" w:rsidRDefault="007D53A5" w:rsidP="00C92EA9">
      <w:pPr>
        <w:pStyle w:val="Lijstalinea"/>
      </w:pPr>
      <w:r w:rsidRPr="00EF2163">
        <w:t xml:space="preserve">Geef (indien van toepassing) een overzicht van de </w:t>
      </w:r>
      <w:r w:rsidRPr="00EF2163">
        <w:rPr>
          <w:b/>
        </w:rPr>
        <w:t>resultaten van voorgaande TETRA-projecten</w:t>
      </w:r>
      <w:r w:rsidRPr="00EF2163">
        <w:t xml:space="preserve"> en toon aan dat deze geleid hebben </w:t>
      </w:r>
      <w:r w:rsidR="00973EC5" w:rsidRPr="00860484">
        <w:t xml:space="preserve">tot </w:t>
      </w:r>
      <w:r w:rsidR="00973EC5" w:rsidRPr="00860484">
        <w:rPr>
          <w:b/>
        </w:rPr>
        <w:t>een economische impact</w:t>
      </w:r>
      <w:r w:rsidR="00973EC5" w:rsidRPr="00860484">
        <w:t xml:space="preserve"> bij de doelgroep</w:t>
      </w:r>
      <w:r w:rsidRPr="00EF2163">
        <w:t>. Hou dit kort en bondig.</w:t>
      </w:r>
    </w:p>
    <w:p w14:paraId="7FD633C2" w14:textId="77777777" w:rsidR="004C0A4B" w:rsidRPr="004A6523" w:rsidRDefault="004C0A4B" w:rsidP="004C0A4B">
      <w:pPr>
        <w:pStyle w:val="Kop4"/>
        <w:rPr>
          <w:lang w:val="nl-BE"/>
        </w:rPr>
      </w:pPr>
      <w:r>
        <w:rPr>
          <w:lang w:val="nl-BE"/>
        </w:rPr>
        <w:lastRenderedPageBreak/>
        <w:t>COFINANCIERINGSPLAN</w:t>
      </w:r>
    </w:p>
    <w:p w14:paraId="6322CD94" w14:textId="08E2F24E" w:rsidR="00145E40" w:rsidRPr="00EF2163" w:rsidRDefault="007D53A5" w:rsidP="00C92EA9">
      <w:pPr>
        <w:pStyle w:val="Lijstalinea"/>
      </w:pPr>
      <w:r w:rsidRPr="00EF2163">
        <w:t xml:space="preserve">Toon aan dat er voldoende draagvlak is bij </w:t>
      </w:r>
      <w:r w:rsidR="004C0A4B">
        <w:t xml:space="preserve">(minstens één) </w:t>
      </w:r>
      <w:r w:rsidRPr="00EF2163">
        <w:t xml:space="preserve">ondernemingen </w:t>
      </w:r>
      <w:r w:rsidR="008D68E2">
        <w:t xml:space="preserve">en non-profitorganisaties </w:t>
      </w:r>
      <w:r w:rsidRPr="00EF2163">
        <w:t xml:space="preserve">om te voldoen aan de cofinanciering (via private middelen). Stel hiervoor een </w:t>
      </w:r>
      <w:r w:rsidRPr="00EF2163">
        <w:rPr>
          <w:b/>
        </w:rPr>
        <w:t>cofinancieringsplan</w:t>
      </w:r>
      <w:r w:rsidRPr="00EF2163">
        <w:t xml:space="preserve"> op </w:t>
      </w:r>
      <w:r w:rsidR="004C3A22" w:rsidRPr="00EF2163">
        <w:t>(</w:t>
      </w:r>
      <w:r w:rsidR="004C3A22" w:rsidRPr="008D68E2">
        <w:rPr>
          <w:b/>
        </w:rPr>
        <w:t>tabel + onderbouwing</w:t>
      </w:r>
      <w:r w:rsidR="004C3A22" w:rsidRPr="00EF2163">
        <w:t xml:space="preserve">) </w:t>
      </w:r>
      <w:r w:rsidRPr="00EF2163">
        <w:t xml:space="preserve">waarbij duidelijk aangegeven wordt hoeveel middelen er als cash-bijdrage vanuit de leden van de </w:t>
      </w:r>
      <w:r w:rsidR="00233026">
        <w:t>begeleidingsgroep</w:t>
      </w:r>
      <w:r w:rsidRPr="00EF2163">
        <w:t xml:space="preserve"> verwacht wordt</w:t>
      </w:r>
      <w:r w:rsidR="00973EC5">
        <w:t xml:space="preserve"> </w:t>
      </w:r>
      <w:r w:rsidRPr="00EF2163">
        <w:t xml:space="preserve">en welke bijdrage een deel uitmaakt van de projectbegroting (geleverde diensten en goederen vanuit de </w:t>
      </w:r>
      <w:r w:rsidR="00233026">
        <w:t>begeleidingsgroep</w:t>
      </w:r>
      <w:r w:rsidRPr="00EF2163">
        <w:t xml:space="preserve">, mits respecteren van </w:t>
      </w:r>
      <w:r w:rsidR="003A4279">
        <w:t>btw</w:t>
      </w:r>
      <w:r w:rsidR="004C3A22" w:rsidRPr="00EF2163">
        <w:t>-</w:t>
      </w:r>
      <w:r w:rsidRPr="00EF2163">
        <w:t>regelgeving en mits goede traceerbaarheid in de boekhouding van alle betrokken partijen). Voorzie voldoende buffer voor onvoorziene omstandigheden.</w:t>
      </w:r>
    </w:p>
    <w:p w14:paraId="4935A026" w14:textId="77777777" w:rsidR="00145E40" w:rsidRPr="00C92EA9" w:rsidRDefault="00145E40" w:rsidP="00145E40">
      <w:pPr>
        <w:rPr>
          <w:lang w:val="nl-BE" w:eastAsia="en-US"/>
        </w:rPr>
      </w:pPr>
    </w:p>
    <w:p w14:paraId="0AFF9C08" w14:textId="77777777" w:rsidR="009E7D66" w:rsidRPr="00EF2163" w:rsidRDefault="009E7D66" w:rsidP="000107F1">
      <w:pPr>
        <w:rPr>
          <w:lang w:val="nl-BE"/>
        </w:rPr>
      </w:pPr>
    </w:p>
    <w:p w14:paraId="0B11A292" w14:textId="77777777" w:rsidR="00E10F23" w:rsidRPr="00EF2163" w:rsidRDefault="00E10F23" w:rsidP="00E10F23">
      <w:pPr>
        <w:rPr>
          <w:lang w:val="nl-BE"/>
        </w:rPr>
      </w:pPr>
      <w:bookmarkStart w:id="0" w:name="_GoBack"/>
      <w:bookmarkEnd w:id="0"/>
    </w:p>
    <w:p w14:paraId="3E966F57" w14:textId="77777777" w:rsidR="0019462C" w:rsidRPr="00F72F87" w:rsidRDefault="0019462C">
      <w:pPr>
        <w:spacing w:after="0" w:line="240" w:lineRule="auto"/>
        <w:jc w:val="left"/>
        <w:rPr>
          <w:lang w:val="nl-BE"/>
        </w:rPr>
      </w:pPr>
    </w:p>
    <w:p w14:paraId="2C3A2E34" w14:textId="77777777" w:rsidR="009636F1" w:rsidRPr="00F72F87" w:rsidRDefault="009636F1" w:rsidP="000107F1">
      <w:pPr>
        <w:rPr>
          <w:lang w:val="nl-BE"/>
        </w:rPr>
        <w:sectPr w:rsidR="009636F1" w:rsidRPr="00F72F87" w:rsidSect="008E4296">
          <w:headerReference w:type="even" r:id="rId15"/>
          <w:footerReference w:type="even" r:id="rId16"/>
          <w:footerReference w:type="default" r:id="rId17"/>
          <w:footerReference w:type="first" r:id="rId18"/>
          <w:pgSz w:w="11900" w:h="16840"/>
          <w:pgMar w:top="2268" w:right="843" w:bottom="1134" w:left="1134" w:header="708" w:footer="708" w:gutter="0"/>
          <w:pgNumType w:start="2"/>
          <w:cols w:space="284"/>
          <w:docGrid w:linePitch="360"/>
        </w:sectPr>
      </w:pPr>
    </w:p>
    <w:p w14:paraId="4F0B5350" w14:textId="77777777" w:rsidR="000107F1" w:rsidRPr="00C92EA9" w:rsidRDefault="00BC175D" w:rsidP="000107F1">
      <w:pPr>
        <w:rPr>
          <w:lang w:val="nl-BE"/>
        </w:rPr>
      </w:pPr>
      <w:r w:rsidRPr="00EF2163">
        <w:rPr>
          <w:noProof/>
          <w:lang w:val="nl-BE" w:eastAsia="nl-BE"/>
        </w:rPr>
        <w:lastRenderedPageBreak/>
        <w:drawing>
          <wp:anchor distT="0" distB="0" distL="114300" distR="114300" simplePos="0" relativeHeight="251660288" behindDoc="1" locked="0" layoutInCell="1" allowOverlap="1" wp14:anchorId="09CBF459" wp14:editId="7069A244">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9">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C92EA9"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DC0D" w14:textId="77777777" w:rsidR="005C56CE" w:rsidRDefault="005C56CE" w:rsidP="007918E4">
      <w:pPr>
        <w:spacing w:after="0" w:line="240" w:lineRule="auto"/>
      </w:pPr>
      <w:r>
        <w:separator/>
      </w:r>
    </w:p>
  </w:endnote>
  <w:endnote w:type="continuationSeparator" w:id="0">
    <w:p w14:paraId="23E11595" w14:textId="77777777" w:rsidR="005C56CE" w:rsidRDefault="005C56CE"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045B" w14:textId="77777777" w:rsidR="006F11AE" w:rsidRPr="009636F1" w:rsidRDefault="006F11AE"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0562" w14:textId="77777777" w:rsidR="002970A3" w:rsidRDefault="002970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34D4" w14:textId="77777777" w:rsidR="006F11AE" w:rsidRPr="00F6742A" w:rsidRDefault="006F11AE"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C4D5" w14:textId="28EAB3A2" w:rsidR="006F11AE" w:rsidRPr="009636F1" w:rsidRDefault="006F11AE" w:rsidP="002942BB">
    <w:pPr>
      <w:pStyle w:val="Voettekst"/>
      <w:ind w:right="360" w:firstLine="142"/>
      <w:jc w:val="right"/>
      <w:rPr>
        <w:sz w:val="20"/>
        <w:szCs w:val="20"/>
      </w:rPr>
    </w:pPr>
    <w:r w:rsidRPr="00D73853">
      <w:rPr>
        <w:sz w:val="20"/>
        <w:szCs w:val="20"/>
      </w:rPr>
      <w:fldChar w:fldCharType="begin"/>
    </w:r>
    <w:r w:rsidRPr="00D73853">
      <w:rPr>
        <w:sz w:val="20"/>
        <w:szCs w:val="20"/>
      </w:rPr>
      <w:instrText>PAGE   \* MERGEFORMAT</w:instrText>
    </w:r>
    <w:r w:rsidRPr="00D73853">
      <w:rPr>
        <w:sz w:val="20"/>
        <w:szCs w:val="20"/>
      </w:rPr>
      <w:fldChar w:fldCharType="separate"/>
    </w:r>
    <w:r w:rsidR="00233026">
      <w:rPr>
        <w:noProof/>
        <w:sz w:val="20"/>
        <w:szCs w:val="20"/>
      </w:rPr>
      <w:t>2</w:t>
    </w:r>
    <w:r w:rsidRPr="00D73853">
      <w:rPr>
        <w:sz w:val="20"/>
        <w:szCs w:val="20"/>
      </w:rPr>
      <w:fldChar w:fldCharType="end"/>
    </w:r>
    <w:r>
      <w:rPr>
        <w:sz w:val="20"/>
        <w:szCs w:val="20"/>
      </w:rPr>
      <w:t xml:space="preserve"> </w:t>
    </w:r>
    <w:r w:rsidR="00B43BC2">
      <w:rPr>
        <w:sz w:val="20"/>
        <w:szCs w:val="20"/>
      </w:rPr>
      <w:t xml:space="preserve"> </w:t>
    </w:r>
    <w:r>
      <w:rPr>
        <w:sz w:val="20"/>
        <w:szCs w:val="20"/>
      </w:rPr>
      <w:t>Aanvraagtemplate TETRA-voorbereidings</w:t>
    </w:r>
    <w:r w:rsidR="00EF16B9">
      <w:rPr>
        <w:sz w:val="20"/>
        <w:szCs w:val="20"/>
      </w:rPr>
      <w:t>projecten</w:t>
    </w:r>
    <w:r w:rsidR="002942BB">
      <w:rPr>
        <w:sz w:val="20"/>
        <w:szCs w:val="20"/>
      </w:rPr>
      <w:tab/>
    </w:r>
    <w:r w:rsidR="00EF16B9">
      <w:rPr>
        <w:sz w:val="20"/>
        <w:szCs w:val="20"/>
      </w:rPr>
      <w:tab/>
    </w:r>
    <w:r>
      <w:rPr>
        <w:sz w:val="20"/>
        <w:szCs w:val="20"/>
      </w:rPr>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2B6B" w14:textId="31536E82" w:rsidR="006F11AE" w:rsidRPr="00F6742A" w:rsidRDefault="006F11AE" w:rsidP="00F6742A">
    <w:pPr>
      <w:pStyle w:val="Voettekst"/>
      <w:ind w:right="360" w:firstLine="360"/>
      <w:jc w:val="right"/>
      <w:rPr>
        <w:sz w:val="20"/>
        <w:szCs w:val="20"/>
      </w:rPr>
    </w:pPr>
    <w:r>
      <w:rPr>
        <w:sz w:val="20"/>
        <w:szCs w:val="20"/>
      </w:rPr>
      <w:t>Agentschap Innoveren &amp; Ondernemen</w:t>
    </w:r>
    <w:r>
      <w:rPr>
        <w:sz w:val="20"/>
        <w:szCs w:val="20"/>
      </w:rPr>
      <w:tab/>
    </w:r>
    <w:r>
      <w:rPr>
        <w:sz w:val="20"/>
        <w:szCs w:val="20"/>
      </w:rPr>
      <w:tab/>
      <w:t>Aanvraagtemplate TETRA-</w:t>
    </w:r>
    <w:r w:rsidRPr="006F11AE">
      <w:rPr>
        <w:sz w:val="20"/>
        <w:szCs w:val="20"/>
      </w:rPr>
      <w:t xml:space="preserve"> </w:t>
    </w:r>
    <w:r>
      <w:rPr>
        <w:sz w:val="20"/>
        <w:szCs w:val="20"/>
      </w:rPr>
      <w:t>voorbereidingsprojecten</w:t>
    </w:r>
    <w:r w:rsidRPr="00F6742A">
      <w:rPr>
        <w:sz w:val="20"/>
        <w:szCs w:val="20"/>
      </w:rPr>
      <w:t xml:space="preserve"> </w:t>
    </w:r>
    <w:r>
      <w:rPr>
        <w:sz w:val="20"/>
        <w:szCs w:val="20"/>
      </w:rPr>
      <w:t xml:space="preserve"> </w:t>
    </w:r>
    <w:r w:rsidR="009E7D66" w:rsidRPr="00F72F87">
      <w:rPr>
        <w:sz w:val="20"/>
        <w:szCs w:val="20"/>
      </w:rPr>
      <w:fldChar w:fldCharType="begin"/>
    </w:r>
    <w:r w:rsidR="009E7D66" w:rsidRPr="00F72F87">
      <w:rPr>
        <w:sz w:val="20"/>
        <w:szCs w:val="20"/>
      </w:rPr>
      <w:instrText>PAGE   \* MERGEFORMAT</w:instrText>
    </w:r>
    <w:r w:rsidR="009E7D66" w:rsidRPr="00F72F87">
      <w:rPr>
        <w:sz w:val="20"/>
        <w:szCs w:val="20"/>
      </w:rPr>
      <w:fldChar w:fldCharType="separate"/>
    </w:r>
    <w:r w:rsidR="00233026">
      <w:rPr>
        <w:noProof/>
        <w:sz w:val="20"/>
        <w:szCs w:val="20"/>
      </w:rPr>
      <w:t>3</w:t>
    </w:r>
    <w:r w:rsidR="009E7D66" w:rsidRPr="00F72F87">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D4B6" w14:textId="77777777" w:rsidR="006F11AE" w:rsidRPr="00F6742A" w:rsidRDefault="006F11AE"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ED2E" w14:textId="77777777" w:rsidR="006F11AE" w:rsidRPr="00F6742A" w:rsidRDefault="006F11AE"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26DE" w14:textId="77777777" w:rsidR="005C56CE" w:rsidRDefault="005C56CE" w:rsidP="007918E4">
      <w:pPr>
        <w:spacing w:after="0" w:line="240" w:lineRule="auto"/>
      </w:pPr>
      <w:r>
        <w:separator/>
      </w:r>
    </w:p>
  </w:footnote>
  <w:footnote w:type="continuationSeparator" w:id="0">
    <w:p w14:paraId="1CE179E1" w14:textId="77777777" w:rsidR="005C56CE" w:rsidRDefault="005C56CE"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A96B" w14:textId="77777777" w:rsidR="002970A3" w:rsidRDefault="002970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2C6A" w14:textId="77777777" w:rsidR="002970A3" w:rsidRDefault="002970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0B17" w14:textId="77777777" w:rsidR="002970A3" w:rsidRDefault="002970A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6FC" w14:textId="77777777" w:rsidR="006F11AE" w:rsidRDefault="006F11A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A684" w14:textId="77777777" w:rsidR="006F11AE" w:rsidRDefault="006F11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2DEB2B2"/>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0"/>
        </w:tabs>
        <w:ind w:left="709" w:hanging="708"/>
      </w:pPr>
      <w:rPr>
        <w:rFonts w:hint="default"/>
      </w:rPr>
    </w:lvl>
    <w:lvl w:ilvl="2">
      <w:start w:val="1"/>
      <w:numFmt w:val="decimal"/>
      <w:lvlText w:val="%1.%2.%3."/>
      <w:lvlJc w:val="left"/>
      <w:pPr>
        <w:tabs>
          <w:tab w:val="num" w:pos="0"/>
        </w:tabs>
        <w:ind w:left="709"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1DE5606"/>
    <w:multiLevelType w:val="hybridMultilevel"/>
    <w:tmpl w:val="B304275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35E4B10"/>
    <w:multiLevelType w:val="hybridMultilevel"/>
    <w:tmpl w:val="15EC842C"/>
    <w:lvl w:ilvl="0" w:tplc="EEF26C62">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0CD20A45"/>
    <w:multiLevelType w:val="hybridMultilevel"/>
    <w:tmpl w:val="C6540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0FE9"/>
    <w:multiLevelType w:val="hybridMultilevel"/>
    <w:tmpl w:val="211A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51764"/>
    <w:multiLevelType w:val="hybridMultilevel"/>
    <w:tmpl w:val="FF6C800A"/>
    <w:lvl w:ilvl="0" w:tplc="32DC73DC">
      <w:start w:val="1"/>
      <w:numFmt w:val="upperLetter"/>
      <w:pStyle w:val="Kop6"/>
      <w:lvlText w:val="%1."/>
      <w:lvlJc w:val="left"/>
      <w:pPr>
        <w:ind w:left="3762" w:hanging="360"/>
      </w:pPr>
    </w:lvl>
    <w:lvl w:ilvl="1" w:tplc="08130019" w:tentative="1">
      <w:start w:val="1"/>
      <w:numFmt w:val="lowerLetter"/>
      <w:lvlText w:val="%2."/>
      <w:lvlJc w:val="left"/>
      <w:pPr>
        <w:ind w:left="4482" w:hanging="360"/>
      </w:pPr>
    </w:lvl>
    <w:lvl w:ilvl="2" w:tplc="0813001B" w:tentative="1">
      <w:start w:val="1"/>
      <w:numFmt w:val="lowerRoman"/>
      <w:lvlText w:val="%3."/>
      <w:lvlJc w:val="right"/>
      <w:pPr>
        <w:ind w:left="5202" w:hanging="180"/>
      </w:pPr>
    </w:lvl>
    <w:lvl w:ilvl="3" w:tplc="0813000F" w:tentative="1">
      <w:start w:val="1"/>
      <w:numFmt w:val="decimal"/>
      <w:lvlText w:val="%4."/>
      <w:lvlJc w:val="left"/>
      <w:pPr>
        <w:ind w:left="5922" w:hanging="360"/>
      </w:pPr>
    </w:lvl>
    <w:lvl w:ilvl="4" w:tplc="08130019" w:tentative="1">
      <w:start w:val="1"/>
      <w:numFmt w:val="lowerLetter"/>
      <w:lvlText w:val="%5."/>
      <w:lvlJc w:val="left"/>
      <w:pPr>
        <w:ind w:left="6642" w:hanging="360"/>
      </w:pPr>
    </w:lvl>
    <w:lvl w:ilvl="5" w:tplc="0813001B" w:tentative="1">
      <w:start w:val="1"/>
      <w:numFmt w:val="lowerRoman"/>
      <w:lvlText w:val="%6."/>
      <w:lvlJc w:val="right"/>
      <w:pPr>
        <w:ind w:left="7362" w:hanging="180"/>
      </w:pPr>
    </w:lvl>
    <w:lvl w:ilvl="6" w:tplc="0813000F" w:tentative="1">
      <w:start w:val="1"/>
      <w:numFmt w:val="decimal"/>
      <w:lvlText w:val="%7."/>
      <w:lvlJc w:val="left"/>
      <w:pPr>
        <w:ind w:left="8082" w:hanging="360"/>
      </w:pPr>
    </w:lvl>
    <w:lvl w:ilvl="7" w:tplc="08130019" w:tentative="1">
      <w:start w:val="1"/>
      <w:numFmt w:val="lowerLetter"/>
      <w:lvlText w:val="%8."/>
      <w:lvlJc w:val="left"/>
      <w:pPr>
        <w:ind w:left="8802" w:hanging="360"/>
      </w:pPr>
    </w:lvl>
    <w:lvl w:ilvl="8" w:tplc="0813001B" w:tentative="1">
      <w:start w:val="1"/>
      <w:numFmt w:val="lowerRoman"/>
      <w:lvlText w:val="%9."/>
      <w:lvlJc w:val="right"/>
      <w:pPr>
        <w:ind w:left="9522" w:hanging="180"/>
      </w:pPr>
    </w:lvl>
  </w:abstractNum>
  <w:abstractNum w:abstractNumId="8" w15:restartNumberingAfterBreak="0">
    <w:nsid w:val="2538162B"/>
    <w:multiLevelType w:val="hybridMultilevel"/>
    <w:tmpl w:val="DB4A1E58"/>
    <w:lvl w:ilvl="0" w:tplc="638436BC">
      <w:start w:val="1"/>
      <w:numFmt w:val="bullet"/>
      <w:pStyle w:val="Lijstalinea"/>
      <w:lvlText w:val=""/>
      <w:lvlJc w:val="left"/>
      <w:pPr>
        <w:ind w:left="-21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0" w:hanging="360"/>
      </w:pPr>
      <w:rPr>
        <w:rFonts w:ascii="Symbol" w:hAnsi="Symbol" w:hint="default"/>
      </w:rPr>
    </w:lvl>
    <w:lvl w:ilvl="4" w:tplc="08130003" w:tentative="1">
      <w:start w:val="1"/>
      <w:numFmt w:val="bullet"/>
      <w:lvlText w:val="o"/>
      <w:lvlJc w:val="left"/>
      <w:pPr>
        <w:ind w:left="720" w:hanging="360"/>
      </w:pPr>
      <w:rPr>
        <w:rFonts w:ascii="Courier New" w:hAnsi="Courier New" w:cs="Courier New" w:hint="default"/>
      </w:rPr>
    </w:lvl>
    <w:lvl w:ilvl="5" w:tplc="08130005" w:tentative="1">
      <w:start w:val="1"/>
      <w:numFmt w:val="bullet"/>
      <w:lvlText w:val=""/>
      <w:lvlJc w:val="left"/>
      <w:pPr>
        <w:ind w:left="1440" w:hanging="360"/>
      </w:pPr>
      <w:rPr>
        <w:rFonts w:ascii="Wingdings" w:hAnsi="Wingdings" w:hint="default"/>
      </w:rPr>
    </w:lvl>
    <w:lvl w:ilvl="6" w:tplc="08130001" w:tentative="1">
      <w:start w:val="1"/>
      <w:numFmt w:val="bullet"/>
      <w:lvlText w:val=""/>
      <w:lvlJc w:val="left"/>
      <w:pPr>
        <w:ind w:left="2160" w:hanging="360"/>
      </w:pPr>
      <w:rPr>
        <w:rFonts w:ascii="Symbol" w:hAnsi="Symbol" w:hint="default"/>
      </w:rPr>
    </w:lvl>
    <w:lvl w:ilvl="7" w:tplc="08130003" w:tentative="1">
      <w:start w:val="1"/>
      <w:numFmt w:val="bullet"/>
      <w:lvlText w:val="o"/>
      <w:lvlJc w:val="left"/>
      <w:pPr>
        <w:ind w:left="2880" w:hanging="360"/>
      </w:pPr>
      <w:rPr>
        <w:rFonts w:ascii="Courier New" w:hAnsi="Courier New" w:cs="Courier New" w:hint="default"/>
      </w:rPr>
    </w:lvl>
    <w:lvl w:ilvl="8" w:tplc="08130005" w:tentative="1">
      <w:start w:val="1"/>
      <w:numFmt w:val="bullet"/>
      <w:lvlText w:val=""/>
      <w:lvlJc w:val="left"/>
      <w:pPr>
        <w:ind w:left="3600" w:hanging="360"/>
      </w:pPr>
      <w:rPr>
        <w:rFonts w:ascii="Wingdings" w:hAnsi="Wingdings" w:hint="default"/>
      </w:rPr>
    </w:lvl>
  </w:abstractNum>
  <w:abstractNum w:abstractNumId="9" w15:restartNumberingAfterBreak="0">
    <w:nsid w:val="2C894BD5"/>
    <w:multiLevelType w:val="hybridMultilevel"/>
    <w:tmpl w:val="1C984990"/>
    <w:lvl w:ilvl="0" w:tplc="9BEA060E">
      <w:start w:val="1"/>
      <w:numFmt w:val="decimal"/>
      <w:pStyle w:val="Kop7"/>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8280E9A"/>
    <w:multiLevelType w:val="hybridMultilevel"/>
    <w:tmpl w:val="73388C4E"/>
    <w:lvl w:ilvl="0" w:tplc="C39AA632">
      <w:start w:val="1"/>
      <w:numFmt w:val="decimal"/>
      <w:lvlText w:val="Y.%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3AA45ED7"/>
    <w:multiLevelType w:val="hybridMultilevel"/>
    <w:tmpl w:val="39480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C1CA7"/>
    <w:multiLevelType w:val="hybridMultilevel"/>
    <w:tmpl w:val="44D64412"/>
    <w:lvl w:ilvl="0" w:tplc="02E097E8">
      <w:start w:val="1"/>
      <w:numFmt w:val="upperRoman"/>
      <w:lvlText w:val="%1."/>
      <w:lvlJc w:val="left"/>
      <w:pPr>
        <w:ind w:left="1080" w:hanging="720"/>
      </w:pPr>
      <w:rPr>
        <w:rFonts w:hint="default"/>
      </w:rPr>
    </w:lvl>
    <w:lvl w:ilvl="1" w:tplc="DB96C5BC">
      <w:start w:val="1"/>
      <w:numFmt w:val="decimal"/>
      <w:lvlText w:val="X.%2)"/>
      <w:lvlJc w:val="left"/>
      <w:pPr>
        <w:ind w:left="1495"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F10002E"/>
    <w:multiLevelType w:val="hybridMultilevel"/>
    <w:tmpl w:val="A3A0AB72"/>
    <w:lvl w:ilvl="0" w:tplc="292A8C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5301C8"/>
    <w:multiLevelType w:val="hybridMultilevel"/>
    <w:tmpl w:val="CB588CC6"/>
    <w:lvl w:ilvl="0" w:tplc="1C3A40F6">
      <w:start w:val="1"/>
      <w:numFmt w:val="decimal"/>
      <w:pStyle w:val="Kop5"/>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4343FC"/>
    <w:multiLevelType w:val="hybridMultilevel"/>
    <w:tmpl w:val="9BB28CA6"/>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A2123AD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55BF3"/>
    <w:multiLevelType w:val="hybridMultilevel"/>
    <w:tmpl w:val="ECECA072"/>
    <w:lvl w:ilvl="0" w:tplc="08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C7B5F"/>
    <w:multiLevelType w:val="hybridMultilevel"/>
    <w:tmpl w:val="67EA1BD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15:restartNumberingAfterBreak="0">
    <w:nsid w:val="492E1E95"/>
    <w:multiLevelType w:val="hybridMultilevel"/>
    <w:tmpl w:val="C55A9E0E"/>
    <w:lvl w:ilvl="0" w:tplc="485AFF4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92039"/>
    <w:multiLevelType w:val="hybridMultilevel"/>
    <w:tmpl w:val="E0B64C8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4B857804"/>
    <w:multiLevelType w:val="hybridMultilevel"/>
    <w:tmpl w:val="FEBC30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14931F4"/>
    <w:multiLevelType w:val="hybridMultilevel"/>
    <w:tmpl w:val="6C3CD042"/>
    <w:lvl w:ilvl="0" w:tplc="28EEB20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42C6825"/>
    <w:multiLevelType w:val="hybridMultilevel"/>
    <w:tmpl w:val="FDBE1D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2F3F94"/>
    <w:multiLevelType w:val="hybridMultilevel"/>
    <w:tmpl w:val="EC60BC48"/>
    <w:lvl w:ilvl="0" w:tplc="B81ED7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586BE6"/>
    <w:multiLevelType w:val="hybridMultilevel"/>
    <w:tmpl w:val="F664EE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D51BE7"/>
    <w:multiLevelType w:val="hybridMultilevel"/>
    <w:tmpl w:val="361C2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86C49"/>
    <w:multiLevelType w:val="hybridMultilevel"/>
    <w:tmpl w:val="073260D0"/>
    <w:lvl w:ilvl="0" w:tplc="9DC034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1540CAB"/>
    <w:multiLevelType w:val="hybridMultilevel"/>
    <w:tmpl w:val="BC80FEA8"/>
    <w:lvl w:ilvl="0" w:tplc="C89C7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CB013C"/>
    <w:multiLevelType w:val="hybridMultilevel"/>
    <w:tmpl w:val="0D9C8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482CCA"/>
    <w:multiLevelType w:val="hybridMultilevel"/>
    <w:tmpl w:val="15B40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A63C4C"/>
    <w:multiLevelType w:val="hybridMultilevel"/>
    <w:tmpl w:val="04AA4BC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4C37CD"/>
    <w:multiLevelType w:val="hybridMultilevel"/>
    <w:tmpl w:val="03145AC8"/>
    <w:lvl w:ilvl="0" w:tplc="485AFF4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864064"/>
    <w:multiLevelType w:val="hybridMultilevel"/>
    <w:tmpl w:val="FD5C7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17899"/>
    <w:multiLevelType w:val="hybridMultilevel"/>
    <w:tmpl w:val="C8EA6E0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4"/>
  </w:num>
  <w:num w:numId="2">
    <w:abstractNumId w:val="21"/>
  </w:num>
  <w:num w:numId="3">
    <w:abstractNumId w:val="23"/>
  </w:num>
  <w:num w:numId="4">
    <w:abstractNumId w:val="8"/>
  </w:num>
  <w:num w:numId="5">
    <w:abstractNumId w:val="24"/>
  </w:num>
  <w:num w:numId="6">
    <w:abstractNumId w:val="17"/>
  </w:num>
  <w:num w:numId="7">
    <w:abstractNumId w:val="1"/>
  </w:num>
  <w:num w:numId="8">
    <w:abstractNumId w:val="20"/>
  </w:num>
  <w:num w:numId="9">
    <w:abstractNumId w:val="16"/>
  </w:num>
  <w:num w:numId="10">
    <w:abstractNumId w:val="28"/>
  </w:num>
  <w:num w:numId="11">
    <w:abstractNumId w:val="0"/>
  </w:num>
  <w:num w:numId="12">
    <w:abstractNumId w:val="26"/>
  </w:num>
  <w:num w:numId="13">
    <w:abstractNumId w:val="6"/>
  </w:num>
  <w:num w:numId="14">
    <w:abstractNumId w:val="33"/>
  </w:num>
  <w:num w:numId="15">
    <w:abstractNumId w:val="15"/>
  </w:num>
  <w:num w:numId="16">
    <w:abstractNumId w:val="3"/>
  </w:num>
  <w:num w:numId="17">
    <w:abstractNumId w:val="7"/>
  </w:num>
  <w:num w:numId="18">
    <w:abstractNumId w:val="26"/>
    <w:lvlOverride w:ilvl="0">
      <w:startOverride w:val="1"/>
    </w:lvlOverride>
  </w:num>
  <w:num w:numId="19">
    <w:abstractNumId w:val="22"/>
  </w:num>
  <w:num w:numId="20">
    <w:abstractNumId w:val="29"/>
  </w:num>
  <w:num w:numId="21">
    <w:abstractNumId w:val="25"/>
  </w:num>
  <w:num w:numId="22">
    <w:abstractNumId w:val="11"/>
  </w:num>
  <w:num w:numId="23">
    <w:abstractNumId w:val="27"/>
  </w:num>
  <w:num w:numId="24">
    <w:abstractNumId w:val="5"/>
  </w:num>
  <w:num w:numId="25">
    <w:abstractNumId w:val="12"/>
  </w:num>
  <w:num w:numId="26">
    <w:abstractNumId w:val="10"/>
  </w:num>
  <w:num w:numId="27">
    <w:abstractNumId w:val="14"/>
  </w:num>
  <w:num w:numId="28">
    <w:abstractNumId w:val="13"/>
  </w:num>
  <w:num w:numId="29">
    <w:abstractNumId w:val="9"/>
  </w:num>
  <w:num w:numId="30">
    <w:abstractNumId w:val="30"/>
  </w:num>
  <w:num w:numId="31">
    <w:abstractNumId w:val="31"/>
  </w:num>
  <w:num w:numId="32">
    <w:abstractNumId w:val="4"/>
  </w:num>
  <w:num w:numId="33">
    <w:abstractNumId w:val="18"/>
  </w:num>
  <w:num w:numId="34">
    <w:abstractNumId w:val="32"/>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trackRevisions/>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1122"/>
    <w:rsid w:val="000107F1"/>
    <w:rsid w:val="00062966"/>
    <w:rsid w:val="00064201"/>
    <w:rsid w:val="00085408"/>
    <w:rsid w:val="00086FEA"/>
    <w:rsid w:val="00094BD8"/>
    <w:rsid w:val="000B798B"/>
    <w:rsid w:val="000C5EC3"/>
    <w:rsid w:val="000E2F12"/>
    <w:rsid w:val="00110F28"/>
    <w:rsid w:val="001301EA"/>
    <w:rsid w:val="00143183"/>
    <w:rsid w:val="0014522B"/>
    <w:rsid w:val="00145E40"/>
    <w:rsid w:val="00160B04"/>
    <w:rsid w:val="0016723B"/>
    <w:rsid w:val="001778C8"/>
    <w:rsid w:val="0019462C"/>
    <w:rsid w:val="00196CD4"/>
    <w:rsid w:val="001C2483"/>
    <w:rsid w:val="001C38B8"/>
    <w:rsid w:val="001E0AE2"/>
    <w:rsid w:val="001E6948"/>
    <w:rsid w:val="00206F18"/>
    <w:rsid w:val="002216A5"/>
    <w:rsid w:val="00233026"/>
    <w:rsid w:val="00241875"/>
    <w:rsid w:val="002924BD"/>
    <w:rsid w:val="002942BB"/>
    <w:rsid w:val="00295183"/>
    <w:rsid w:val="0029605A"/>
    <w:rsid w:val="002970A3"/>
    <w:rsid w:val="002A5353"/>
    <w:rsid w:val="002B2CA8"/>
    <w:rsid w:val="002C57D5"/>
    <w:rsid w:val="002E2D7D"/>
    <w:rsid w:val="0031204C"/>
    <w:rsid w:val="003208D4"/>
    <w:rsid w:val="00322AF2"/>
    <w:rsid w:val="00335FBD"/>
    <w:rsid w:val="00342431"/>
    <w:rsid w:val="00344D3E"/>
    <w:rsid w:val="00364D94"/>
    <w:rsid w:val="003A4279"/>
    <w:rsid w:val="003A6542"/>
    <w:rsid w:val="003C1A5E"/>
    <w:rsid w:val="003C25AF"/>
    <w:rsid w:val="003F3CAC"/>
    <w:rsid w:val="003F5AA6"/>
    <w:rsid w:val="0040551C"/>
    <w:rsid w:val="00410146"/>
    <w:rsid w:val="004714A7"/>
    <w:rsid w:val="00475D78"/>
    <w:rsid w:val="00482696"/>
    <w:rsid w:val="004C0A4B"/>
    <w:rsid w:val="004C3A22"/>
    <w:rsid w:val="004C56CC"/>
    <w:rsid w:val="004D4848"/>
    <w:rsid w:val="004D57D2"/>
    <w:rsid w:val="00502A07"/>
    <w:rsid w:val="00523779"/>
    <w:rsid w:val="005349E0"/>
    <w:rsid w:val="005443CD"/>
    <w:rsid w:val="00564AF6"/>
    <w:rsid w:val="0057193B"/>
    <w:rsid w:val="005921F9"/>
    <w:rsid w:val="00596683"/>
    <w:rsid w:val="005A2B9D"/>
    <w:rsid w:val="005A31D1"/>
    <w:rsid w:val="005A73F2"/>
    <w:rsid w:val="005B0204"/>
    <w:rsid w:val="005B13FE"/>
    <w:rsid w:val="005C41DB"/>
    <w:rsid w:val="005C56CE"/>
    <w:rsid w:val="00626500"/>
    <w:rsid w:val="00627923"/>
    <w:rsid w:val="0064478C"/>
    <w:rsid w:val="00650645"/>
    <w:rsid w:val="006757D4"/>
    <w:rsid w:val="0067623C"/>
    <w:rsid w:val="006822BC"/>
    <w:rsid w:val="00690A50"/>
    <w:rsid w:val="006A78EC"/>
    <w:rsid w:val="006D2F8E"/>
    <w:rsid w:val="006E4CD5"/>
    <w:rsid w:val="006E5F8B"/>
    <w:rsid w:val="006F0424"/>
    <w:rsid w:val="006F11AE"/>
    <w:rsid w:val="0073241B"/>
    <w:rsid w:val="00743058"/>
    <w:rsid w:val="00756103"/>
    <w:rsid w:val="0077730C"/>
    <w:rsid w:val="007918E4"/>
    <w:rsid w:val="00794A8C"/>
    <w:rsid w:val="0079669A"/>
    <w:rsid w:val="007B1964"/>
    <w:rsid w:val="007D53A5"/>
    <w:rsid w:val="007F7829"/>
    <w:rsid w:val="0084305A"/>
    <w:rsid w:val="00843C4D"/>
    <w:rsid w:val="00861F4F"/>
    <w:rsid w:val="008647C0"/>
    <w:rsid w:val="0086509A"/>
    <w:rsid w:val="0087445F"/>
    <w:rsid w:val="00885D5B"/>
    <w:rsid w:val="00886C41"/>
    <w:rsid w:val="008B3DE3"/>
    <w:rsid w:val="008D4248"/>
    <w:rsid w:val="008D68E2"/>
    <w:rsid w:val="008E4296"/>
    <w:rsid w:val="00956874"/>
    <w:rsid w:val="009636F1"/>
    <w:rsid w:val="00973EC5"/>
    <w:rsid w:val="009A00F9"/>
    <w:rsid w:val="009A3921"/>
    <w:rsid w:val="009E7D66"/>
    <w:rsid w:val="009F4772"/>
    <w:rsid w:val="00A0640F"/>
    <w:rsid w:val="00A22290"/>
    <w:rsid w:val="00A348AB"/>
    <w:rsid w:val="00A37820"/>
    <w:rsid w:val="00A76E43"/>
    <w:rsid w:val="00AB3FAE"/>
    <w:rsid w:val="00AC20DB"/>
    <w:rsid w:val="00AD29AF"/>
    <w:rsid w:val="00AD3B81"/>
    <w:rsid w:val="00AE5E65"/>
    <w:rsid w:val="00B01199"/>
    <w:rsid w:val="00B136DD"/>
    <w:rsid w:val="00B22F59"/>
    <w:rsid w:val="00B40573"/>
    <w:rsid w:val="00B43BC2"/>
    <w:rsid w:val="00B64778"/>
    <w:rsid w:val="00B73572"/>
    <w:rsid w:val="00BA14FB"/>
    <w:rsid w:val="00BB2337"/>
    <w:rsid w:val="00BC175D"/>
    <w:rsid w:val="00BF610F"/>
    <w:rsid w:val="00BF68BE"/>
    <w:rsid w:val="00C230FF"/>
    <w:rsid w:val="00C51440"/>
    <w:rsid w:val="00C764C5"/>
    <w:rsid w:val="00C92EA9"/>
    <w:rsid w:val="00C9424F"/>
    <w:rsid w:val="00CC0D56"/>
    <w:rsid w:val="00CE3BCB"/>
    <w:rsid w:val="00D237C3"/>
    <w:rsid w:val="00D270EE"/>
    <w:rsid w:val="00D40A80"/>
    <w:rsid w:val="00D454CB"/>
    <w:rsid w:val="00D6638D"/>
    <w:rsid w:val="00D66569"/>
    <w:rsid w:val="00D667FA"/>
    <w:rsid w:val="00D73853"/>
    <w:rsid w:val="00D744CD"/>
    <w:rsid w:val="00DF0C02"/>
    <w:rsid w:val="00DF19DC"/>
    <w:rsid w:val="00DF5AD6"/>
    <w:rsid w:val="00E04C8A"/>
    <w:rsid w:val="00E10F23"/>
    <w:rsid w:val="00E50B9C"/>
    <w:rsid w:val="00E60EB8"/>
    <w:rsid w:val="00E63FB8"/>
    <w:rsid w:val="00EA2804"/>
    <w:rsid w:val="00EB682A"/>
    <w:rsid w:val="00EC4C29"/>
    <w:rsid w:val="00ED4343"/>
    <w:rsid w:val="00EF16B9"/>
    <w:rsid w:val="00EF2163"/>
    <w:rsid w:val="00EF2244"/>
    <w:rsid w:val="00F151DB"/>
    <w:rsid w:val="00F26C82"/>
    <w:rsid w:val="00F46FCC"/>
    <w:rsid w:val="00F544DF"/>
    <w:rsid w:val="00F66BC7"/>
    <w:rsid w:val="00F6742A"/>
    <w:rsid w:val="00F7212D"/>
    <w:rsid w:val="00F72F87"/>
    <w:rsid w:val="00FA4E94"/>
    <w:rsid w:val="00FD1066"/>
    <w:rsid w:val="00FE44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FF12AAB"/>
  <w14:defaultImageDpi w14:val="300"/>
  <w15:docId w15:val="{C9466C03-6342-46EE-A200-C6C0323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73241B"/>
    <w:pPr>
      <w:keepNext/>
      <w:keepLines/>
      <w:spacing w:before="480" w:after="240" w:line="30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D6638D"/>
    <w:pPr>
      <w:keepNext/>
      <w:keepLines/>
      <w:spacing w:before="120" w:after="120" w:line="259" w:lineRule="auto"/>
      <w:outlineLvl w:val="1"/>
    </w:pPr>
    <w:rPr>
      <w:rFonts w:asciiTheme="majorHAnsi" w:eastAsiaTheme="majorEastAsia" w:hAnsiTheme="majorHAnsi" w:cstheme="majorBidi"/>
      <w:bCs/>
      <w:color w:val="232322"/>
      <w:sz w:val="28"/>
      <w:szCs w:val="28"/>
      <w:lang w:val="nl-BE"/>
    </w:rPr>
  </w:style>
  <w:style w:type="paragraph" w:styleId="Kop3">
    <w:name w:val="heading 3"/>
    <w:basedOn w:val="Standaard"/>
    <w:next w:val="Standaard"/>
    <w:link w:val="Kop3Char"/>
    <w:autoRedefine/>
    <w:uiPriority w:val="9"/>
    <w:unhideWhenUsed/>
    <w:qFormat/>
    <w:rsid w:val="00110F28"/>
    <w:pPr>
      <w:keepNext/>
      <w:keepLines/>
      <w:spacing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Standaard"/>
    <w:next w:val="Standaard"/>
    <w:link w:val="Kop5Char"/>
    <w:autoRedefine/>
    <w:qFormat/>
    <w:rsid w:val="0079669A"/>
    <w:pPr>
      <w:numPr>
        <w:numId w:val="27"/>
      </w:numPr>
      <w:spacing w:before="120" w:after="60" w:line="240" w:lineRule="auto"/>
      <w:ind w:left="357" w:hanging="357"/>
      <w:jc w:val="left"/>
      <w:outlineLvl w:val="4"/>
    </w:pPr>
    <w:rPr>
      <w:rFonts w:eastAsia="Times New Roman" w:cs="Times New Roman"/>
      <w:b/>
      <w:color w:val="002776"/>
      <w:szCs w:val="20"/>
      <w:lang w:eastAsia="en-US"/>
    </w:rPr>
  </w:style>
  <w:style w:type="paragraph" w:styleId="Kop6">
    <w:name w:val="heading 6"/>
    <w:basedOn w:val="Standaard"/>
    <w:next w:val="Standaard"/>
    <w:link w:val="Kop6Char"/>
    <w:autoRedefine/>
    <w:qFormat/>
    <w:rsid w:val="0084305A"/>
    <w:pPr>
      <w:numPr>
        <w:numId w:val="17"/>
      </w:numPr>
      <w:tabs>
        <w:tab w:val="num" w:pos="0"/>
      </w:tabs>
      <w:spacing w:before="120" w:after="60" w:line="240" w:lineRule="auto"/>
      <w:ind w:left="357" w:hanging="357"/>
      <w:jc w:val="left"/>
      <w:outlineLvl w:val="5"/>
    </w:pPr>
    <w:rPr>
      <w:rFonts w:eastAsia="Times New Roman" w:cs="Times New Roman"/>
      <w:sz w:val="28"/>
      <w:szCs w:val="20"/>
      <w:lang w:eastAsia="en-US"/>
    </w:rPr>
  </w:style>
  <w:style w:type="paragraph" w:styleId="Kop7">
    <w:name w:val="heading 7"/>
    <w:aliases w:val="HEA7"/>
    <w:basedOn w:val="Standaard"/>
    <w:next w:val="Standaard"/>
    <w:link w:val="Kop7Char"/>
    <w:autoRedefine/>
    <w:qFormat/>
    <w:rsid w:val="00196CD4"/>
    <w:pPr>
      <w:numPr>
        <w:numId w:val="29"/>
      </w:numPr>
      <w:tabs>
        <w:tab w:val="num" w:pos="0"/>
      </w:tabs>
      <w:spacing w:before="120" w:after="60" w:line="240" w:lineRule="auto"/>
      <w:ind w:left="357" w:hanging="357"/>
      <w:jc w:val="left"/>
      <w:outlineLvl w:val="6"/>
    </w:pPr>
    <w:rPr>
      <w:rFonts w:eastAsia="Times New Roman" w:cs="Times New Roman"/>
      <w:b/>
      <w:color w:val="002776"/>
      <w:szCs w:val="20"/>
      <w:lang w:eastAsia="en-US"/>
    </w:rPr>
  </w:style>
  <w:style w:type="paragraph" w:styleId="Kop8">
    <w:name w:val="heading 8"/>
    <w:aliases w:val="HEA8"/>
    <w:basedOn w:val="Standaard"/>
    <w:next w:val="Standaard"/>
    <w:link w:val="Kop8Char"/>
    <w:autoRedefine/>
    <w:qFormat/>
    <w:rsid w:val="006E5F8B"/>
    <w:pPr>
      <w:tabs>
        <w:tab w:val="num" w:pos="0"/>
      </w:tabs>
      <w:spacing w:before="240" w:after="60" w:line="240" w:lineRule="auto"/>
      <w:ind w:left="5664" w:hanging="708"/>
      <w:jc w:val="left"/>
      <w:outlineLvl w:val="7"/>
    </w:pPr>
    <w:rPr>
      <w:rFonts w:ascii="Frutiger 45 Light" w:eastAsia="Times New Roman" w:hAnsi="Frutiger 45 Light" w:cs="Times New Roman"/>
      <w:i/>
      <w:sz w:val="20"/>
      <w:szCs w:val="20"/>
      <w:lang w:eastAsia="en-US"/>
    </w:rPr>
  </w:style>
  <w:style w:type="paragraph" w:styleId="Kop9">
    <w:name w:val="heading 9"/>
    <w:aliases w:val="HEA9"/>
    <w:basedOn w:val="Standaard"/>
    <w:next w:val="Standaard"/>
    <w:link w:val="Kop9Char"/>
    <w:autoRedefine/>
    <w:qFormat/>
    <w:rsid w:val="006E5F8B"/>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73241B"/>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D6638D"/>
    <w:rPr>
      <w:rFonts w:asciiTheme="majorHAnsi" w:eastAsiaTheme="majorEastAsia" w:hAnsiTheme="majorHAnsi" w:cstheme="majorBidi"/>
      <w:bCs/>
      <w:color w:val="232322"/>
      <w:sz w:val="28"/>
      <w:szCs w:val="28"/>
      <w:lang w:val="nl-BE"/>
    </w:rPr>
  </w:style>
  <w:style w:type="character" w:customStyle="1" w:styleId="Kop3Char">
    <w:name w:val="Kop 3 Char"/>
    <w:basedOn w:val="Standaardalinea-lettertype"/>
    <w:link w:val="Kop3"/>
    <w:uiPriority w:val="9"/>
    <w:rsid w:val="00110F28"/>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B40573"/>
    <w:pPr>
      <w:spacing w:after="240" w:line="240" w:lineRule="auto"/>
      <w:ind w:right="1071"/>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B40573"/>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customStyle="1" w:styleId="RapportCF">
    <w:name w:val="Rapport_CF"/>
    <w:basedOn w:val="Standaard"/>
    <w:rsid w:val="004714A7"/>
    <w:pPr>
      <w:pBdr>
        <w:top w:val="single" w:sz="6" w:space="3" w:color="auto" w:shadow="1"/>
        <w:left w:val="single" w:sz="6" w:space="3" w:color="auto" w:shadow="1"/>
        <w:bottom w:val="single" w:sz="6" w:space="3" w:color="auto" w:shadow="1"/>
        <w:right w:val="single" w:sz="6" w:space="3" w:color="auto" w:shadow="1"/>
      </w:pBdr>
      <w:spacing w:before="180" w:after="0" w:line="240" w:lineRule="auto"/>
      <w:ind w:left="709"/>
      <w:jc w:val="left"/>
    </w:pPr>
    <w:rPr>
      <w:rFonts w:ascii="Times New Roman" w:eastAsia="Times New Roman" w:hAnsi="Times New Roman" w:cs="Times New Roman"/>
      <w:szCs w:val="20"/>
      <w:lang w:eastAsia="en-US"/>
    </w:rPr>
  </w:style>
  <w:style w:type="paragraph" w:customStyle="1" w:styleId="Rapport1">
    <w:name w:val="Rapport1"/>
    <w:basedOn w:val="Standaard"/>
    <w:link w:val="Rapport1Char"/>
    <w:rsid w:val="004714A7"/>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4714A7"/>
    <w:rPr>
      <w:rFonts w:ascii="Times New Roman" w:eastAsia="Times New Roman" w:hAnsi="Times New Roman" w:cs="Times New Roman"/>
      <w:sz w:val="22"/>
      <w:szCs w:val="20"/>
      <w:lang w:eastAsia="en-US"/>
    </w:rPr>
  </w:style>
  <w:style w:type="paragraph" w:styleId="Standaardinspringing">
    <w:name w:val="Normal Indent"/>
    <w:basedOn w:val="Standaard"/>
    <w:semiHidden/>
    <w:rsid w:val="00743058"/>
    <w:pPr>
      <w:spacing w:after="0" w:line="240" w:lineRule="auto"/>
      <w:ind w:left="720"/>
      <w:jc w:val="left"/>
    </w:pPr>
    <w:rPr>
      <w:rFonts w:ascii="Times New Roman" w:eastAsia="Times New Roman" w:hAnsi="Times New Roman" w:cs="Times New Roman"/>
      <w:szCs w:val="20"/>
      <w:lang w:eastAsia="en-US"/>
    </w:rPr>
  </w:style>
  <w:style w:type="character" w:styleId="Verwijzingopmerking">
    <w:name w:val="annotation reference"/>
    <w:basedOn w:val="Standaardalinea-lettertype"/>
    <w:uiPriority w:val="99"/>
    <w:semiHidden/>
    <w:unhideWhenUsed/>
    <w:rsid w:val="00110F28"/>
    <w:rPr>
      <w:sz w:val="16"/>
      <w:szCs w:val="16"/>
    </w:rPr>
  </w:style>
  <w:style w:type="paragraph" w:styleId="Tekstopmerking">
    <w:name w:val="annotation text"/>
    <w:basedOn w:val="Standaard"/>
    <w:link w:val="TekstopmerkingChar"/>
    <w:uiPriority w:val="99"/>
    <w:semiHidden/>
    <w:unhideWhenUsed/>
    <w:rsid w:val="00110F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0F28"/>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110F28"/>
    <w:rPr>
      <w:b/>
      <w:bCs/>
    </w:rPr>
  </w:style>
  <w:style w:type="character" w:customStyle="1" w:styleId="OnderwerpvanopmerkingChar">
    <w:name w:val="Onderwerp van opmerking Char"/>
    <w:basedOn w:val="TekstopmerkingChar"/>
    <w:link w:val="Onderwerpvanopmerking"/>
    <w:uiPriority w:val="99"/>
    <w:semiHidden/>
    <w:rsid w:val="00110F28"/>
    <w:rPr>
      <w:rFonts w:ascii="Calibri" w:hAnsi="Calibri"/>
      <w:b/>
      <w:bCs/>
      <w:sz w:val="20"/>
      <w:szCs w:val="20"/>
    </w:rPr>
  </w:style>
  <w:style w:type="paragraph" w:styleId="Lijstalinea">
    <w:name w:val="List Paragraph"/>
    <w:basedOn w:val="Standaard"/>
    <w:autoRedefine/>
    <w:uiPriority w:val="34"/>
    <w:qFormat/>
    <w:rsid w:val="00344D3E"/>
    <w:pPr>
      <w:numPr>
        <w:numId w:val="4"/>
      </w:numPr>
      <w:spacing w:after="0" w:line="240" w:lineRule="auto"/>
      <w:ind w:left="357" w:hanging="357"/>
    </w:pPr>
    <w:rPr>
      <w:rFonts w:asciiTheme="majorHAnsi" w:eastAsia="Times New Roman" w:hAnsiTheme="majorHAnsi" w:cs="Times New Roman"/>
      <w:szCs w:val="20"/>
      <w:lang w:val="nl-BE" w:eastAsia="en-US"/>
    </w:rPr>
  </w:style>
  <w:style w:type="paragraph" w:styleId="Plattetekstinspringen">
    <w:name w:val="Body Text Indent"/>
    <w:basedOn w:val="Standaard"/>
    <w:link w:val="PlattetekstinspringenChar"/>
    <w:semiHidden/>
    <w:rsid w:val="008E4296"/>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PlattetekstinspringenChar">
    <w:name w:val="Platte tekst inspringen Char"/>
    <w:basedOn w:val="Standaardalinea-lettertype"/>
    <w:link w:val="Plattetekstinspringen"/>
    <w:semiHidden/>
    <w:rsid w:val="008E4296"/>
    <w:rPr>
      <w:rFonts w:ascii="Times New Roman" w:eastAsia="Times New Roman" w:hAnsi="Times New Roman" w:cs="Times New Roman"/>
      <w:sz w:val="22"/>
      <w:szCs w:val="20"/>
      <w:lang w:eastAsia="en-US"/>
    </w:rPr>
  </w:style>
  <w:style w:type="character" w:customStyle="1" w:styleId="Kop5Char">
    <w:name w:val="Kop 5 Char"/>
    <w:basedOn w:val="Standaardalinea-lettertype"/>
    <w:link w:val="Kop5"/>
    <w:rsid w:val="0079669A"/>
    <w:rPr>
      <w:rFonts w:ascii="Calibri" w:eastAsia="Times New Roman" w:hAnsi="Calibri" w:cs="Times New Roman"/>
      <w:b/>
      <w:color w:val="002776"/>
      <w:sz w:val="22"/>
      <w:szCs w:val="20"/>
      <w:lang w:eastAsia="en-US"/>
    </w:rPr>
  </w:style>
  <w:style w:type="character" w:customStyle="1" w:styleId="Kop6Char">
    <w:name w:val="Kop 6 Char"/>
    <w:basedOn w:val="Standaardalinea-lettertype"/>
    <w:link w:val="Kop6"/>
    <w:rsid w:val="0084305A"/>
    <w:rPr>
      <w:rFonts w:ascii="Calibri" w:eastAsia="Times New Roman" w:hAnsi="Calibri" w:cs="Times New Roman"/>
      <w:sz w:val="28"/>
      <w:szCs w:val="20"/>
      <w:lang w:eastAsia="en-US"/>
    </w:rPr>
  </w:style>
  <w:style w:type="character" w:customStyle="1" w:styleId="Kop7Char">
    <w:name w:val="Kop 7 Char"/>
    <w:aliases w:val="HEA7 Char"/>
    <w:basedOn w:val="Standaardalinea-lettertype"/>
    <w:link w:val="Kop7"/>
    <w:rsid w:val="00196CD4"/>
    <w:rPr>
      <w:rFonts w:ascii="Calibri" w:eastAsia="Times New Roman" w:hAnsi="Calibri" w:cs="Times New Roman"/>
      <w:b/>
      <w:color w:val="002776"/>
      <w:sz w:val="22"/>
      <w:szCs w:val="20"/>
      <w:lang w:eastAsia="en-US"/>
    </w:rPr>
  </w:style>
  <w:style w:type="character" w:customStyle="1" w:styleId="Kop8Char">
    <w:name w:val="Kop 8 Char"/>
    <w:aliases w:val="HEA8 Char"/>
    <w:basedOn w:val="Standaardalinea-lettertype"/>
    <w:link w:val="Kop8"/>
    <w:rsid w:val="006E5F8B"/>
    <w:rPr>
      <w:rFonts w:ascii="Frutiger 45 Light" w:eastAsia="Times New Roman" w:hAnsi="Frutiger 45 Light" w:cs="Times New Roman"/>
      <w:i/>
      <w:sz w:val="20"/>
      <w:szCs w:val="20"/>
      <w:lang w:eastAsia="en-US"/>
    </w:rPr>
  </w:style>
  <w:style w:type="character" w:customStyle="1" w:styleId="Kop9Char">
    <w:name w:val="Kop 9 Char"/>
    <w:aliases w:val="HEA9 Char"/>
    <w:basedOn w:val="Standaardalinea-lettertype"/>
    <w:link w:val="Kop9"/>
    <w:rsid w:val="006E5F8B"/>
    <w:rPr>
      <w:rFonts w:ascii="Frutiger 45 Light" w:eastAsia="Times New Roman" w:hAnsi="Frutiger 45 Light" w:cs="Times New Roman"/>
      <w:i/>
      <w:sz w:val="18"/>
      <w:szCs w:val="20"/>
      <w:lang w:eastAsia="en-US"/>
    </w:rPr>
  </w:style>
  <w:style w:type="paragraph" w:customStyle="1" w:styleId="headingproject1">
    <w:name w:val="heading project 1"/>
    <w:basedOn w:val="Standaard"/>
    <w:rsid w:val="006E5F8B"/>
    <w:pPr>
      <w:spacing w:before="360" w:after="0" w:line="240" w:lineRule="auto"/>
      <w:ind w:left="709" w:hanging="709"/>
      <w:jc w:val="left"/>
    </w:pPr>
    <w:rPr>
      <w:rFonts w:ascii="Frutiger 45 Light" w:eastAsia="Times New Roman" w:hAnsi="Frutiger 45 Light" w:cs="Times New Roman"/>
      <w:b/>
      <w:noProof/>
      <w:sz w:val="26"/>
      <w:szCs w:val="20"/>
      <w:lang w:val="nl-BE" w:eastAsia="en-US"/>
    </w:rPr>
  </w:style>
  <w:style w:type="paragraph" w:styleId="Plattetekst2">
    <w:name w:val="Body Text 2"/>
    <w:basedOn w:val="Standaard"/>
    <w:link w:val="Plattetekst2Char"/>
    <w:uiPriority w:val="99"/>
    <w:semiHidden/>
    <w:unhideWhenUsed/>
    <w:rsid w:val="00085408"/>
    <w:pPr>
      <w:spacing w:after="120" w:line="480" w:lineRule="auto"/>
    </w:pPr>
  </w:style>
  <w:style w:type="character" w:customStyle="1" w:styleId="Plattetekst2Char">
    <w:name w:val="Platte tekst 2 Char"/>
    <w:basedOn w:val="Standaardalinea-lettertype"/>
    <w:link w:val="Plattetekst2"/>
    <w:uiPriority w:val="99"/>
    <w:semiHidden/>
    <w:rsid w:val="00085408"/>
    <w:rPr>
      <w:rFonts w:ascii="Calibri" w:hAnsi="Calibri"/>
      <w:sz w:val="22"/>
      <w:szCs w:val="22"/>
    </w:rPr>
  </w:style>
  <w:style w:type="paragraph" w:styleId="Plattetekst3">
    <w:name w:val="Body Text 3"/>
    <w:basedOn w:val="Standaard"/>
    <w:link w:val="Plattetekst3Char"/>
    <w:uiPriority w:val="99"/>
    <w:semiHidden/>
    <w:unhideWhenUsed/>
    <w:rsid w:val="00E63FB8"/>
    <w:pPr>
      <w:spacing w:after="120"/>
    </w:pPr>
    <w:rPr>
      <w:sz w:val="16"/>
      <w:szCs w:val="16"/>
    </w:rPr>
  </w:style>
  <w:style w:type="character" w:customStyle="1" w:styleId="Plattetekst3Char">
    <w:name w:val="Platte tekst 3 Char"/>
    <w:basedOn w:val="Standaardalinea-lettertype"/>
    <w:link w:val="Plattetekst3"/>
    <w:uiPriority w:val="99"/>
    <w:semiHidden/>
    <w:rsid w:val="00E63FB8"/>
    <w:rPr>
      <w:rFonts w:ascii="Calibri" w:hAnsi="Calibri"/>
      <w:sz w:val="16"/>
      <w:szCs w:val="16"/>
    </w:rPr>
  </w:style>
  <w:style w:type="paragraph" w:customStyle="1" w:styleId="headingc">
    <w:name w:val="heading c"/>
    <w:basedOn w:val="Standaard"/>
    <w:rsid w:val="00E63FB8"/>
    <w:pPr>
      <w:keepNext/>
      <w:spacing w:before="480" w:after="0" w:line="240" w:lineRule="auto"/>
      <w:jc w:val="left"/>
    </w:pPr>
    <w:rPr>
      <w:rFonts w:ascii="Times New Roman" w:eastAsia="Times New Roman" w:hAnsi="Times New Roman" w:cs="Times New Roman"/>
      <w:b/>
      <w:szCs w:val="20"/>
      <w:lang w:eastAsia="en-US"/>
    </w:rPr>
  </w:style>
  <w:style w:type="table" w:styleId="Tabelraster">
    <w:name w:val="Table Grid"/>
    <w:basedOn w:val="Standaardtabel"/>
    <w:uiPriority w:val="59"/>
    <w:rsid w:val="001C2483"/>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basedOn w:val="Standaardalinea-lettertype"/>
    <w:uiPriority w:val="99"/>
    <w:semiHidden/>
    <w:rsid w:val="00E10F23"/>
    <w:rPr>
      <w:vertAlign w:val="superscript"/>
    </w:rPr>
  </w:style>
  <w:style w:type="paragraph" w:styleId="Voetnoottekst">
    <w:name w:val="footnote text"/>
    <w:basedOn w:val="Standaard"/>
    <w:link w:val="VoetnoottekstChar"/>
    <w:uiPriority w:val="99"/>
    <w:semiHidden/>
    <w:rsid w:val="00E10F23"/>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uiPriority w:val="99"/>
    <w:semiHidden/>
    <w:rsid w:val="00E10F23"/>
    <w:rPr>
      <w:rFonts w:ascii="Times New Roman" w:eastAsia="Times New Roman" w:hAnsi="Times New Roman" w:cs="Times New Roman"/>
      <w:sz w:val="20"/>
      <w:szCs w:val="20"/>
      <w:lang w:val="nl-BE" w:eastAsia="en-US"/>
    </w:rPr>
  </w:style>
  <w:style w:type="paragraph" w:styleId="Revisie">
    <w:name w:val="Revision"/>
    <w:hidden/>
    <w:uiPriority w:val="99"/>
    <w:semiHidden/>
    <w:rsid w:val="00B43BC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0D82-4E50-48BB-A8A7-7DBC603A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13565</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Roex, Michele</dc:creator>
  <cp:keywords/>
  <dc:description/>
  <cp:lastModifiedBy>Faignet Stephane</cp:lastModifiedBy>
  <cp:revision>2</cp:revision>
  <cp:lastPrinted>2015-01-16T09:11:00Z</cp:lastPrinted>
  <dcterms:created xsi:type="dcterms:W3CDTF">2019-12-03T18:22:00Z</dcterms:created>
  <dcterms:modified xsi:type="dcterms:W3CDTF">2019-12-03T18:22:00Z</dcterms:modified>
</cp:coreProperties>
</file>