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5C761" w14:textId="2F0A21D3" w:rsidR="00E56E37" w:rsidRDefault="00F801D1" w:rsidP="00E56E37">
      <w:pPr>
        <w:rPr>
          <w:rFonts w:cstheme="minorHAnsi"/>
          <w:b/>
          <w:bCs/>
          <w:color w:val="00B050"/>
          <w:sz w:val="40"/>
          <w:szCs w:val="40"/>
        </w:rPr>
      </w:pPr>
      <w:r>
        <w:rPr>
          <w:rFonts w:cstheme="minorHAnsi"/>
          <w:b/>
          <w:bCs/>
          <w:color w:val="00B050"/>
          <w:sz w:val="40"/>
          <w:szCs w:val="40"/>
        </w:rPr>
        <w:t>Oproep</w:t>
      </w:r>
      <w:r w:rsidR="00E56E37" w:rsidRPr="00834AE0">
        <w:rPr>
          <w:rFonts w:cstheme="minorHAnsi"/>
          <w:b/>
          <w:bCs/>
          <w:color w:val="00B050"/>
          <w:sz w:val="40"/>
          <w:szCs w:val="40"/>
        </w:rPr>
        <w:t xml:space="preserve"> </w:t>
      </w:r>
      <w:r>
        <w:rPr>
          <w:rFonts w:cstheme="minorHAnsi"/>
          <w:b/>
          <w:bCs/>
          <w:color w:val="00B050"/>
          <w:sz w:val="40"/>
          <w:szCs w:val="40"/>
        </w:rPr>
        <w:t>Onderzoeksinfrastructuur Hogescholen</w:t>
      </w:r>
      <w:r w:rsidR="00E56E37">
        <w:rPr>
          <w:rFonts w:cstheme="minorHAnsi"/>
          <w:b/>
          <w:bCs/>
          <w:color w:val="00B050"/>
          <w:sz w:val="40"/>
          <w:szCs w:val="40"/>
        </w:rPr>
        <w:br/>
      </w:r>
      <w:r>
        <w:rPr>
          <w:rFonts w:cstheme="minorHAnsi"/>
          <w:b/>
          <w:bCs/>
          <w:color w:val="00B050"/>
          <w:sz w:val="40"/>
          <w:szCs w:val="40"/>
        </w:rPr>
        <w:t>Aanvraagformulier</w:t>
      </w:r>
    </w:p>
    <w:p w14:paraId="5A5DD0C5" w14:textId="2F3E02EA" w:rsidR="006B5E98" w:rsidRPr="0061741E" w:rsidRDefault="00E56E37" w:rsidP="0061741E">
      <w:pPr>
        <w:rPr>
          <w:rStyle w:val="Strong"/>
          <w:rFonts w:cstheme="minorHAnsi"/>
          <w:b w:val="0"/>
          <w:bCs w:val="0"/>
          <w:color w:val="00B050"/>
          <w:sz w:val="16"/>
        </w:rPr>
      </w:pPr>
      <w:r w:rsidRPr="004B680C">
        <w:rPr>
          <w:rFonts w:cstheme="minorHAnsi"/>
          <w:color w:val="00B050"/>
          <w:sz w:val="16"/>
        </w:rPr>
        <w:t>////////////////////////////////////////////////////////////////////////////////////////////////////////</w:t>
      </w:r>
      <w:r>
        <w:rPr>
          <w:rFonts w:cstheme="minorHAnsi"/>
          <w:color w:val="00B050"/>
          <w:sz w:val="16"/>
        </w:rPr>
        <w:t>//////////////////////////////////////////</w:t>
      </w:r>
    </w:p>
    <w:p w14:paraId="458C3FE6" w14:textId="507602FF" w:rsidR="00834AE0" w:rsidRPr="0061741E" w:rsidRDefault="00834AE0" w:rsidP="009231AF">
      <w:pPr>
        <w:pStyle w:val="Vetcursief"/>
        <w:framePr w:hSpace="0" w:wrap="auto" w:vAnchor="margin" w:xAlign="left" w:yAlign="inline"/>
        <w:spacing w:before="80"/>
        <w:suppressOverlap w:val="0"/>
        <w:rPr>
          <w:rStyle w:val="Strong"/>
          <w:rFonts w:asciiTheme="minorHAnsi" w:hAnsiTheme="minorHAnsi" w:cstheme="minorHAnsi"/>
          <w:b/>
          <w:bCs w:val="0"/>
          <w:szCs w:val="20"/>
        </w:rPr>
      </w:pPr>
      <w:r w:rsidRPr="0061741E">
        <w:rPr>
          <w:rStyle w:val="Strong"/>
          <w:rFonts w:asciiTheme="minorHAnsi" w:hAnsiTheme="minorHAnsi" w:cstheme="minorHAnsi"/>
          <w:b/>
          <w:bCs w:val="0"/>
          <w:szCs w:val="20"/>
        </w:rPr>
        <w:t>Waarvoor dient dit formulier?</w:t>
      </w:r>
    </w:p>
    <w:p w14:paraId="58799826" w14:textId="7E12D46F" w:rsidR="00834AE0" w:rsidRPr="0061741E" w:rsidRDefault="00834AE0" w:rsidP="1280CEED">
      <w:pPr>
        <w:rPr>
          <w:i/>
          <w:iCs/>
          <w:sz w:val="20"/>
          <w:szCs w:val="20"/>
          <w:lang w:val="nl-NL"/>
        </w:rPr>
      </w:pPr>
      <w:r w:rsidRPr="1280CEED">
        <w:rPr>
          <w:i/>
          <w:iCs/>
          <w:sz w:val="20"/>
          <w:szCs w:val="20"/>
          <w:lang w:val="nl-NL"/>
        </w:rPr>
        <w:t xml:space="preserve">Dit formulier is onderdeel van de subsidieaanvraag </w:t>
      </w:r>
      <w:r w:rsidR="00312A7E" w:rsidRPr="1280CEED">
        <w:rPr>
          <w:i/>
          <w:iCs/>
          <w:sz w:val="20"/>
          <w:szCs w:val="20"/>
          <w:lang w:val="nl-NL"/>
        </w:rPr>
        <w:t>in de</w:t>
      </w:r>
      <w:r w:rsidR="00990C3C" w:rsidRPr="1280CEED">
        <w:rPr>
          <w:i/>
          <w:iCs/>
          <w:sz w:val="20"/>
          <w:szCs w:val="20"/>
          <w:lang w:val="nl-NL"/>
        </w:rPr>
        <w:t xml:space="preserve"> oproep ‘</w:t>
      </w:r>
      <w:r w:rsidR="00312A7E" w:rsidRPr="1280CEED">
        <w:rPr>
          <w:i/>
          <w:iCs/>
          <w:sz w:val="20"/>
          <w:szCs w:val="20"/>
          <w:lang w:val="nl-NL"/>
        </w:rPr>
        <w:t>Onderzoeksinfrastructuur Hogescholen</w:t>
      </w:r>
      <w:r w:rsidR="00990C3C" w:rsidRPr="1280CEED">
        <w:rPr>
          <w:i/>
          <w:iCs/>
          <w:sz w:val="20"/>
          <w:szCs w:val="20"/>
          <w:lang w:val="nl-NL"/>
        </w:rPr>
        <w:t>’</w:t>
      </w:r>
      <w:r w:rsidR="00832413" w:rsidRPr="1280CEED">
        <w:rPr>
          <w:i/>
          <w:iCs/>
          <w:sz w:val="20"/>
          <w:szCs w:val="20"/>
          <w:lang w:val="nl-NL"/>
        </w:rPr>
        <w:t xml:space="preserve"> (OI.HS)</w:t>
      </w:r>
      <w:r w:rsidRPr="1280CEED">
        <w:rPr>
          <w:i/>
          <w:iCs/>
          <w:sz w:val="20"/>
          <w:szCs w:val="20"/>
          <w:lang w:val="nl-NL"/>
        </w:rPr>
        <w:t>. Met dit formulier beschrijf</w:t>
      </w:r>
      <w:r w:rsidR="006344B5" w:rsidRPr="1280CEED">
        <w:rPr>
          <w:i/>
          <w:iCs/>
          <w:sz w:val="20"/>
          <w:szCs w:val="20"/>
          <w:lang w:val="nl-NL"/>
        </w:rPr>
        <w:t xml:space="preserve"> je</w:t>
      </w:r>
      <w:r w:rsidRPr="1280CEED">
        <w:rPr>
          <w:i/>
          <w:iCs/>
          <w:sz w:val="20"/>
          <w:szCs w:val="20"/>
          <w:lang w:val="nl-NL"/>
        </w:rPr>
        <w:t xml:space="preserve"> de </w:t>
      </w:r>
      <w:r w:rsidR="00B96138">
        <w:rPr>
          <w:i/>
          <w:iCs/>
          <w:sz w:val="20"/>
          <w:szCs w:val="20"/>
          <w:lang w:val="nl-NL"/>
        </w:rPr>
        <w:t>relevantie</w:t>
      </w:r>
      <w:r w:rsidRPr="1280CEED">
        <w:rPr>
          <w:i/>
          <w:iCs/>
          <w:sz w:val="20"/>
          <w:szCs w:val="20"/>
          <w:lang w:val="nl-NL"/>
        </w:rPr>
        <w:t xml:space="preserve"> van </w:t>
      </w:r>
      <w:r w:rsidR="00662D16" w:rsidRPr="1280CEED">
        <w:rPr>
          <w:i/>
          <w:iCs/>
          <w:sz w:val="20"/>
          <w:szCs w:val="20"/>
          <w:lang w:val="nl-NL"/>
        </w:rPr>
        <w:t>de onderzoeksinfrastructuur die de hogeschool wenst aan te kopen</w:t>
      </w:r>
      <w:r w:rsidRPr="1280CEED">
        <w:rPr>
          <w:i/>
          <w:iCs/>
          <w:sz w:val="20"/>
          <w:szCs w:val="20"/>
          <w:lang w:val="nl-NL"/>
        </w:rPr>
        <w:t xml:space="preserve">. Tracht zo volledig en concreet mogelijk dit formulier </w:t>
      </w:r>
      <w:r w:rsidR="00990C3C" w:rsidRPr="1280CEED">
        <w:rPr>
          <w:i/>
          <w:iCs/>
          <w:sz w:val="20"/>
          <w:szCs w:val="20"/>
          <w:lang w:val="nl-NL"/>
        </w:rPr>
        <w:t>in</w:t>
      </w:r>
      <w:r w:rsidRPr="1280CEED">
        <w:rPr>
          <w:i/>
          <w:iCs/>
          <w:sz w:val="20"/>
          <w:szCs w:val="20"/>
          <w:lang w:val="nl-NL"/>
        </w:rPr>
        <w:t xml:space="preserve"> te vullen. </w:t>
      </w:r>
    </w:p>
    <w:p w14:paraId="139971D0" w14:textId="52E1B3F7" w:rsidR="0056694A" w:rsidRPr="0061741E" w:rsidRDefault="0056694A" w:rsidP="0056694A">
      <w:pPr>
        <w:pStyle w:val="Vetcursief"/>
        <w:framePr w:hSpace="0" w:wrap="auto" w:vAnchor="margin" w:xAlign="left" w:yAlign="inline"/>
        <w:spacing w:before="80"/>
        <w:suppressOverlap w:val="0"/>
        <w:rPr>
          <w:rStyle w:val="Strong"/>
          <w:rFonts w:asciiTheme="minorHAnsi" w:hAnsiTheme="minorHAnsi" w:cstheme="minorHAnsi"/>
          <w:b/>
          <w:bCs w:val="0"/>
          <w:szCs w:val="20"/>
        </w:rPr>
      </w:pPr>
      <w:r w:rsidRPr="0061741E">
        <w:rPr>
          <w:rStyle w:val="Strong"/>
          <w:rFonts w:asciiTheme="minorHAnsi" w:hAnsiTheme="minorHAnsi" w:cstheme="minorHAnsi"/>
          <w:b/>
          <w:bCs w:val="0"/>
          <w:szCs w:val="20"/>
        </w:rPr>
        <w:t>Tip</w:t>
      </w:r>
    </w:p>
    <w:p w14:paraId="39267669" w14:textId="1524AEFA" w:rsidR="0056694A" w:rsidRPr="0061741E" w:rsidRDefault="22D731DE" w:rsidP="5DC87A00">
      <w:pPr>
        <w:rPr>
          <w:i/>
          <w:iCs/>
          <w:sz w:val="20"/>
          <w:szCs w:val="20"/>
        </w:rPr>
      </w:pPr>
      <w:r w:rsidRPr="5DC87A00">
        <w:rPr>
          <w:rStyle w:val="Emphasis"/>
          <w:sz w:val="20"/>
          <w:szCs w:val="20"/>
        </w:rPr>
        <w:t>Gebruik de handleiding op de VLAIO-website</w:t>
      </w:r>
      <w:r w:rsidRPr="5DC87A00">
        <w:rPr>
          <w:i/>
          <w:iCs/>
          <w:sz w:val="20"/>
          <w:szCs w:val="20"/>
        </w:rPr>
        <w:t xml:space="preserve"> </w:t>
      </w:r>
      <w:r w:rsidR="1B9E818E" w:rsidRPr="5DC87A00">
        <w:rPr>
          <w:i/>
          <w:iCs/>
          <w:sz w:val="20"/>
          <w:szCs w:val="20"/>
        </w:rPr>
        <w:t xml:space="preserve">waarin het doel, de focus, de criteria en de voorwaarden voor deze oproep zijn opgesomd en toegelicht. Uit dit aanvraagformulier moet blijken dat de aanvraag beantwoordt aan de criteria die beschreven zijn in de handleiding. </w:t>
      </w:r>
      <w:r w:rsidR="2F10847E" w:rsidRPr="5DC87A00">
        <w:rPr>
          <w:i/>
          <w:iCs/>
          <w:sz w:val="20"/>
          <w:szCs w:val="20"/>
        </w:rPr>
        <w:t>De verschillende onderdelen en vragen in dit formulier helpen hierbij.</w:t>
      </w:r>
      <w:r w:rsidR="19FA6FF1" w:rsidRPr="5DC87A00">
        <w:rPr>
          <w:i/>
          <w:iCs/>
          <w:sz w:val="20"/>
          <w:szCs w:val="20"/>
        </w:rPr>
        <w:t xml:space="preserve"> Hou de antwoorden kort en bondig, verwijs indien nodig naar bijlagen.</w:t>
      </w:r>
      <w:r w:rsidR="1822539F" w:rsidRPr="5DC87A00">
        <w:rPr>
          <w:i/>
          <w:iCs/>
          <w:sz w:val="20"/>
          <w:szCs w:val="20"/>
        </w:rPr>
        <w:t xml:space="preserve"> </w:t>
      </w:r>
      <w:r w:rsidR="1822539F" w:rsidRPr="00DE7CE5">
        <w:rPr>
          <w:i/>
          <w:iCs/>
          <w:sz w:val="20"/>
          <w:szCs w:val="20"/>
        </w:rPr>
        <w:t>We vragen uitdrukkelijk het maximum van 20 bladzijden niet te overschrijden</w:t>
      </w:r>
      <w:r w:rsidR="130E798E" w:rsidRPr="00DE7CE5">
        <w:rPr>
          <w:i/>
          <w:iCs/>
          <w:sz w:val="20"/>
          <w:szCs w:val="20"/>
        </w:rPr>
        <w:t xml:space="preserve"> (exclusief samenvatting en pagina ‘klaar</w:t>
      </w:r>
      <w:r w:rsidR="74821A08" w:rsidRPr="00DE7CE5">
        <w:rPr>
          <w:i/>
          <w:iCs/>
          <w:sz w:val="20"/>
          <w:szCs w:val="20"/>
        </w:rPr>
        <w:t>?</w:t>
      </w:r>
      <w:r w:rsidR="130E798E" w:rsidRPr="00DE7CE5">
        <w:rPr>
          <w:i/>
          <w:iCs/>
          <w:sz w:val="20"/>
          <w:szCs w:val="20"/>
        </w:rPr>
        <w:t>’)</w:t>
      </w:r>
      <w:r w:rsidR="1822539F" w:rsidRPr="00DE7CE5">
        <w:rPr>
          <w:i/>
          <w:iCs/>
          <w:sz w:val="20"/>
          <w:szCs w:val="20"/>
        </w:rPr>
        <w:t>.</w:t>
      </w:r>
    </w:p>
    <w:p w14:paraId="64A4B5A6" w14:textId="77777777" w:rsidR="00834AE0" w:rsidRPr="0061741E" w:rsidRDefault="00834AE0" w:rsidP="009231AF">
      <w:pPr>
        <w:pStyle w:val="Vetcursief"/>
        <w:framePr w:hSpace="0" w:wrap="auto" w:vAnchor="margin" w:xAlign="left" w:yAlign="inline"/>
        <w:spacing w:before="80"/>
        <w:suppressOverlap w:val="0"/>
        <w:rPr>
          <w:rStyle w:val="Strong"/>
          <w:rFonts w:asciiTheme="minorHAnsi" w:hAnsiTheme="minorHAnsi" w:cstheme="minorHAnsi"/>
          <w:b/>
          <w:bCs w:val="0"/>
          <w:szCs w:val="20"/>
        </w:rPr>
      </w:pPr>
      <w:r w:rsidRPr="0061741E">
        <w:rPr>
          <w:rStyle w:val="Strong"/>
          <w:rFonts w:asciiTheme="minorHAnsi" w:hAnsiTheme="minorHAnsi" w:cstheme="minorHAnsi"/>
          <w:b/>
          <w:bCs w:val="0"/>
          <w:szCs w:val="20"/>
        </w:rPr>
        <w:t>Wie vult dit formulier in?</w:t>
      </w:r>
    </w:p>
    <w:p w14:paraId="31A35561" w14:textId="6CB23FAD" w:rsidR="00834AE0" w:rsidRPr="0061741E" w:rsidRDefault="00834AE0" w:rsidP="1280CEED">
      <w:pPr>
        <w:spacing w:after="60"/>
        <w:rPr>
          <w:rStyle w:val="Emphasis"/>
          <w:sz w:val="20"/>
          <w:szCs w:val="20"/>
        </w:rPr>
      </w:pPr>
      <w:r w:rsidRPr="282D29E2">
        <w:rPr>
          <w:rStyle w:val="Emphasis"/>
          <w:sz w:val="20"/>
          <w:szCs w:val="20"/>
        </w:rPr>
        <w:t xml:space="preserve">Dit formulier wordt </w:t>
      </w:r>
      <w:r w:rsidR="21FC98E3" w:rsidRPr="282D29E2">
        <w:rPr>
          <w:rStyle w:val="Emphasis"/>
          <w:sz w:val="20"/>
          <w:szCs w:val="20"/>
        </w:rPr>
        <w:t>ingediend</w:t>
      </w:r>
      <w:r w:rsidRPr="282D29E2">
        <w:rPr>
          <w:rStyle w:val="Emphasis"/>
          <w:sz w:val="20"/>
          <w:szCs w:val="20"/>
        </w:rPr>
        <w:t xml:space="preserve"> door de rechtsgeldig vertegenwoordiger van de </w:t>
      </w:r>
      <w:r w:rsidR="00756BC4" w:rsidRPr="282D29E2">
        <w:rPr>
          <w:rStyle w:val="Emphasis"/>
          <w:sz w:val="20"/>
          <w:szCs w:val="20"/>
        </w:rPr>
        <w:t>hogeschool</w:t>
      </w:r>
      <w:r w:rsidRPr="282D29E2">
        <w:rPr>
          <w:rStyle w:val="Emphasis"/>
          <w:sz w:val="20"/>
          <w:szCs w:val="20"/>
        </w:rPr>
        <w:t xml:space="preserve"> die de subsidie aanvraagt.</w:t>
      </w:r>
    </w:p>
    <w:p w14:paraId="2592906F" w14:textId="77777777" w:rsidR="00834AE0" w:rsidRPr="0061741E" w:rsidRDefault="00834AE0" w:rsidP="009231AF">
      <w:pPr>
        <w:pStyle w:val="Vetcursief"/>
        <w:framePr w:hSpace="0" w:wrap="auto" w:vAnchor="margin" w:xAlign="left" w:yAlign="inline"/>
        <w:spacing w:before="80"/>
        <w:suppressOverlap w:val="0"/>
        <w:rPr>
          <w:rStyle w:val="Strong"/>
          <w:rFonts w:asciiTheme="minorHAnsi" w:hAnsiTheme="minorHAnsi" w:cstheme="minorHAnsi"/>
          <w:b/>
          <w:bCs w:val="0"/>
          <w:szCs w:val="20"/>
        </w:rPr>
      </w:pPr>
      <w:r w:rsidRPr="0061741E">
        <w:rPr>
          <w:rStyle w:val="Strong"/>
          <w:rFonts w:asciiTheme="minorHAnsi" w:hAnsiTheme="minorHAnsi" w:cstheme="minorHAnsi"/>
          <w:b/>
          <w:bCs w:val="0"/>
          <w:szCs w:val="20"/>
        </w:rPr>
        <w:t xml:space="preserve">Wanneer moet </w:t>
      </w:r>
      <w:r w:rsidR="00780103" w:rsidRPr="0061741E">
        <w:rPr>
          <w:rStyle w:val="Strong"/>
          <w:rFonts w:asciiTheme="minorHAnsi" w:hAnsiTheme="minorHAnsi" w:cstheme="minorHAnsi"/>
          <w:b/>
          <w:bCs w:val="0"/>
          <w:szCs w:val="20"/>
        </w:rPr>
        <w:t>je</w:t>
      </w:r>
      <w:r w:rsidRPr="0061741E">
        <w:rPr>
          <w:rStyle w:val="Strong"/>
          <w:rFonts w:asciiTheme="minorHAnsi" w:hAnsiTheme="minorHAnsi" w:cstheme="minorHAnsi"/>
          <w:b/>
          <w:bCs w:val="0"/>
          <w:szCs w:val="20"/>
        </w:rPr>
        <w:t xml:space="preserve"> dit formulier uiterlijk terugbezorgen?</w:t>
      </w:r>
    </w:p>
    <w:p w14:paraId="39AC71BB" w14:textId="5EB23D8D" w:rsidR="00834AE0" w:rsidRPr="0061741E" w:rsidRDefault="00990C3C" w:rsidP="009231AF">
      <w:pPr>
        <w:rPr>
          <w:rStyle w:val="Emphasis"/>
          <w:sz w:val="20"/>
          <w:szCs w:val="20"/>
        </w:rPr>
      </w:pPr>
      <w:r w:rsidRPr="0061741E">
        <w:rPr>
          <w:rStyle w:val="Emphasis"/>
          <w:sz w:val="20"/>
          <w:szCs w:val="20"/>
        </w:rPr>
        <w:t>Nadat je je via de VLAIO-website hebt aangemeld voor een subsidie</w:t>
      </w:r>
      <w:r w:rsidR="00756BC4" w:rsidRPr="0061741E">
        <w:rPr>
          <w:rStyle w:val="Emphasis"/>
          <w:sz w:val="20"/>
          <w:szCs w:val="20"/>
        </w:rPr>
        <w:t xml:space="preserve"> Onderzoeksinfrastructuur Hogescholen</w:t>
      </w:r>
      <w:r w:rsidRPr="0061741E">
        <w:rPr>
          <w:rStyle w:val="Emphasis"/>
          <w:sz w:val="20"/>
          <w:szCs w:val="20"/>
        </w:rPr>
        <w:t>, ontvang je via mail de persoonlijke link naar jouw dossier. Via die persoonlijke link kan je dit formulier en alle noodzakelijke bijlagen opladen</w:t>
      </w:r>
      <w:r w:rsidR="00834AE0" w:rsidRPr="0061741E">
        <w:rPr>
          <w:rStyle w:val="Emphasis"/>
          <w:sz w:val="20"/>
          <w:szCs w:val="20"/>
        </w:rPr>
        <w:t xml:space="preserve">. </w:t>
      </w:r>
      <w:r w:rsidR="006344B5" w:rsidRPr="0061741E">
        <w:rPr>
          <w:rStyle w:val="Emphasis"/>
          <w:sz w:val="20"/>
          <w:szCs w:val="20"/>
        </w:rPr>
        <w:t>Jou</w:t>
      </w:r>
      <w:r w:rsidR="00834AE0" w:rsidRPr="0061741E">
        <w:rPr>
          <w:rStyle w:val="Emphasis"/>
          <w:sz w:val="20"/>
          <w:szCs w:val="20"/>
        </w:rPr>
        <w:t>w subsidieaanvraag is pas volledig nadat</w:t>
      </w:r>
      <w:r w:rsidRPr="0061741E">
        <w:rPr>
          <w:rStyle w:val="Emphasis"/>
          <w:sz w:val="20"/>
          <w:szCs w:val="20"/>
        </w:rPr>
        <w:t xml:space="preserve"> je</w:t>
      </w:r>
      <w:r w:rsidR="00834AE0" w:rsidRPr="0061741E">
        <w:rPr>
          <w:rStyle w:val="Emphasis"/>
          <w:sz w:val="20"/>
          <w:szCs w:val="20"/>
        </w:rPr>
        <w:t xml:space="preserve"> alle bijlagen </w:t>
      </w:r>
      <w:r w:rsidRPr="0061741E">
        <w:rPr>
          <w:rStyle w:val="Emphasis"/>
          <w:sz w:val="20"/>
          <w:szCs w:val="20"/>
        </w:rPr>
        <w:t>hebt</w:t>
      </w:r>
      <w:r w:rsidR="00834AE0" w:rsidRPr="0061741E">
        <w:rPr>
          <w:rStyle w:val="Emphasis"/>
          <w:sz w:val="20"/>
          <w:szCs w:val="20"/>
        </w:rPr>
        <w:t xml:space="preserve"> opgeladen</w:t>
      </w:r>
      <w:r w:rsidRPr="0061741E">
        <w:rPr>
          <w:rStyle w:val="Emphasis"/>
          <w:sz w:val="20"/>
          <w:szCs w:val="20"/>
        </w:rPr>
        <w:t xml:space="preserve"> en je je akkoord hebt verklaard met de algemene voorwaarden</w:t>
      </w:r>
      <w:r w:rsidR="00834AE0" w:rsidRPr="0061741E">
        <w:rPr>
          <w:rStyle w:val="Emphasis"/>
          <w:sz w:val="20"/>
          <w:szCs w:val="20"/>
        </w:rPr>
        <w:t>.</w:t>
      </w:r>
      <w:r w:rsidR="0042399C" w:rsidRPr="0061741E">
        <w:rPr>
          <w:rStyle w:val="Emphasis"/>
          <w:sz w:val="20"/>
          <w:szCs w:val="20"/>
        </w:rPr>
        <w:t xml:space="preserve"> </w:t>
      </w:r>
      <w:r w:rsidR="009C03EB" w:rsidRPr="0061741E">
        <w:rPr>
          <w:rStyle w:val="Emphasis"/>
          <w:sz w:val="20"/>
          <w:szCs w:val="20"/>
        </w:rPr>
        <w:t xml:space="preserve">Zorg ervoor dat je jouw dossier indient binnen de termijn waarin de oproep is opengesteld. </w:t>
      </w:r>
    </w:p>
    <w:p w14:paraId="2D49B484" w14:textId="50BCEFA7" w:rsidR="004C4E18" w:rsidRPr="0061741E" w:rsidRDefault="0B1717A8" w:rsidP="5DC87A00">
      <w:pPr>
        <w:rPr>
          <w:rStyle w:val="Emphasis"/>
          <w:i w:val="0"/>
          <w:iCs w:val="0"/>
          <w:sz w:val="20"/>
          <w:szCs w:val="20"/>
        </w:rPr>
      </w:pPr>
      <w:r w:rsidRPr="5DC87A00">
        <w:rPr>
          <w:i/>
          <w:iCs/>
          <w:sz w:val="20"/>
          <w:szCs w:val="20"/>
        </w:rPr>
        <w:t xml:space="preserve">Voor vragen omtrent deze aanvraagtemplate, </w:t>
      </w:r>
      <w:r w:rsidR="7BAABE0F" w:rsidRPr="5DC87A00">
        <w:rPr>
          <w:i/>
          <w:iCs/>
          <w:sz w:val="20"/>
          <w:szCs w:val="20"/>
        </w:rPr>
        <w:t>kan je</w:t>
      </w:r>
      <w:r w:rsidRPr="5DC87A00">
        <w:rPr>
          <w:i/>
          <w:iCs/>
          <w:sz w:val="20"/>
          <w:szCs w:val="20"/>
        </w:rPr>
        <w:t xml:space="preserve"> terecht bij </w:t>
      </w:r>
      <w:r w:rsidR="35190051" w:rsidRPr="5DC87A00">
        <w:rPr>
          <w:i/>
          <w:iCs/>
          <w:sz w:val="20"/>
          <w:szCs w:val="20"/>
        </w:rPr>
        <w:t>VLAIO</w:t>
      </w:r>
      <w:r w:rsidRPr="5DC87A00">
        <w:rPr>
          <w:i/>
          <w:iCs/>
          <w:sz w:val="20"/>
          <w:szCs w:val="20"/>
        </w:rPr>
        <w:t xml:space="preserve"> via </w:t>
      </w:r>
      <w:hyperlink r:id="rId10">
        <w:r w:rsidR="58CD44A7" w:rsidRPr="5DC87A00">
          <w:rPr>
            <w:rStyle w:val="Hyperlink"/>
            <w:i/>
            <w:iCs/>
            <w:sz w:val="20"/>
            <w:szCs w:val="20"/>
          </w:rPr>
          <w:t>oi.hs@vlaio.be</w:t>
        </w:r>
      </w:hyperlink>
    </w:p>
    <w:p w14:paraId="5E422632" w14:textId="77777777" w:rsidR="00BF513E" w:rsidRDefault="00BF513E" w:rsidP="00834AE0">
      <w:pPr>
        <w:rPr>
          <w:rStyle w:val="Emphasis"/>
          <w:i w:val="0"/>
          <w:iCs w:val="0"/>
        </w:rPr>
      </w:pPr>
    </w:p>
    <w:tbl>
      <w:tblPr>
        <w:tblStyle w:val="TableGrid"/>
        <w:tblW w:w="0" w:type="auto"/>
        <w:tblLook w:val="04A0" w:firstRow="1" w:lastRow="0" w:firstColumn="1" w:lastColumn="0" w:noHBand="0" w:noVBand="1"/>
      </w:tblPr>
      <w:tblGrid>
        <w:gridCol w:w="9062"/>
      </w:tblGrid>
      <w:tr w:rsidR="00834AE0" w14:paraId="667129D3" w14:textId="77777777" w:rsidTr="0060767C">
        <w:trPr>
          <w:trHeight w:val="570"/>
        </w:trPr>
        <w:tc>
          <w:tcPr>
            <w:tcW w:w="9062" w:type="dxa"/>
            <w:tcBorders>
              <w:top w:val="nil"/>
              <w:left w:val="nil"/>
              <w:bottom w:val="nil"/>
              <w:right w:val="nil"/>
            </w:tcBorders>
            <w:shd w:val="clear" w:color="auto" w:fill="A6A6A6" w:themeFill="background1" w:themeFillShade="A6"/>
            <w:vAlign w:val="center"/>
          </w:tcPr>
          <w:p w14:paraId="259C29AD" w14:textId="0E6CDF31" w:rsidR="00834AE0" w:rsidRPr="00834AE0" w:rsidRDefault="00CC75E4" w:rsidP="00834AE0">
            <w:pPr>
              <w:rPr>
                <w:rStyle w:val="Emphasis"/>
                <w:b/>
                <w:bCs/>
                <w:i w:val="0"/>
                <w:iCs w:val="0"/>
              </w:rPr>
            </w:pPr>
            <w:r>
              <w:rPr>
                <w:rFonts w:cstheme="minorHAnsi"/>
                <w:color w:val="FFFFFF" w:themeColor="background1"/>
                <w:sz w:val="24"/>
                <w:szCs w:val="24"/>
              </w:rPr>
              <w:t>Samenvatting</w:t>
            </w:r>
          </w:p>
        </w:tc>
      </w:tr>
    </w:tbl>
    <w:p w14:paraId="14A474DC" w14:textId="77777777" w:rsidR="00086670" w:rsidRDefault="00086670" w:rsidP="003B38E4">
      <w:pPr>
        <w:rPr>
          <w:i/>
          <w:iCs/>
        </w:rPr>
      </w:pPr>
    </w:p>
    <w:p w14:paraId="6698F3C1" w14:textId="5EF7E097" w:rsidR="004A769D" w:rsidRPr="004A769D" w:rsidRDefault="004A769D" w:rsidP="008A3F5F">
      <w:pPr>
        <w:pBdr>
          <w:top w:val="single" w:sz="4" w:space="1" w:color="auto"/>
          <w:bottom w:val="single" w:sz="4" w:space="1" w:color="auto"/>
        </w:pBdr>
        <w:spacing w:after="0" w:line="240" w:lineRule="auto"/>
        <w:ind w:left="142"/>
        <w:rPr>
          <w:rFonts w:cstheme="minorHAnsi"/>
          <w:sz w:val="20"/>
          <w:szCs w:val="20"/>
        </w:rPr>
      </w:pPr>
      <w:r w:rsidRPr="004A769D">
        <w:rPr>
          <w:sz w:val="20"/>
          <w:szCs w:val="20"/>
        </w:rPr>
        <w:t>Deze samenvatting is bedoeld voor externe</w:t>
      </w:r>
      <w:r w:rsidRPr="00554BC9">
        <w:rPr>
          <w:rFonts w:cstheme="minorHAnsi"/>
          <w:sz w:val="20"/>
          <w:szCs w:val="20"/>
        </w:rPr>
        <w:t xml:space="preserve"> </w:t>
      </w:r>
      <w:r w:rsidRPr="004A769D">
        <w:rPr>
          <w:sz w:val="20"/>
          <w:szCs w:val="20"/>
        </w:rPr>
        <w:t xml:space="preserve">publicatie indien de aanvraag steun krijgt. Hou de samenvatting beperkt tot </w:t>
      </w:r>
      <w:r w:rsidR="003D1BF5" w:rsidRPr="00640506">
        <w:rPr>
          <w:sz w:val="20"/>
          <w:szCs w:val="20"/>
          <w:u w:val="single"/>
        </w:rPr>
        <w:t xml:space="preserve">maximum </w:t>
      </w:r>
      <w:r w:rsidR="00832413" w:rsidRPr="00640506">
        <w:rPr>
          <w:sz w:val="20"/>
          <w:szCs w:val="20"/>
          <w:u w:val="single"/>
        </w:rPr>
        <w:t>een halve pagina</w:t>
      </w:r>
      <w:r w:rsidRPr="00AC17ED">
        <w:rPr>
          <w:sz w:val="20"/>
          <w:szCs w:val="20"/>
        </w:rPr>
        <w:t>.</w:t>
      </w:r>
      <w:r w:rsidRPr="004A769D">
        <w:rPr>
          <w:sz w:val="20"/>
          <w:szCs w:val="20"/>
        </w:rPr>
        <w:t xml:space="preserve"> Gebruik neutrale taal (geen </w:t>
      </w:r>
      <w:r w:rsidR="00637D65">
        <w:rPr>
          <w:sz w:val="20"/>
          <w:szCs w:val="20"/>
        </w:rPr>
        <w:t>‘</w:t>
      </w:r>
      <w:r w:rsidRPr="004A769D">
        <w:rPr>
          <w:sz w:val="20"/>
          <w:szCs w:val="20"/>
        </w:rPr>
        <w:t>we</w:t>
      </w:r>
      <w:r w:rsidR="00637D65">
        <w:rPr>
          <w:sz w:val="20"/>
          <w:szCs w:val="20"/>
        </w:rPr>
        <w:t>’</w:t>
      </w:r>
      <w:r w:rsidRPr="004A769D">
        <w:rPr>
          <w:sz w:val="20"/>
          <w:szCs w:val="20"/>
        </w:rPr>
        <w:t>-vorm) en zorg voor een leesbare tekst (geen vakjargon).</w:t>
      </w:r>
      <w:r>
        <w:rPr>
          <w:sz w:val="20"/>
          <w:szCs w:val="20"/>
        </w:rPr>
        <w:t xml:space="preserve"> </w:t>
      </w:r>
    </w:p>
    <w:p w14:paraId="2270E054" w14:textId="77777777" w:rsidR="004A769D" w:rsidRDefault="004A769D" w:rsidP="00183FF1">
      <w:pPr>
        <w:spacing w:after="0"/>
        <w:rPr>
          <w:sz w:val="20"/>
          <w:szCs w:val="20"/>
        </w:rPr>
      </w:pPr>
    </w:p>
    <w:p w14:paraId="0A37501D" w14:textId="50247A33" w:rsidR="0060767C" w:rsidRPr="004A769D" w:rsidRDefault="00D03DCA" w:rsidP="004A769D">
      <w:pPr>
        <w:spacing w:after="0"/>
        <w:ind w:left="142"/>
        <w:rPr>
          <w:rStyle w:val="Emphasis"/>
          <w:sz w:val="20"/>
          <w:szCs w:val="20"/>
        </w:rPr>
      </w:pPr>
      <w:r w:rsidRPr="004A769D">
        <w:rPr>
          <w:rStyle w:val="Emphasis"/>
          <w:sz w:val="20"/>
          <w:szCs w:val="20"/>
        </w:rPr>
        <w:t>xxx</w:t>
      </w:r>
    </w:p>
    <w:p w14:paraId="5DAB6C7B" w14:textId="25A4B298" w:rsidR="00BC18EB" w:rsidRDefault="00BC18EB">
      <w:pPr>
        <w:rPr>
          <w:rStyle w:val="Emphasis"/>
          <w:i w:val="0"/>
          <w:iCs w:val="0"/>
        </w:rPr>
      </w:pPr>
      <w:r>
        <w:rPr>
          <w:rStyle w:val="Emphasis"/>
          <w:i w:val="0"/>
          <w:iCs w:val="0"/>
        </w:rPr>
        <w:br w:type="page"/>
      </w:r>
    </w:p>
    <w:p w14:paraId="3A642C6A" w14:textId="77777777" w:rsidR="009B5667" w:rsidRDefault="009B5667" w:rsidP="0060767C">
      <w:pPr>
        <w:spacing w:after="0"/>
        <w:ind w:left="142"/>
        <w:rPr>
          <w:rStyle w:val="Emphasis"/>
          <w:i w:val="0"/>
          <w:iCs w:val="0"/>
        </w:rPr>
      </w:pPr>
    </w:p>
    <w:p w14:paraId="7514C3B6" w14:textId="77777777" w:rsidR="003B38E4" w:rsidRPr="006B5E98" w:rsidRDefault="003B38E4" w:rsidP="003B38E4">
      <w:pPr>
        <w:pBdr>
          <w:top w:val="single" w:sz="4" w:space="1" w:color="auto"/>
          <w:bottom w:val="single" w:sz="4" w:space="1" w:color="auto"/>
        </w:pBdr>
        <w:spacing w:after="0" w:line="240" w:lineRule="auto"/>
        <w:ind w:left="142"/>
        <w:rPr>
          <w:sz w:val="20"/>
          <w:szCs w:val="20"/>
        </w:rPr>
      </w:pPr>
      <w:r w:rsidRPr="00997622">
        <w:rPr>
          <w:sz w:val="20"/>
          <w:szCs w:val="20"/>
        </w:rPr>
        <w:t xml:space="preserve">Indien deze projectaanvraag een </w:t>
      </w:r>
      <w:proofErr w:type="spellStart"/>
      <w:r w:rsidRPr="00997622">
        <w:rPr>
          <w:sz w:val="20"/>
          <w:szCs w:val="20"/>
        </w:rPr>
        <w:t>herindiening</w:t>
      </w:r>
      <w:proofErr w:type="spellEnd"/>
      <w:r w:rsidRPr="1280CEED">
        <w:rPr>
          <w:sz w:val="20"/>
          <w:szCs w:val="20"/>
        </w:rPr>
        <w:t xml:space="preserve"> en/of een gedeeltelijke herwerking is van een aanvraag uit een eerdere oproep OI.HS, motiveer dan in </w:t>
      </w:r>
      <w:r w:rsidRPr="00640506">
        <w:rPr>
          <w:sz w:val="20"/>
          <w:szCs w:val="20"/>
          <w:u w:val="single"/>
        </w:rPr>
        <w:t>maximum een halve pagina</w:t>
      </w:r>
      <w:r w:rsidRPr="1280CEED">
        <w:rPr>
          <w:sz w:val="20"/>
          <w:szCs w:val="20"/>
        </w:rPr>
        <w:t xml:space="preserve"> de </w:t>
      </w:r>
      <w:proofErr w:type="spellStart"/>
      <w:r w:rsidRPr="1280CEED">
        <w:rPr>
          <w:sz w:val="20"/>
          <w:szCs w:val="20"/>
        </w:rPr>
        <w:t>herindiening</w:t>
      </w:r>
      <w:proofErr w:type="spellEnd"/>
      <w:r w:rsidRPr="1280CEED">
        <w:rPr>
          <w:sz w:val="20"/>
          <w:szCs w:val="20"/>
        </w:rPr>
        <w:t xml:space="preserve"> of herwerking en verwijs naar de delen van de projectaanvraag die ten gronde aangepast werden</w:t>
      </w:r>
      <w:r>
        <w:rPr>
          <w:sz w:val="20"/>
          <w:szCs w:val="20"/>
        </w:rPr>
        <w:t>.</w:t>
      </w:r>
    </w:p>
    <w:p w14:paraId="38A50857" w14:textId="77777777" w:rsidR="003B38E4" w:rsidRDefault="003B38E4" w:rsidP="003B38E4">
      <w:pPr>
        <w:spacing w:after="0"/>
        <w:rPr>
          <w:sz w:val="20"/>
          <w:szCs w:val="20"/>
        </w:rPr>
      </w:pPr>
    </w:p>
    <w:p w14:paraId="2E3DC8C0" w14:textId="77777777" w:rsidR="003B38E4" w:rsidRPr="004A769D" w:rsidRDefault="003B38E4" w:rsidP="003B38E4">
      <w:pPr>
        <w:spacing w:after="0"/>
        <w:ind w:left="142"/>
        <w:rPr>
          <w:rStyle w:val="Emphasis"/>
          <w:sz w:val="20"/>
          <w:szCs w:val="20"/>
        </w:rPr>
      </w:pPr>
      <w:r w:rsidRPr="004A769D">
        <w:rPr>
          <w:rStyle w:val="Emphasis"/>
          <w:sz w:val="20"/>
          <w:szCs w:val="20"/>
        </w:rPr>
        <w:t>xxx</w:t>
      </w:r>
    </w:p>
    <w:p w14:paraId="3D6761DC" w14:textId="77777777" w:rsidR="003B38E4" w:rsidRDefault="003B38E4" w:rsidP="0060767C">
      <w:pPr>
        <w:spacing w:after="0"/>
        <w:ind w:left="142"/>
        <w:rPr>
          <w:rStyle w:val="Emphasis"/>
          <w:i w:val="0"/>
          <w:iCs w:val="0"/>
        </w:rPr>
      </w:pPr>
    </w:p>
    <w:p w14:paraId="2F5543BF" w14:textId="77777777" w:rsidR="003B38E4" w:rsidRDefault="003B38E4" w:rsidP="0060767C">
      <w:pPr>
        <w:spacing w:after="0"/>
        <w:ind w:left="142"/>
        <w:rPr>
          <w:rStyle w:val="Emphasis"/>
          <w:i w:val="0"/>
          <w:iCs w:val="0"/>
        </w:rPr>
      </w:pPr>
    </w:p>
    <w:tbl>
      <w:tblPr>
        <w:tblStyle w:val="TableGrid"/>
        <w:tblW w:w="0" w:type="auto"/>
        <w:tblLook w:val="04A0" w:firstRow="1" w:lastRow="0" w:firstColumn="1" w:lastColumn="0" w:noHBand="0" w:noVBand="1"/>
      </w:tblPr>
      <w:tblGrid>
        <w:gridCol w:w="9062"/>
      </w:tblGrid>
      <w:tr w:rsidR="00E627A7" w14:paraId="592F3CE4" w14:textId="77777777" w:rsidTr="5DC87A00">
        <w:trPr>
          <w:trHeight w:val="570"/>
        </w:trPr>
        <w:tc>
          <w:tcPr>
            <w:tcW w:w="9062" w:type="dxa"/>
            <w:tcBorders>
              <w:top w:val="nil"/>
              <w:left w:val="nil"/>
              <w:bottom w:val="nil"/>
              <w:right w:val="nil"/>
            </w:tcBorders>
            <w:shd w:val="clear" w:color="auto" w:fill="A6A6A6" w:themeFill="background1" w:themeFillShade="A6"/>
            <w:vAlign w:val="center"/>
          </w:tcPr>
          <w:p w14:paraId="64CAF53E" w14:textId="220C9B55" w:rsidR="00E627A7" w:rsidRPr="00834AE0" w:rsidRDefault="305085FA" w:rsidP="5DC87A00">
            <w:pPr>
              <w:rPr>
                <w:rStyle w:val="Emphasis"/>
                <w:b/>
                <w:bCs/>
                <w:i w:val="0"/>
                <w:iCs w:val="0"/>
              </w:rPr>
            </w:pPr>
            <w:r w:rsidRPr="5DC87A00">
              <w:rPr>
                <w:color w:val="FFFFFF" w:themeColor="background1"/>
                <w:sz w:val="24"/>
                <w:szCs w:val="24"/>
              </w:rPr>
              <w:t xml:space="preserve">Criterium </w:t>
            </w:r>
            <w:r w:rsidR="0EF538A2" w:rsidRPr="5DC87A00">
              <w:rPr>
                <w:color w:val="FFFFFF" w:themeColor="background1"/>
                <w:sz w:val="24"/>
                <w:szCs w:val="24"/>
              </w:rPr>
              <w:t xml:space="preserve">1: </w:t>
            </w:r>
            <w:r w:rsidR="7FE9E4E1" w:rsidRPr="5DC87A00">
              <w:rPr>
                <w:color w:val="FFFFFF" w:themeColor="background1"/>
                <w:sz w:val="24"/>
                <w:szCs w:val="24"/>
              </w:rPr>
              <w:t>B</w:t>
            </w:r>
            <w:r w:rsidR="147DA5DC" w:rsidRPr="5DC87A00">
              <w:rPr>
                <w:color w:val="FFFFFF" w:themeColor="background1"/>
                <w:sz w:val="24"/>
                <w:szCs w:val="24"/>
              </w:rPr>
              <w:t>eschrijving en gebruik van de b</w:t>
            </w:r>
            <w:r w:rsidR="65051802" w:rsidRPr="5DC87A00">
              <w:rPr>
                <w:color w:val="FFFFFF" w:themeColor="background1"/>
                <w:sz w:val="24"/>
                <w:szCs w:val="24"/>
              </w:rPr>
              <w:t>eoogde onderzoeksinfrastructuur</w:t>
            </w:r>
          </w:p>
        </w:tc>
      </w:tr>
    </w:tbl>
    <w:p w14:paraId="043FC9DA" w14:textId="6BCD64F9" w:rsidR="00E627A7" w:rsidRPr="0060767C" w:rsidRDefault="00EB62EE" w:rsidP="00E627A7">
      <w:pPr>
        <w:pStyle w:val="ListParagraph"/>
        <w:numPr>
          <w:ilvl w:val="0"/>
          <w:numId w:val="1"/>
        </w:numPr>
        <w:spacing w:before="240" w:after="0"/>
        <w:ind w:left="142" w:hanging="357"/>
        <w:rPr>
          <w:b/>
          <w:bCs/>
        </w:rPr>
      </w:pPr>
      <w:r>
        <w:rPr>
          <w:b/>
          <w:bCs/>
        </w:rPr>
        <w:t>Welke onderzoeksinfrastructuur wordt aangekocht</w:t>
      </w:r>
      <w:r w:rsidR="00E627A7">
        <w:rPr>
          <w:b/>
          <w:bCs/>
        </w:rPr>
        <w:t>?</w:t>
      </w:r>
    </w:p>
    <w:p w14:paraId="0A3383D7" w14:textId="2C202389" w:rsidR="00827BA2" w:rsidRDefault="02AC99A7" w:rsidP="5DC87A00">
      <w:pPr>
        <w:pBdr>
          <w:top w:val="single" w:sz="4" w:space="1" w:color="auto"/>
          <w:bottom w:val="single" w:sz="4" w:space="1" w:color="auto"/>
        </w:pBdr>
        <w:spacing w:after="0" w:line="240" w:lineRule="auto"/>
        <w:ind w:left="142"/>
      </w:pPr>
      <w:r w:rsidRPr="5DC87A00">
        <w:rPr>
          <w:sz w:val="20"/>
          <w:szCs w:val="20"/>
        </w:rPr>
        <w:t xml:space="preserve">Beschrijf bondig </w:t>
      </w:r>
      <w:r w:rsidR="7EE5FF8F" w:rsidRPr="5DC87A00">
        <w:rPr>
          <w:sz w:val="20"/>
          <w:szCs w:val="20"/>
        </w:rPr>
        <w:t>per investering</w:t>
      </w:r>
      <w:r w:rsidR="074E54D6" w:rsidRPr="5DC87A00">
        <w:rPr>
          <w:sz w:val="20"/>
          <w:szCs w:val="20"/>
        </w:rPr>
        <w:t xml:space="preserve"> </w:t>
      </w:r>
      <w:r w:rsidR="7EE5FF8F" w:rsidRPr="5DC87A00">
        <w:rPr>
          <w:sz w:val="20"/>
          <w:szCs w:val="20"/>
        </w:rPr>
        <w:t>wat</w:t>
      </w:r>
      <w:r w:rsidR="074E54D6" w:rsidRPr="5DC87A00">
        <w:rPr>
          <w:sz w:val="20"/>
          <w:szCs w:val="20"/>
        </w:rPr>
        <w:t xml:space="preserve"> wordt aangekocht</w:t>
      </w:r>
      <w:r w:rsidR="7EE5FF8F" w:rsidRPr="5DC87A00">
        <w:rPr>
          <w:sz w:val="20"/>
          <w:szCs w:val="20"/>
        </w:rPr>
        <w:t xml:space="preserve"> aan onderzoeksinfrastructuur</w:t>
      </w:r>
      <w:r w:rsidR="074E54D6" w:rsidRPr="5DC87A00">
        <w:rPr>
          <w:sz w:val="20"/>
          <w:szCs w:val="20"/>
        </w:rPr>
        <w:t xml:space="preserve"> (type, </w:t>
      </w:r>
      <w:r w:rsidR="0C69C6AD" w:rsidRPr="5DC87A00">
        <w:rPr>
          <w:sz w:val="20"/>
          <w:szCs w:val="20"/>
        </w:rPr>
        <w:t xml:space="preserve">functionaliteit, </w:t>
      </w:r>
      <w:r w:rsidR="074E54D6" w:rsidRPr="5DC87A00">
        <w:rPr>
          <w:sz w:val="20"/>
          <w:szCs w:val="20"/>
        </w:rPr>
        <w:t xml:space="preserve">hoeveelheid, </w:t>
      </w:r>
      <w:r w:rsidR="5552A54B" w:rsidRPr="5DC87A00">
        <w:rPr>
          <w:sz w:val="20"/>
          <w:szCs w:val="20"/>
        </w:rPr>
        <w:t>noodzakelijke flankerende investeringen</w:t>
      </w:r>
      <w:r w:rsidR="0C69C6AD" w:rsidRPr="5DC87A00">
        <w:rPr>
          <w:sz w:val="20"/>
          <w:szCs w:val="20"/>
        </w:rPr>
        <w:t>,</w:t>
      </w:r>
      <w:r w:rsidR="0DF76F3B" w:rsidRPr="5DC87A00">
        <w:rPr>
          <w:sz w:val="20"/>
          <w:szCs w:val="20"/>
        </w:rPr>
        <w:t xml:space="preserve"> waar gebeurt de installatie</w:t>
      </w:r>
      <w:r w:rsidR="05BBCC8F" w:rsidRPr="5DC87A00">
        <w:rPr>
          <w:sz w:val="20"/>
          <w:szCs w:val="20"/>
        </w:rPr>
        <w:t xml:space="preserve">, </w:t>
      </w:r>
      <w:r w:rsidR="46B0E9F8" w:rsidRPr="5DC87A00">
        <w:rPr>
          <w:sz w:val="20"/>
          <w:szCs w:val="20"/>
        </w:rPr>
        <w:t xml:space="preserve">beschrijving van </w:t>
      </w:r>
      <w:r w:rsidR="05BBCC8F" w:rsidRPr="5DC87A00">
        <w:rPr>
          <w:sz w:val="20"/>
          <w:szCs w:val="20"/>
        </w:rPr>
        <w:t>de aankoopprocedure</w:t>
      </w:r>
      <w:r w:rsidR="4736030E" w:rsidRPr="5DC87A00">
        <w:rPr>
          <w:sz w:val="20"/>
          <w:szCs w:val="20"/>
        </w:rPr>
        <w:t>, tijdslijn</w:t>
      </w:r>
      <w:r w:rsidR="62DFD7F9" w:rsidRPr="5DC87A00">
        <w:rPr>
          <w:sz w:val="20"/>
          <w:szCs w:val="20"/>
        </w:rPr>
        <w:t xml:space="preserve"> </w:t>
      </w:r>
      <w:r w:rsidR="62DFD7F9" w:rsidRPr="009B3C62">
        <w:rPr>
          <w:sz w:val="20"/>
          <w:szCs w:val="20"/>
        </w:rPr>
        <w:t>ingebruikname</w:t>
      </w:r>
      <w:r w:rsidR="62DFD7F9" w:rsidRPr="5DC87A00">
        <w:rPr>
          <w:sz w:val="20"/>
          <w:szCs w:val="20"/>
        </w:rPr>
        <w:t>,</w:t>
      </w:r>
      <w:r w:rsidR="0C69C6AD" w:rsidRPr="5DC87A00">
        <w:rPr>
          <w:sz w:val="20"/>
          <w:szCs w:val="20"/>
        </w:rPr>
        <w:t xml:space="preserve"> …)</w:t>
      </w:r>
      <w:r w:rsidR="589233FF" w:rsidRPr="5DC87A00">
        <w:rPr>
          <w:sz w:val="20"/>
          <w:szCs w:val="20"/>
        </w:rPr>
        <w:t>.</w:t>
      </w:r>
      <w:r w:rsidR="7C7AB92F" w:rsidRPr="5DC87A00">
        <w:rPr>
          <w:sz w:val="20"/>
          <w:szCs w:val="20"/>
        </w:rPr>
        <w:t xml:space="preserve"> </w:t>
      </w:r>
      <w:r w:rsidR="00E627A7">
        <w:br/>
      </w:r>
      <w:r w:rsidR="15900B28" w:rsidRPr="5DC87A00">
        <w:rPr>
          <w:sz w:val="20"/>
          <w:szCs w:val="20"/>
        </w:rPr>
        <w:t xml:space="preserve">Beschrijf </w:t>
      </w:r>
      <w:r w:rsidR="15900B28" w:rsidRPr="5DC87A00">
        <w:rPr>
          <w:rFonts w:cs="Calibri"/>
          <w:sz w:val="20"/>
          <w:szCs w:val="20"/>
        </w:rPr>
        <w:t xml:space="preserve">of het om volledig nieuw aan te kopen infrastructuur gaat, een aanvulling op bestaande of toekomstige (state-of-the-art) infrastructuur, of een vervanging van bestaande onderzoeksinfrastructuur. </w:t>
      </w:r>
    </w:p>
    <w:p w14:paraId="00661CE9" w14:textId="3402CF91" w:rsidR="00827BA2" w:rsidRDefault="00827BA2" w:rsidP="5DC87A00">
      <w:pPr>
        <w:pBdr>
          <w:top w:val="single" w:sz="4" w:space="1" w:color="auto"/>
          <w:bottom w:val="single" w:sz="4" w:space="1" w:color="auto"/>
        </w:pBdr>
        <w:spacing w:after="0" w:line="240" w:lineRule="auto"/>
        <w:ind w:left="142"/>
        <w:rPr>
          <w:rFonts w:cs="Calibri"/>
          <w:sz w:val="20"/>
          <w:szCs w:val="20"/>
        </w:rPr>
      </w:pPr>
    </w:p>
    <w:p w14:paraId="3CBD530F" w14:textId="316E78B6" w:rsidR="00827BA2" w:rsidRDefault="15900B28" w:rsidP="5DC87A00">
      <w:pPr>
        <w:pBdr>
          <w:top w:val="single" w:sz="4" w:space="1" w:color="auto"/>
          <w:bottom w:val="single" w:sz="4" w:space="1" w:color="auto"/>
        </w:pBdr>
        <w:spacing w:after="0" w:line="240" w:lineRule="auto"/>
        <w:ind w:left="142"/>
        <w:rPr>
          <w:sz w:val="20"/>
          <w:szCs w:val="20"/>
        </w:rPr>
      </w:pPr>
      <w:r w:rsidRPr="5DC87A00">
        <w:rPr>
          <w:rFonts w:cs="Calibri"/>
          <w:sz w:val="20"/>
          <w:szCs w:val="20"/>
        </w:rPr>
        <w:t xml:space="preserve">Motiveer </w:t>
      </w:r>
      <w:r w:rsidR="7EC9D570" w:rsidRPr="5DC87A00">
        <w:rPr>
          <w:rFonts w:cs="Calibri"/>
          <w:sz w:val="20"/>
          <w:szCs w:val="20"/>
        </w:rPr>
        <w:t xml:space="preserve">hoe de OI zal leiden tot de opbouw van nieuwe kennis </w:t>
      </w:r>
      <w:r w:rsidR="4AFD706B" w:rsidRPr="5DC87A00">
        <w:rPr>
          <w:rFonts w:cs="Calibri"/>
          <w:sz w:val="20"/>
          <w:szCs w:val="20"/>
        </w:rPr>
        <w:t>of</w:t>
      </w:r>
      <w:r w:rsidR="7EC9D570" w:rsidRPr="5DC87A00">
        <w:rPr>
          <w:rFonts w:cs="Calibri"/>
          <w:sz w:val="20"/>
          <w:szCs w:val="20"/>
        </w:rPr>
        <w:t xml:space="preserve"> het opvullen van ontbrekende kennis.</w:t>
      </w:r>
    </w:p>
    <w:p w14:paraId="0E712880" w14:textId="77777777" w:rsidR="00827BA2" w:rsidRDefault="00827BA2" w:rsidP="1280CEED">
      <w:pPr>
        <w:pBdr>
          <w:top w:val="single" w:sz="4" w:space="1" w:color="auto"/>
          <w:bottom w:val="single" w:sz="4" w:space="1" w:color="auto"/>
        </w:pBdr>
        <w:spacing w:after="0" w:line="240" w:lineRule="auto"/>
        <w:ind w:left="142"/>
        <w:rPr>
          <w:sz w:val="20"/>
          <w:szCs w:val="20"/>
        </w:rPr>
      </w:pPr>
    </w:p>
    <w:p w14:paraId="1E2F6D90" w14:textId="256E80D9" w:rsidR="00E627A7" w:rsidRPr="00554BC9" w:rsidRDefault="7C7AB92F" w:rsidP="5DC87A00">
      <w:pPr>
        <w:pBdr>
          <w:top w:val="single" w:sz="4" w:space="1" w:color="auto"/>
          <w:bottom w:val="single" w:sz="4" w:space="1" w:color="auto"/>
        </w:pBdr>
        <w:spacing w:after="0" w:line="240" w:lineRule="auto"/>
        <w:ind w:left="142"/>
        <w:rPr>
          <w:sz w:val="20"/>
          <w:szCs w:val="20"/>
        </w:rPr>
      </w:pPr>
      <w:r w:rsidRPr="5DC87A00">
        <w:rPr>
          <w:sz w:val="20"/>
          <w:szCs w:val="20"/>
        </w:rPr>
        <w:t>Indien gewenst kan bijkomende informatie (zoals gedetailleerde beschrijving, technische specificaties,</w:t>
      </w:r>
      <w:r w:rsidR="4A5453CD" w:rsidRPr="5DC87A00">
        <w:rPr>
          <w:sz w:val="20"/>
          <w:szCs w:val="20"/>
        </w:rPr>
        <w:t xml:space="preserve"> offertes</w:t>
      </w:r>
      <w:r w:rsidR="023ABCB5" w:rsidRPr="5DC87A00">
        <w:rPr>
          <w:sz w:val="20"/>
          <w:szCs w:val="20"/>
        </w:rPr>
        <w:t>,</w:t>
      </w:r>
      <w:r w:rsidRPr="5DC87A00">
        <w:rPr>
          <w:sz w:val="20"/>
          <w:szCs w:val="20"/>
        </w:rPr>
        <w:t xml:space="preserve"> … ) als bijlage toegevoegd worden.</w:t>
      </w:r>
    </w:p>
    <w:p w14:paraId="1C8AFE16" w14:textId="4AD9A182" w:rsidR="00E627A7" w:rsidRPr="00554BC9" w:rsidRDefault="00E627A7" w:rsidP="00E627A7">
      <w:pPr>
        <w:pBdr>
          <w:top w:val="single" w:sz="4" w:space="1" w:color="auto"/>
          <w:bottom w:val="single" w:sz="4" w:space="1" w:color="auto"/>
        </w:pBdr>
        <w:spacing w:after="0" w:line="240" w:lineRule="auto"/>
        <w:ind w:left="142"/>
        <w:rPr>
          <w:rStyle w:val="Emphasis"/>
          <w:i w:val="0"/>
          <w:iCs w:val="0"/>
          <w:sz w:val="20"/>
          <w:szCs w:val="20"/>
        </w:rPr>
      </w:pPr>
      <w:r w:rsidRPr="00F024DC">
        <w:rPr>
          <w:rFonts w:cstheme="minorHAnsi"/>
          <w:sz w:val="20"/>
          <w:szCs w:val="20"/>
        </w:rPr>
        <w:t>(max</w:t>
      </w:r>
      <w:r w:rsidR="003D1BF5" w:rsidRPr="00F024DC">
        <w:rPr>
          <w:rFonts w:cstheme="minorHAnsi"/>
          <w:sz w:val="20"/>
          <w:szCs w:val="20"/>
        </w:rPr>
        <w:t>imum</w:t>
      </w:r>
      <w:r w:rsidRPr="00F024DC">
        <w:rPr>
          <w:rFonts w:cstheme="minorHAnsi"/>
          <w:sz w:val="20"/>
          <w:szCs w:val="20"/>
        </w:rPr>
        <w:t xml:space="preserve"> </w:t>
      </w:r>
      <w:r w:rsidR="00640506">
        <w:rPr>
          <w:rFonts w:cstheme="minorHAnsi"/>
          <w:sz w:val="20"/>
          <w:szCs w:val="20"/>
        </w:rPr>
        <w:t>twee</w:t>
      </w:r>
      <w:r w:rsidRPr="00F024DC">
        <w:rPr>
          <w:rFonts w:cstheme="minorHAnsi"/>
          <w:sz w:val="20"/>
          <w:szCs w:val="20"/>
        </w:rPr>
        <w:t xml:space="preserve"> pagina</w:t>
      </w:r>
      <w:r w:rsidR="00BC243F">
        <w:rPr>
          <w:rFonts w:cstheme="minorHAnsi"/>
          <w:sz w:val="20"/>
          <w:szCs w:val="20"/>
        </w:rPr>
        <w:t>’s</w:t>
      </w:r>
      <w:r w:rsidRPr="00554BC9">
        <w:rPr>
          <w:rFonts w:cstheme="minorHAnsi"/>
          <w:sz w:val="20"/>
          <w:szCs w:val="20"/>
        </w:rPr>
        <w:t>)</w:t>
      </w:r>
    </w:p>
    <w:p w14:paraId="1B42647E" w14:textId="77777777" w:rsidR="00E627A7" w:rsidRPr="00A7165C" w:rsidRDefault="00E627A7" w:rsidP="00E627A7">
      <w:pPr>
        <w:spacing w:after="0"/>
        <w:ind w:left="142"/>
        <w:rPr>
          <w:rStyle w:val="Emphasis"/>
          <w:i w:val="0"/>
          <w:iCs w:val="0"/>
        </w:rPr>
      </w:pPr>
    </w:p>
    <w:p w14:paraId="5A39BBE3" w14:textId="3691380B" w:rsidR="009B5667" w:rsidRPr="0025790D" w:rsidRDefault="00F74328" w:rsidP="003E6E4B">
      <w:pPr>
        <w:spacing w:after="0"/>
        <w:ind w:left="142"/>
        <w:rPr>
          <w:rStyle w:val="Emphasis"/>
          <w:sz w:val="20"/>
          <w:szCs w:val="20"/>
        </w:rPr>
      </w:pPr>
      <w:r w:rsidRPr="0025790D">
        <w:rPr>
          <w:rStyle w:val="Emphasis"/>
          <w:sz w:val="20"/>
          <w:szCs w:val="20"/>
        </w:rPr>
        <w:t>xxx</w:t>
      </w:r>
    </w:p>
    <w:p w14:paraId="325F124E" w14:textId="77777777" w:rsidR="00A56D22" w:rsidRPr="00A7165C" w:rsidRDefault="00A56D22" w:rsidP="00A56D22">
      <w:pPr>
        <w:spacing w:after="0"/>
        <w:ind w:left="142"/>
        <w:rPr>
          <w:rStyle w:val="Emphasis"/>
          <w:i w:val="0"/>
          <w:iCs w:val="0"/>
        </w:rPr>
      </w:pPr>
    </w:p>
    <w:p w14:paraId="336FD486" w14:textId="4E613737" w:rsidR="00204481" w:rsidRPr="0060767C" w:rsidRDefault="604E9A9C" w:rsidP="00204481">
      <w:pPr>
        <w:pStyle w:val="ListParagraph"/>
        <w:numPr>
          <w:ilvl w:val="0"/>
          <w:numId w:val="1"/>
        </w:numPr>
        <w:spacing w:before="240" w:after="0"/>
        <w:ind w:left="142" w:hanging="357"/>
        <w:rPr>
          <w:b/>
          <w:bCs/>
        </w:rPr>
      </w:pPr>
      <w:r w:rsidRPr="5DC87A00">
        <w:rPr>
          <w:b/>
          <w:bCs/>
        </w:rPr>
        <w:t>Wa</w:t>
      </w:r>
      <w:r w:rsidR="1646DB18" w:rsidRPr="5DC87A00">
        <w:rPr>
          <w:b/>
          <w:bCs/>
        </w:rPr>
        <w:t>arvoor zal de onderzoeksinfrastructuur gebruikt worden?</w:t>
      </w:r>
    </w:p>
    <w:p w14:paraId="70CF0BDC" w14:textId="4B4C1214" w:rsidR="0017489B" w:rsidRPr="008D3AFA" w:rsidRDefault="0087116A" w:rsidP="008D3AFA">
      <w:pPr>
        <w:pStyle w:val="ListParagraph"/>
        <w:numPr>
          <w:ilvl w:val="0"/>
          <w:numId w:val="4"/>
        </w:numPr>
        <w:pBdr>
          <w:top w:val="single" w:sz="4" w:space="1" w:color="auto"/>
          <w:bottom w:val="single" w:sz="4" w:space="1" w:color="auto"/>
        </w:pBdr>
        <w:spacing w:after="0" w:line="240" w:lineRule="auto"/>
        <w:rPr>
          <w:rFonts w:cstheme="minorHAnsi"/>
          <w:sz w:val="20"/>
          <w:szCs w:val="20"/>
        </w:rPr>
      </w:pPr>
      <w:r w:rsidRPr="008D3AFA">
        <w:rPr>
          <w:rFonts w:cstheme="minorHAnsi"/>
          <w:sz w:val="20"/>
          <w:szCs w:val="20"/>
        </w:rPr>
        <w:t>Welke onderzoeksgroep</w:t>
      </w:r>
      <w:r w:rsidR="004245CE" w:rsidRPr="008D3AFA">
        <w:rPr>
          <w:rFonts w:cstheme="minorHAnsi"/>
          <w:sz w:val="20"/>
          <w:szCs w:val="20"/>
        </w:rPr>
        <w:t>(en)</w:t>
      </w:r>
      <w:r w:rsidRPr="008D3AFA">
        <w:rPr>
          <w:rFonts w:cstheme="minorHAnsi"/>
          <w:sz w:val="20"/>
          <w:szCs w:val="20"/>
        </w:rPr>
        <w:t xml:space="preserve"> </w:t>
      </w:r>
      <w:r w:rsidR="00B4425E" w:rsidRPr="008D3AFA">
        <w:rPr>
          <w:rFonts w:cstheme="minorHAnsi"/>
          <w:sz w:val="20"/>
          <w:szCs w:val="20"/>
        </w:rPr>
        <w:t>zullen</w:t>
      </w:r>
      <w:r w:rsidRPr="008D3AFA">
        <w:rPr>
          <w:rFonts w:cstheme="minorHAnsi"/>
          <w:sz w:val="20"/>
          <w:szCs w:val="20"/>
        </w:rPr>
        <w:t xml:space="preserve"> de onderzoeksinfrastructuur gebruiken</w:t>
      </w:r>
      <w:r w:rsidR="004245CE" w:rsidRPr="008D3AFA">
        <w:rPr>
          <w:rFonts w:cstheme="minorHAnsi"/>
          <w:sz w:val="20"/>
          <w:szCs w:val="20"/>
        </w:rPr>
        <w:t>?</w:t>
      </w:r>
      <w:r w:rsidR="00FB442D" w:rsidRPr="008D3AFA">
        <w:rPr>
          <w:rFonts w:cstheme="minorHAnsi"/>
          <w:sz w:val="20"/>
          <w:szCs w:val="20"/>
        </w:rPr>
        <w:t xml:space="preserve"> </w:t>
      </w:r>
      <w:r w:rsidR="00444E5C" w:rsidRPr="008D3AFA">
        <w:rPr>
          <w:rFonts w:cstheme="minorHAnsi"/>
          <w:sz w:val="20"/>
          <w:szCs w:val="20"/>
        </w:rPr>
        <w:t>Wat is hun expertise</w:t>
      </w:r>
      <w:r w:rsidR="005F28AF" w:rsidRPr="008D3AFA">
        <w:rPr>
          <w:rFonts w:cstheme="minorHAnsi"/>
          <w:sz w:val="20"/>
          <w:szCs w:val="20"/>
        </w:rPr>
        <w:t>domein</w:t>
      </w:r>
      <w:r w:rsidR="00444E5C" w:rsidRPr="008D3AFA">
        <w:rPr>
          <w:rFonts w:cstheme="minorHAnsi"/>
          <w:sz w:val="20"/>
          <w:szCs w:val="20"/>
        </w:rPr>
        <w:t xml:space="preserve">? </w:t>
      </w:r>
    </w:p>
    <w:p w14:paraId="6C0D68CB" w14:textId="77777777" w:rsidR="0017489B" w:rsidRDefault="0017489B" w:rsidP="00204481">
      <w:pPr>
        <w:pBdr>
          <w:top w:val="single" w:sz="4" w:space="1" w:color="auto"/>
          <w:bottom w:val="single" w:sz="4" w:space="1" w:color="auto"/>
        </w:pBdr>
        <w:spacing w:after="0" w:line="240" w:lineRule="auto"/>
        <w:ind w:left="142"/>
        <w:rPr>
          <w:rFonts w:cstheme="minorHAnsi"/>
          <w:sz w:val="20"/>
          <w:szCs w:val="20"/>
        </w:rPr>
      </w:pPr>
    </w:p>
    <w:p w14:paraId="3C20B5B8" w14:textId="27B2FB7E" w:rsidR="007B5F87" w:rsidRPr="008D3AFA" w:rsidRDefault="00872191" w:rsidP="008D3AFA">
      <w:pPr>
        <w:pStyle w:val="ListParagraph"/>
        <w:numPr>
          <w:ilvl w:val="0"/>
          <w:numId w:val="4"/>
        </w:numPr>
        <w:pBdr>
          <w:top w:val="single" w:sz="4" w:space="1" w:color="auto"/>
          <w:bottom w:val="single" w:sz="4" w:space="1" w:color="auto"/>
        </w:pBdr>
        <w:spacing w:after="0" w:line="240" w:lineRule="auto"/>
        <w:rPr>
          <w:rFonts w:cstheme="minorHAnsi"/>
          <w:sz w:val="20"/>
          <w:szCs w:val="20"/>
        </w:rPr>
      </w:pPr>
      <w:r w:rsidRPr="008D3AFA">
        <w:rPr>
          <w:rFonts w:cstheme="minorHAnsi"/>
          <w:sz w:val="20"/>
          <w:szCs w:val="20"/>
        </w:rPr>
        <w:t xml:space="preserve">Beschrijf </w:t>
      </w:r>
      <w:r w:rsidR="00444E5C" w:rsidRPr="008D3AFA">
        <w:rPr>
          <w:rFonts w:cstheme="minorHAnsi"/>
          <w:sz w:val="20"/>
          <w:szCs w:val="20"/>
        </w:rPr>
        <w:t xml:space="preserve">bondig </w:t>
      </w:r>
      <w:r w:rsidRPr="008D3AFA">
        <w:rPr>
          <w:rFonts w:cstheme="minorHAnsi"/>
          <w:sz w:val="20"/>
          <w:szCs w:val="20"/>
        </w:rPr>
        <w:t xml:space="preserve">voor welke onderzoeksprojecten </w:t>
      </w:r>
      <w:r w:rsidR="002809FA" w:rsidRPr="008D3AFA">
        <w:rPr>
          <w:rFonts w:cstheme="minorHAnsi"/>
          <w:sz w:val="20"/>
          <w:szCs w:val="20"/>
        </w:rPr>
        <w:t xml:space="preserve">op korte en middellange termijn de onderzoeksinfrastructuur zal worden ingezet. </w:t>
      </w:r>
      <w:r w:rsidR="0017489B" w:rsidRPr="008D3AFA">
        <w:rPr>
          <w:rFonts w:cstheme="minorHAnsi"/>
          <w:sz w:val="20"/>
          <w:szCs w:val="20"/>
        </w:rPr>
        <w:t xml:space="preserve">Maak hierbij de link naar </w:t>
      </w:r>
      <w:r w:rsidR="00FA1BB5" w:rsidRPr="008D3AFA">
        <w:rPr>
          <w:rFonts w:cstheme="minorHAnsi"/>
          <w:sz w:val="20"/>
          <w:szCs w:val="20"/>
        </w:rPr>
        <w:t xml:space="preserve">bestaand of </w:t>
      </w:r>
      <w:r w:rsidR="00F5155F">
        <w:rPr>
          <w:rFonts w:cstheme="minorHAnsi"/>
          <w:sz w:val="20"/>
          <w:szCs w:val="20"/>
        </w:rPr>
        <w:t>toekomstig</w:t>
      </w:r>
      <w:r w:rsidR="00FA1BB5" w:rsidRPr="008D3AFA">
        <w:rPr>
          <w:rFonts w:cstheme="minorHAnsi"/>
          <w:sz w:val="20"/>
          <w:szCs w:val="20"/>
        </w:rPr>
        <w:t xml:space="preserve"> onderzoek</w:t>
      </w:r>
      <w:r w:rsidR="00E23960" w:rsidRPr="008D3AFA">
        <w:rPr>
          <w:rFonts w:cstheme="minorHAnsi"/>
          <w:sz w:val="20"/>
          <w:szCs w:val="20"/>
        </w:rPr>
        <w:t xml:space="preserve"> om aan te tonen dat het onderzoek</w:t>
      </w:r>
      <w:r w:rsidR="00680CDE">
        <w:rPr>
          <w:rFonts w:cstheme="minorHAnsi"/>
          <w:sz w:val="20"/>
          <w:szCs w:val="20"/>
        </w:rPr>
        <w:t xml:space="preserve"> en de kennis die eruit voortvloeit</w:t>
      </w:r>
      <w:r w:rsidR="00E23960" w:rsidRPr="008D3AFA">
        <w:rPr>
          <w:rFonts w:cstheme="minorHAnsi"/>
          <w:sz w:val="20"/>
          <w:szCs w:val="20"/>
        </w:rPr>
        <w:t xml:space="preserve"> tegemoet komt aan reële noden uit het werkveld</w:t>
      </w:r>
      <w:r w:rsidR="00680CDE">
        <w:rPr>
          <w:rFonts w:cstheme="minorHAnsi"/>
          <w:sz w:val="20"/>
          <w:szCs w:val="20"/>
        </w:rPr>
        <w:t>.</w:t>
      </w:r>
      <w:r w:rsidR="00F85379" w:rsidRPr="008D3AFA">
        <w:rPr>
          <w:rFonts w:cstheme="minorHAnsi"/>
          <w:sz w:val="20"/>
          <w:szCs w:val="20"/>
        </w:rPr>
        <w:t xml:space="preserve"> </w:t>
      </w:r>
    </w:p>
    <w:p w14:paraId="5BE04A44" w14:textId="77777777" w:rsidR="007B5F87" w:rsidRDefault="007B5F87" w:rsidP="00204481">
      <w:pPr>
        <w:pBdr>
          <w:top w:val="single" w:sz="4" w:space="1" w:color="auto"/>
          <w:bottom w:val="single" w:sz="4" w:space="1" w:color="auto"/>
        </w:pBdr>
        <w:spacing w:after="0" w:line="240" w:lineRule="auto"/>
        <w:ind w:left="142"/>
        <w:rPr>
          <w:rFonts w:cstheme="minorHAnsi"/>
          <w:sz w:val="20"/>
          <w:szCs w:val="20"/>
        </w:rPr>
      </w:pPr>
    </w:p>
    <w:p w14:paraId="6438DCF0" w14:textId="006A1AFF" w:rsidR="00204481" w:rsidRDefault="00F85379" w:rsidP="008D3AFA">
      <w:pPr>
        <w:pStyle w:val="ListParagraph"/>
        <w:numPr>
          <w:ilvl w:val="0"/>
          <w:numId w:val="4"/>
        </w:numPr>
        <w:pBdr>
          <w:top w:val="single" w:sz="4" w:space="1" w:color="auto"/>
          <w:bottom w:val="single" w:sz="4" w:space="1" w:color="auto"/>
        </w:pBdr>
        <w:spacing w:after="0" w:line="240" w:lineRule="auto"/>
        <w:rPr>
          <w:rFonts w:cstheme="minorHAnsi"/>
          <w:sz w:val="20"/>
          <w:szCs w:val="20"/>
        </w:rPr>
      </w:pPr>
      <w:r w:rsidRPr="008D3AFA">
        <w:rPr>
          <w:rFonts w:cstheme="minorHAnsi"/>
          <w:sz w:val="20"/>
          <w:szCs w:val="20"/>
        </w:rPr>
        <w:t xml:space="preserve">Vermeld welke specifieke sectoren, bedrijven, doelgroepen gebaat zijn bij </w:t>
      </w:r>
      <w:r w:rsidR="005451DC">
        <w:rPr>
          <w:rFonts w:cstheme="minorHAnsi"/>
          <w:sz w:val="20"/>
          <w:szCs w:val="20"/>
        </w:rPr>
        <w:t>de nieuw te verwerven kennis</w:t>
      </w:r>
      <w:r w:rsidR="000E5E20" w:rsidRPr="008D3AFA">
        <w:rPr>
          <w:rFonts w:cstheme="minorHAnsi"/>
          <w:sz w:val="20"/>
          <w:szCs w:val="20"/>
        </w:rPr>
        <w:t>. Vind een evenwicht tussen een te ruime</w:t>
      </w:r>
      <w:r w:rsidR="00801D5E" w:rsidRPr="008D3AFA">
        <w:rPr>
          <w:rFonts w:cstheme="minorHAnsi"/>
          <w:sz w:val="20"/>
          <w:szCs w:val="20"/>
        </w:rPr>
        <w:t xml:space="preserve"> (vb. zorginstellingen in het algemeen)</w:t>
      </w:r>
      <w:r w:rsidR="000E5E20" w:rsidRPr="008D3AFA">
        <w:rPr>
          <w:rFonts w:cstheme="minorHAnsi"/>
          <w:sz w:val="20"/>
          <w:szCs w:val="20"/>
        </w:rPr>
        <w:t xml:space="preserve"> of te nauwe</w:t>
      </w:r>
      <w:r w:rsidR="00801D5E" w:rsidRPr="008D3AFA">
        <w:rPr>
          <w:rFonts w:cstheme="minorHAnsi"/>
          <w:sz w:val="20"/>
          <w:szCs w:val="20"/>
        </w:rPr>
        <w:t xml:space="preserve"> (vb. bedrijf x, y en </w:t>
      </w:r>
      <w:proofErr w:type="spellStart"/>
      <w:r w:rsidR="00801D5E" w:rsidRPr="008D3AFA">
        <w:rPr>
          <w:rFonts w:cstheme="minorHAnsi"/>
          <w:sz w:val="20"/>
          <w:szCs w:val="20"/>
        </w:rPr>
        <w:t>z</w:t>
      </w:r>
      <w:proofErr w:type="spellEnd"/>
      <w:r w:rsidR="00801D5E" w:rsidRPr="008D3AFA">
        <w:rPr>
          <w:rFonts w:cstheme="minorHAnsi"/>
          <w:sz w:val="20"/>
          <w:szCs w:val="20"/>
        </w:rPr>
        <w:t>)</w:t>
      </w:r>
      <w:r w:rsidR="000E5E20" w:rsidRPr="008D3AFA">
        <w:rPr>
          <w:rFonts w:cstheme="minorHAnsi"/>
          <w:sz w:val="20"/>
          <w:szCs w:val="20"/>
        </w:rPr>
        <w:t xml:space="preserve"> beschrijving</w:t>
      </w:r>
      <w:r w:rsidR="00801D5E" w:rsidRPr="008D3AFA">
        <w:rPr>
          <w:rFonts w:cstheme="minorHAnsi"/>
          <w:sz w:val="20"/>
          <w:szCs w:val="20"/>
        </w:rPr>
        <w:t xml:space="preserve"> van de doelgroep.</w:t>
      </w:r>
    </w:p>
    <w:p w14:paraId="63C837DE" w14:textId="77777777" w:rsidR="009C5676" w:rsidRPr="008838E8" w:rsidRDefault="009C5676" w:rsidP="008838E8">
      <w:pPr>
        <w:pBdr>
          <w:top w:val="single" w:sz="4" w:space="1" w:color="auto"/>
          <w:bottom w:val="single" w:sz="4" w:space="1" w:color="auto"/>
        </w:pBdr>
        <w:spacing w:after="0" w:line="240" w:lineRule="auto"/>
        <w:ind w:left="142"/>
        <w:rPr>
          <w:rFonts w:cstheme="minorHAnsi"/>
          <w:sz w:val="20"/>
          <w:szCs w:val="20"/>
        </w:rPr>
      </w:pPr>
    </w:p>
    <w:p w14:paraId="7480CF3B" w14:textId="392E7FC7" w:rsidR="00204481" w:rsidRPr="00554BC9" w:rsidRDefault="00204481" w:rsidP="00A4321A">
      <w:pPr>
        <w:pBdr>
          <w:top w:val="single" w:sz="4" w:space="1" w:color="auto"/>
          <w:bottom w:val="single" w:sz="4" w:space="1" w:color="auto"/>
        </w:pBdr>
        <w:spacing w:after="0" w:line="240" w:lineRule="auto"/>
        <w:ind w:left="142" w:firstLine="360"/>
        <w:rPr>
          <w:rStyle w:val="Emphasis"/>
          <w:i w:val="0"/>
          <w:iCs w:val="0"/>
          <w:sz w:val="20"/>
          <w:szCs w:val="20"/>
        </w:rPr>
      </w:pPr>
      <w:r w:rsidRPr="00554BC9">
        <w:rPr>
          <w:rFonts w:cstheme="minorHAnsi"/>
          <w:sz w:val="20"/>
          <w:szCs w:val="20"/>
        </w:rPr>
        <w:t>(</w:t>
      </w:r>
      <w:r w:rsidRPr="009C4F65">
        <w:rPr>
          <w:rFonts w:cstheme="minorHAnsi"/>
          <w:sz w:val="20"/>
          <w:szCs w:val="20"/>
        </w:rPr>
        <w:t>max</w:t>
      </w:r>
      <w:r w:rsidR="003D1BF5" w:rsidRPr="009C4F65">
        <w:rPr>
          <w:rFonts w:cstheme="minorHAnsi"/>
          <w:sz w:val="20"/>
          <w:szCs w:val="20"/>
        </w:rPr>
        <w:t>imum twee</w:t>
      </w:r>
      <w:r w:rsidRPr="009C4F65">
        <w:rPr>
          <w:rFonts w:cstheme="minorHAnsi"/>
          <w:sz w:val="20"/>
          <w:szCs w:val="20"/>
        </w:rPr>
        <w:t xml:space="preserve"> pagina</w:t>
      </w:r>
      <w:r w:rsidR="00D4707A" w:rsidRPr="009C4F65">
        <w:rPr>
          <w:rFonts w:cstheme="minorHAnsi"/>
          <w:sz w:val="20"/>
          <w:szCs w:val="20"/>
        </w:rPr>
        <w:t>’s</w:t>
      </w:r>
      <w:r w:rsidRPr="009C4F65">
        <w:rPr>
          <w:rFonts w:cstheme="minorHAnsi"/>
          <w:sz w:val="20"/>
          <w:szCs w:val="20"/>
        </w:rPr>
        <w:t>)</w:t>
      </w:r>
    </w:p>
    <w:p w14:paraId="2652A724" w14:textId="685378E3" w:rsidR="00445B51" w:rsidRPr="0025790D" w:rsidRDefault="00AF65E5" w:rsidP="00AF65E5">
      <w:pPr>
        <w:pStyle w:val="ListParagraph"/>
        <w:numPr>
          <w:ilvl w:val="0"/>
          <w:numId w:val="5"/>
        </w:numPr>
        <w:spacing w:before="240" w:after="0"/>
        <w:rPr>
          <w:rFonts w:cstheme="minorHAnsi"/>
          <w:i/>
          <w:iCs/>
          <w:sz w:val="20"/>
          <w:szCs w:val="20"/>
          <w:lang w:val="en-US"/>
        </w:rPr>
      </w:pPr>
      <w:r w:rsidRPr="0025790D">
        <w:rPr>
          <w:rFonts w:cstheme="minorHAnsi"/>
          <w:i/>
          <w:iCs/>
          <w:sz w:val="20"/>
          <w:szCs w:val="20"/>
          <w:lang w:val="en-US"/>
        </w:rPr>
        <w:t>xxx</w:t>
      </w:r>
    </w:p>
    <w:p w14:paraId="1A55CAD8" w14:textId="77777777" w:rsidR="00AF65E5" w:rsidRPr="0025790D" w:rsidRDefault="00AF65E5" w:rsidP="00AF65E5">
      <w:pPr>
        <w:pStyle w:val="ListParagraph"/>
        <w:spacing w:before="240" w:after="0"/>
        <w:ind w:left="502"/>
        <w:rPr>
          <w:rFonts w:cstheme="minorHAnsi"/>
          <w:sz w:val="20"/>
          <w:szCs w:val="20"/>
          <w:lang w:val="en-US"/>
        </w:rPr>
      </w:pPr>
    </w:p>
    <w:p w14:paraId="7529C73C" w14:textId="53209F2D" w:rsidR="00AF65E5" w:rsidRPr="0025790D" w:rsidRDefault="00445B51" w:rsidP="00AF65E5">
      <w:pPr>
        <w:pStyle w:val="ListParagraph"/>
        <w:numPr>
          <w:ilvl w:val="0"/>
          <w:numId w:val="5"/>
        </w:numPr>
        <w:spacing w:before="240" w:after="0"/>
        <w:rPr>
          <w:rFonts w:cstheme="minorHAnsi"/>
          <w:i/>
          <w:iCs/>
          <w:sz w:val="20"/>
          <w:szCs w:val="20"/>
          <w:lang w:val="en-US"/>
        </w:rPr>
      </w:pPr>
      <w:r w:rsidRPr="0025790D">
        <w:rPr>
          <w:rFonts w:cstheme="minorHAnsi"/>
          <w:i/>
          <w:iCs/>
          <w:sz w:val="20"/>
          <w:szCs w:val="20"/>
          <w:lang w:val="en-US"/>
        </w:rPr>
        <w:t>x</w:t>
      </w:r>
      <w:r w:rsidR="002268AB" w:rsidRPr="0025790D">
        <w:rPr>
          <w:rFonts w:cstheme="minorHAnsi"/>
          <w:i/>
          <w:iCs/>
          <w:sz w:val="20"/>
          <w:szCs w:val="20"/>
          <w:lang w:val="en-US"/>
        </w:rPr>
        <w:t>xx</w:t>
      </w:r>
    </w:p>
    <w:p w14:paraId="545A96C4" w14:textId="77777777" w:rsidR="00AF65E5" w:rsidRPr="0025790D" w:rsidRDefault="00AF65E5" w:rsidP="003E6E4B">
      <w:pPr>
        <w:pStyle w:val="ListParagraph"/>
        <w:spacing w:before="240" w:after="0"/>
        <w:ind w:left="142"/>
        <w:rPr>
          <w:rFonts w:cstheme="minorHAnsi"/>
          <w:i/>
          <w:iCs/>
          <w:sz w:val="20"/>
          <w:szCs w:val="20"/>
          <w:lang w:val="en-US"/>
        </w:rPr>
      </w:pPr>
    </w:p>
    <w:p w14:paraId="2D640DCD" w14:textId="7B53AFF9" w:rsidR="00445B51" w:rsidRPr="0025790D" w:rsidRDefault="00AF65E5" w:rsidP="000914D6">
      <w:pPr>
        <w:pStyle w:val="ListParagraph"/>
        <w:numPr>
          <w:ilvl w:val="0"/>
          <w:numId w:val="5"/>
        </w:numPr>
        <w:spacing w:before="240" w:after="0"/>
        <w:rPr>
          <w:rFonts w:cstheme="minorHAnsi"/>
          <w:i/>
          <w:iCs/>
          <w:sz w:val="20"/>
          <w:szCs w:val="20"/>
          <w:lang w:val="en-US"/>
        </w:rPr>
      </w:pPr>
      <w:r w:rsidRPr="0025790D">
        <w:rPr>
          <w:rFonts w:cstheme="minorHAnsi"/>
          <w:i/>
          <w:iCs/>
          <w:sz w:val="20"/>
          <w:szCs w:val="20"/>
          <w:lang w:val="en-US"/>
        </w:rPr>
        <w:t xml:space="preserve"> xxx</w:t>
      </w:r>
    </w:p>
    <w:p w14:paraId="4CB4AC60" w14:textId="77777777" w:rsidR="003E6E4B" w:rsidRPr="00AF65E5" w:rsidRDefault="003E6E4B" w:rsidP="003E6E4B">
      <w:pPr>
        <w:pStyle w:val="ListParagraph"/>
        <w:spacing w:before="240" w:after="0"/>
        <w:ind w:left="142"/>
        <w:rPr>
          <w:rFonts w:cstheme="minorHAnsi"/>
          <w:lang w:val="en-US"/>
        </w:rPr>
      </w:pPr>
    </w:p>
    <w:p w14:paraId="4F57DA4B" w14:textId="77777777" w:rsidR="00A459D4" w:rsidRPr="0060767C" w:rsidRDefault="00A459D4" w:rsidP="00A459D4">
      <w:pPr>
        <w:pStyle w:val="ListParagraph"/>
        <w:numPr>
          <w:ilvl w:val="0"/>
          <w:numId w:val="1"/>
        </w:numPr>
        <w:spacing w:before="240" w:after="0"/>
        <w:ind w:left="142" w:hanging="357"/>
        <w:rPr>
          <w:b/>
          <w:bCs/>
        </w:rPr>
      </w:pPr>
      <w:r>
        <w:rPr>
          <w:b/>
          <w:bCs/>
        </w:rPr>
        <w:t>Wat is de meerwaarde van de onderzoeksinfrastructuur?</w:t>
      </w:r>
    </w:p>
    <w:p w14:paraId="10697A3A" w14:textId="77777777" w:rsidR="0099406A" w:rsidRDefault="0099406A" w:rsidP="009C03EB">
      <w:pPr>
        <w:pBdr>
          <w:top w:val="single" w:sz="4" w:space="1" w:color="auto"/>
          <w:bottom w:val="single" w:sz="4" w:space="1" w:color="auto"/>
        </w:pBdr>
        <w:spacing w:after="0" w:line="240" w:lineRule="auto"/>
        <w:ind w:left="142"/>
        <w:rPr>
          <w:rFonts w:cs="Calibri"/>
          <w:sz w:val="20"/>
          <w:szCs w:val="20"/>
        </w:rPr>
      </w:pPr>
    </w:p>
    <w:p w14:paraId="696ACA75" w14:textId="283EDEB3" w:rsidR="0099406A" w:rsidRPr="000914D6" w:rsidRDefault="2B58C5CD" w:rsidP="5DC87A00">
      <w:pPr>
        <w:pStyle w:val="ListParagraph"/>
        <w:numPr>
          <w:ilvl w:val="0"/>
          <w:numId w:val="6"/>
        </w:numPr>
        <w:pBdr>
          <w:top w:val="single" w:sz="4" w:space="1" w:color="auto"/>
          <w:bottom w:val="single" w:sz="4" w:space="1" w:color="auto"/>
        </w:pBdr>
        <w:spacing w:after="0" w:line="240" w:lineRule="auto"/>
        <w:rPr>
          <w:rFonts w:cs="Calibri"/>
          <w:sz w:val="20"/>
          <w:szCs w:val="20"/>
        </w:rPr>
      </w:pPr>
      <w:r w:rsidRPr="5DC87A00">
        <w:rPr>
          <w:rFonts w:cs="Calibri"/>
          <w:sz w:val="20"/>
          <w:szCs w:val="20"/>
        </w:rPr>
        <w:t xml:space="preserve">Is de onderzoeksinfrastructuur </w:t>
      </w:r>
      <w:r w:rsidR="1B0E6C11" w:rsidRPr="5DC87A00">
        <w:rPr>
          <w:rFonts w:cs="Calibri"/>
          <w:sz w:val="20"/>
          <w:szCs w:val="20"/>
        </w:rPr>
        <w:t>al</w:t>
      </w:r>
      <w:r w:rsidRPr="5DC87A00">
        <w:rPr>
          <w:rFonts w:cs="Calibri"/>
          <w:sz w:val="20"/>
          <w:szCs w:val="20"/>
        </w:rPr>
        <w:t xml:space="preserve"> elders aanwezig</w:t>
      </w:r>
      <w:r w:rsidR="227919BD" w:rsidRPr="5DC87A00">
        <w:rPr>
          <w:rFonts w:cs="Calibri"/>
          <w:sz w:val="20"/>
          <w:szCs w:val="20"/>
        </w:rPr>
        <w:t xml:space="preserve"> (sectororganisaties, andere onderzoeksorganisaties, ondernemingen, in binnen-en buitenland</w:t>
      </w:r>
      <w:r w:rsidR="43B52B22" w:rsidRPr="5DC87A00">
        <w:rPr>
          <w:rFonts w:cs="Calibri"/>
          <w:sz w:val="20"/>
          <w:szCs w:val="20"/>
        </w:rPr>
        <w:t>)</w:t>
      </w:r>
      <w:r w:rsidRPr="5DC87A00">
        <w:rPr>
          <w:rFonts w:cs="Calibri"/>
          <w:sz w:val="20"/>
          <w:szCs w:val="20"/>
        </w:rPr>
        <w:t xml:space="preserve">? </w:t>
      </w:r>
      <w:r w:rsidR="227919BD" w:rsidRPr="5DC87A00">
        <w:rPr>
          <w:rFonts w:cs="Calibri"/>
          <w:sz w:val="20"/>
          <w:szCs w:val="20"/>
        </w:rPr>
        <w:t xml:space="preserve">Hoe </w:t>
      </w:r>
      <w:r w:rsidR="15F51BD1" w:rsidRPr="5DC87A00">
        <w:rPr>
          <w:rFonts w:cs="Calibri"/>
          <w:sz w:val="20"/>
          <w:szCs w:val="20"/>
        </w:rPr>
        <w:t>werd dit door de hogeschool/onderzoeksgroep onderzocht?</w:t>
      </w:r>
      <w:r w:rsidR="052D2C31" w:rsidRPr="5DC87A00">
        <w:rPr>
          <w:rFonts w:cs="Calibri"/>
          <w:sz w:val="20"/>
          <w:szCs w:val="20"/>
        </w:rPr>
        <w:t xml:space="preserve"> (vb. bevraging bij andere partijen, </w:t>
      </w:r>
      <w:r w:rsidR="7BC4B2AE" w:rsidRPr="5DC87A00">
        <w:rPr>
          <w:rFonts w:cs="Calibri"/>
          <w:sz w:val="20"/>
          <w:szCs w:val="20"/>
        </w:rPr>
        <w:t>doorzoeken FRIS-databank, …)</w:t>
      </w:r>
    </w:p>
    <w:p w14:paraId="0A94BFF8" w14:textId="77777777" w:rsidR="002B3B0E" w:rsidRDefault="002B3B0E" w:rsidP="009C03EB">
      <w:pPr>
        <w:pBdr>
          <w:top w:val="single" w:sz="4" w:space="1" w:color="auto"/>
          <w:bottom w:val="single" w:sz="4" w:space="1" w:color="auto"/>
        </w:pBdr>
        <w:spacing w:after="0" w:line="240" w:lineRule="auto"/>
        <w:ind w:left="142"/>
        <w:rPr>
          <w:rFonts w:cs="Calibri"/>
          <w:sz w:val="20"/>
          <w:szCs w:val="20"/>
        </w:rPr>
      </w:pPr>
    </w:p>
    <w:p w14:paraId="6E972FC4" w14:textId="467CE209" w:rsidR="004975F1" w:rsidRPr="004975F1" w:rsidRDefault="003373EB" w:rsidP="004975F1">
      <w:pPr>
        <w:pStyle w:val="ListParagraph"/>
        <w:numPr>
          <w:ilvl w:val="0"/>
          <w:numId w:val="6"/>
        </w:numPr>
        <w:pBdr>
          <w:top w:val="single" w:sz="4" w:space="1" w:color="auto"/>
          <w:bottom w:val="single" w:sz="4" w:space="1" w:color="auto"/>
        </w:pBdr>
        <w:spacing w:after="0" w:line="240" w:lineRule="auto"/>
        <w:rPr>
          <w:rFonts w:cs="Calibri"/>
          <w:sz w:val="20"/>
          <w:szCs w:val="20"/>
        </w:rPr>
      </w:pPr>
      <w:r w:rsidRPr="000914D6">
        <w:rPr>
          <w:rFonts w:cs="Calibri"/>
          <w:sz w:val="20"/>
          <w:szCs w:val="20"/>
        </w:rPr>
        <w:lastRenderedPageBreak/>
        <w:t xml:space="preserve">Indien de onderzoeksinfrastructuur </w:t>
      </w:r>
      <w:r w:rsidR="003F0FE9" w:rsidRPr="000914D6">
        <w:rPr>
          <w:rFonts w:cs="Calibri"/>
          <w:sz w:val="20"/>
          <w:szCs w:val="20"/>
        </w:rPr>
        <w:t>al elders aanwezig is</w:t>
      </w:r>
      <w:r w:rsidR="00F268C6" w:rsidRPr="000914D6">
        <w:rPr>
          <w:rFonts w:cs="Calibri"/>
          <w:sz w:val="20"/>
          <w:szCs w:val="20"/>
        </w:rPr>
        <w:t xml:space="preserve"> bij andere partijen, motiveer waarom de aankoop toch noodzakelijk is</w:t>
      </w:r>
      <w:r w:rsidR="00AA6273">
        <w:rPr>
          <w:rFonts w:cs="Calibri"/>
          <w:sz w:val="20"/>
          <w:szCs w:val="20"/>
        </w:rPr>
        <w:t>.</w:t>
      </w:r>
      <w:r w:rsidR="00F268C6" w:rsidRPr="000914D6">
        <w:rPr>
          <w:rFonts w:cs="Calibri"/>
          <w:sz w:val="20"/>
          <w:szCs w:val="20"/>
        </w:rPr>
        <w:t xml:space="preserve"> (vb. de onderzoeksinfrastructuur is om bepaalde redenen niet toegankelijk voor de aanvrager</w:t>
      </w:r>
      <w:r w:rsidR="00DE59B3" w:rsidRPr="000914D6">
        <w:rPr>
          <w:rFonts w:cs="Calibri"/>
          <w:sz w:val="20"/>
          <w:szCs w:val="20"/>
        </w:rPr>
        <w:t>)</w:t>
      </w:r>
    </w:p>
    <w:p w14:paraId="6D39BE70" w14:textId="77777777" w:rsidR="009C5676" w:rsidRDefault="000914D6" w:rsidP="00F8212C">
      <w:pPr>
        <w:pBdr>
          <w:top w:val="single" w:sz="4" w:space="1" w:color="auto"/>
          <w:bottom w:val="single" w:sz="4" w:space="1" w:color="auto"/>
        </w:pBdr>
        <w:spacing w:after="0" w:line="240" w:lineRule="auto"/>
        <w:ind w:left="142"/>
        <w:rPr>
          <w:rFonts w:cstheme="minorHAnsi"/>
          <w:sz w:val="20"/>
          <w:szCs w:val="20"/>
        </w:rPr>
      </w:pPr>
      <w:r>
        <w:rPr>
          <w:rFonts w:cstheme="minorHAnsi"/>
          <w:sz w:val="20"/>
          <w:szCs w:val="20"/>
        </w:rPr>
        <w:t xml:space="preserve"> </w:t>
      </w:r>
      <w:r w:rsidR="0025790D">
        <w:rPr>
          <w:rFonts w:cstheme="minorHAnsi"/>
          <w:sz w:val="20"/>
          <w:szCs w:val="20"/>
        </w:rPr>
        <w:t xml:space="preserve">      </w:t>
      </w:r>
    </w:p>
    <w:p w14:paraId="0723B08E" w14:textId="253B6616" w:rsidR="004975F1" w:rsidRDefault="00F12BCD" w:rsidP="009C5676">
      <w:pPr>
        <w:pBdr>
          <w:top w:val="single" w:sz="4" w:space="1" w:color="auto"/>
          <w:bottom w:val="single" w:sz="4" w:space="1" w:color="auto"/>
        </w:pBdr>
        <w:spacing w:after="0" w:line="240" w:lineRule="auto"/>
        <w:ind w:left="142" w:firstLine="360"/>
        <w:rPr>
          <w:rFonts w:cstheme="minorHAnsi"/>
          <w:sz w:val="20"/>
          <w:szCs w:val="20"/>
        </w:rPr>
      </w:pPr>
      <w:r>
        <w:rPr>
          <w:rFonts w:cstheme="minorHAnsi"/>
          <w:sz w:val="20"/>
          <w:szCs w:val="20"/>
        </w:rPr>
        <w:t xml:space="preserve">Bij een upgrade of vervanging van bestaande infrastructuur kan </w:t>
      </w:r>
      <w:r w:rsidR="006718B2">
        <w:rPr>
          <w:rFonts w:cstheme="minorHAnsi"/>
          <w:sz w:val="20"/>
          <w:szCs w:val="20"/>
        </w:rPr>
        <w:t xml:space="preserve">deelvraag drie minder relevant zijn. </w:t>
      </w:r>
      <w:r w:rsidR="006718B2">
        <w:rPr>
          <w:rFonts w:cstheme="minorHAnsi"/>
          <w:sz w:val="20"/>
          <w:szCs w:val="20"/>
        </w:rPr>
        <w:br/>
        <w:t xml:space="preserve">        Gelieve dit dan te motiveren.</w:t>
      </w:r>
    </w:p>
    <w:p w14:paraId="588694EB" w14:textId="2E5ED525" w:rsidR="00F8212C" w:rsidRPr="00F8212C" w:rsidRDefault="009C03EB" w:rsidP="009C5676">
      <w:pPr>
        <w:pBdr>
          <w:top w:val="single" w:sz="4" w:space="1" w:color="auto"/>
          <w:bottom w:val="single" w:sz="4" w:space="1" w:color="auto"/>
        </w:pBdr>
        <w:spacing w:after="0" w:line="240" w:lineRule="auto"/>
        <w:ind w:left="142" w:firstLine="360"/>
        <w:rPr>
          <w:rFonts w:cstheme="minorHAnsi"/>
          <w:sz w:val="20"/>
          <w:szCs w:val="20"/>
        </w:rPr>
      </w:pPr>
      <w:r w:rsidRPr="009C4F65">
        <w:rPr>
          <w:rFonts w:cstheme="minorHAnsi"/>
          <w:sz w:val="20"/>
          <w:szCs w:val="20"/>
        </w:rPr>
        <w:t>(max</w:t>
      </w:r>
      <w:r w:rsidR="003D1BF5" w:rsidRPr="009C4F65">
        <w:rPr>
          <w:rFonts w:cstheme="minorHAnsi"/>
          <w:sz w:val="20"/>
          <w:szCs w:val="20"/>
        </w:rPr>
        <w:t>imum twee</w:t>
      </w:r>
      <w:r w:rsidRPr="009C4F65">
        <w:rPr>
          <w:rFonts w:cstheme="minorHAnsi"/>
          <w:sz w:val="20"/>
          <w:szCs w:val="20"/>
        </w:rPr>
        <w:t xml:space="preserve"> pagina</w:t>
      </w:r>
      <w:r w:rsidR="00D4707A" w:rsidRPr="009C4F65">
        <w:rPr>
          <w:rFonts w:cstheme="minorHAnsi"/>
          <w:sz w:val="20"/>
          <w:szCs w:val="20"/>
        </w:rPr>
        <w:t>’s</w:t>
      </w:r>
      <w:r w:rsidRPr="009C4F65">
        <w:rPr>
          <w:rFonts w:cstheme="minorHAnsi"/>
          <w:sz w:val="20"/>
          <w:szCs w:val="20"/>
        </w:rPr>
        <w:t>)</w:t>
      </w:r>
    </w:p>
    <w:p w14:paraId="1F377D55" w14:textId="77777777" w:rsidR="000914D6" w:rsidRPr="0025790D" w:rsidRDefault="000914D6" w:rsidP="000914D6">
      <w:pPr>
        <w:pStyle w:val="ListParagraph"/>
        <w:numPr>
          <w:ilvl w:val="0"/>
          <w:numId w:val="7"/>
        </w:numPr>
        <w:spacing w:before="240" w:after="0"/>
        <w:rPr>
          <w:rFonts w:cstheme="minorHAnsi"/>
          <w:i/>
          <w:iCs/>
          <w:sz w:val="20"/>
          <w:szCs w:val="20"/>
          <w:lang w:val="en-US"/>
        </w:rPr>
      </w:pPr>
      <w:r w:rsidRPr="0025790D">
        <w:rPr>
          <w:rFonts w:cstheme="minorHAnsi"/>
          <w:i/>
          <w:iCs/>
          <w:sz w:val="20"/>
          <w:szCs w:val="20"/>
          <w:lang w:val="en-US"/>
        </w:rPr>
        <w:t>xxx</w:t>
      </w:r>
    </w:p>
    <w:p w14:paraId="2ECFF2D5" w14:textId="77777777" w:rsidR="000914D6" w:rsidRPr="0025790D" w:rsidRDefault="000914D6" w:rsidP="000914D6">
      <w:pPr>
        <w:pStyle w:val="ListParagraph"/>
        <w:spacing w:before="240" w:after="0"/>
        <w:ind w:left="502"/>
        <w:rPr>
          <w:rFonts w:cstheme="minorHAnsi"/>
          <w:i/>
          <w:iCs/>
          <w:sz w:val="20"/>
          <w:szCs w:val="20"/>
          <w:lang w:val="en-US"/>
        </w:rPr>
      </w:pPr>
    </w:p>
    <w:p w14:paraId="1AAAF156" w14:textId="25FF6A9C" w:rsidR="00F22DF1" w:rsidRDefault="000914D6" w:rsidP="00F22DF1">
      <w:pPr>
        <w:pStyle w:val="ListParagraph"/>
        <w:numPr>
          <w:ilvl w:val="0"/>
          <w:numId w:val="7"/>
        </w:numPr>
        <w:spacing w:before="240" w:after="0"/>
        <w:rPr>
          <w:rFonts w:cstheme="minorHAnsi"/>
          <w:i/>
          <w:iCs/>
          <w:sz w:val="20"/>
          <w:szCs w:val="20"/>
          <w:lang w:val="en-US"/>
        </w:rPr>
      </w:pPr>
      <w:r w:rsidRPr="0025790D">
        <w:rPr>
          <w:rFonts w:cstheme="minorHAnsi"/>
          <w:i/>
          <w:iCs/>
          <w:sz w:val="20"/>
          <w:szCs w:val="20"/>
          <w:lang w:val="en-US"/>
        </w:rPr>
        <w:t>xxx</w:t>
      </w:r>
    </w:p>
    <w:p w14:paraId="4F062092" w14:textId="77777777" w:rsidR="00F22DF1" w:rsidRPr="00F22DF1" w:rsidRDefault="00F22DF1" w:rsidP="00F22DF1">
      <w:pPr>
        <w:spacing w:before="240" w:after="0"/>
        <w:rPr>
          <w:rFonts w:cstheme="minorHAnsi"/>
          <w:i/>
          <w:iCs/>
          <w:sz w:val="20"/>
          <w:szCs w:val="20"/>
          <w:lang w:val="en-US"/>
        </w:rPr>
      </w:pPr>
    </w:p>
    <w:tbl>
      <w:tblPr>
        <w:tblStyle w:val="TableGrid"/>
        <w:tblW w:w="0" w:type="auto"/>
        <w:tblInd w:w="142" w:type="dxa"/>
        <w:tblLook w:val="04A0" w:firstRow="1" w:lastRow="0" w:firstColumn="1" w:lastColumn="0" w:noHBand="0" w:noVBand="1"/>
      </w:tblPr>
      <w:tblGrid>
        <w:gridCol w:w="8930"/>
      </w:tblGrid>
      <w:tr w:rsidR="008E0E64" w:rsidRPr="00A7165C" w14:paraId="65B8B417" w14:textId="77777777" w:rsidTr="5E769212">
        <w:trPr>
          <w:trHeight w:val="554"/>
        </w:trPr>
        <w:tc>
          <w:tcPr>
            <w:tcW w:w="8930" w:type="dxa"/>
            <w:tcBorders>
              <w:top w:val="nil"/>
              <w:left w:val="nil"/>
              <w:bottom w:val="nil"/>
              <w:right w:val="nil"/>
            </w:tcBorders>
            <w:shd w:val="clear" w:color="auto" w:fill="A6A6A6" w:themeFill="background1" w:themeFillShade="A6"/>
            <w:vAlign w:val="center"/>
          </w:tcPr>
          <w:p w14:paraId="21C6E129" w14:textId="517212FD" w:rsidR="008E0E64" w:rsidRPr="00A7165C" w:rsidRDefault="136FA5BC" w:rsidP="00124A17">
            <w:pPr>
              <w:rPr>
                <w:rStyle w:val="Emphasis"/>
                <w:b/>
                <w:bCs/>
                <w:i w:val="0"/>
                <w:iCs w:val="0"/>
              </w:rPr>
            </w:pPr>
            <w:r w:rsidRPr="5E769212">
              <w:rPr>
                <w:rStyle w:val="Emphasis"/>
                <w:b/>
                <w:bCs/>
                <w:i w:val="0"/>
                <w:iCs w:val="0"/>
                <w:color w:val="FFFFFF" w:themeColor="background1"/>
                <w:sz w:val="24"/>
                <w:szCs w:val="24"/>
              </w:rPr>
              <w:t xml:space="preserve">Criterium 2: </w:t>
            </w:r>
            <w:r w:rsidR="48B2EA47" w:rsidRPr="5E769212">
              <w:rPr>
                <w:rStyle w:val="Emphasis"/>
                <w:b/>
                <w:bCs/>
                <w:i w:val="0"/>
                <w:iCs w:val="0"/>
                <w:color w:val="FFFFFF" w:themeColor="background1"/>
                <w:sz w:val="24"/>
                <w:szCs w:val="24"/>
              </w:rPr>
              <w:t>Samen</w:t>
            </w:r>
            <w:r w:rsidR="2AA8E0A8" w:rsidRPr="5E769212">
              <w:rPr>
                <w:rStyle w:val="Emphasis"/>
                <w:b/>
                <w:bCs/>
                <w:i w:val="0"/>
                <w:iCs w:val="0"/>
                <w:color w:val="FFFFFF" w:themeColor="background1"/>
                <w:sz w:val="24"/>
                <w:szCs w:val="24"/>
              </w:rPr>
              <w:t xml:space="preserve">werking </w:t>
            </w:r>
          </w:p>
        </w:tc>
      </w:tr>
    </w:tbl>
    <w:p w14:paraId="73DA9B4A" w14:textId="35328DA7" w:rsidR="002226AB" w:rsidRDefault="006D2BBC" w:rsidP="002226AB">
      <w:pPr>
        <w:pStyle w:val="ListParagraph"/>
        <w:numPr>
          <w:ilvl w:val="0"/>
          <w:numId w:val="1"/>
        </w:numPr>
        <w:spacing w:before="240" w:after="0"/>
        <w:ind w:left="142" w:hanging="357"/>
        <w:rPr>
          <w:rFonts w:cstheme="minorHAnsi"/>
          <w:b/>
          <w:bCs/>
        </w:rPr>
      </w:pPr>
      <w:r>
        <w:rPr>
          <w:rFonts w:cstheme="minorHAnsi"/>
          <w:b/>
          <w:bCs/>
        </w:rPr>
        <w:t>Samenwerking met andere partijen</w:t>
      </w:r>
    </w:p>
    <w:p w14:paraId="24844DBC" w14:textId="086D7139" w:rsidR="002226AB" w:rsidRPr="000914D6" w:rsidRDefault="005F4B7A" w:rsidP="000914D6">
      <w:pPr>
        <w:pStyle w:val="ListParagraph"/>
        <w:numPr>
          <w:ilvl w:val="0"/>
          <w:numId w:val="8"/>
        </w:numPr>
        <w:pBdr>
          <w:top w:val="single" w:sz="4" w:space="1" w:color="auto"/>
          <w:bottom w:val="single" w:sz="4" w:space="1" w:color="auto"/>
        </w:pBdr>
        <w:spacing w:after="0" w:line="240" w:lineRule="auto"/>
        <w:rPr>
          <w:rFonts w:cstheme="minorHAnsi"/>
          <w:sz w:val="20"/>
          <w:szCs w:val="18"/>
        </w:rPr>
      </w:pPr>
      <w:r w:rsidRPr="000914D6">
        <w:rPr>
          <w:rFonts w:cstheme="minorHAnsi"/>
          <w:sz w:val="20"/>
          <w:szCs w:val="18"/>
        </w:rPr>
        <w:t>Motiveer</w:t>
      </w:r>
      <w:r w:rsidR="002226AB" w:rsidRPr="000914D6">
        <w:rPr>
          <w:rFonts w:cstheme="minorHAnsi"/>
          <w:sz w:val="20"/>
          <w:szCs w:val="18"/>
        </w:rPr>
        <w:t xml:space="preserve"> </w:t>
      </w:r>
      <w:r w:rsidR="00554763" w:rsidRPr="000914D6">
        <w:rPr>
          <w:rFonts w:cstheme="minorHAnsi"/>
          <w:sz w:val="20"/>
          <w:szCs w:val="18"/>
        </w:rPr>
        <w:t xml:space="preserve">of </w:t>
      </w:r>
      <w:r w:rsidR="00303433" w:rsidRPr="000914D6">
        <w:rPr>
          <w:rFonts w:cstheme="minorHAnsi"/>
          <w:sz w:val="20"/>
          <w:szCs w:val="18"/>
        </w:rPr>
        <w:t xml:space="preserve">en hoe </w:t>
      </w:r>
      <w:r w:rsidR="00554763" w:rsidRPr="000914D6">
        <w:rPr>
          <w:rFonts w:cstheme="minorHAnsi"/>
          <w:sz w:val="20"/>
          <w:szCs w:val="18"/>
        </w:rPr>
        <w:t>de onderzoeksinfrastructuur zal ingezet worden voor (gedeeld) onderzoek</w:t>
      </w:r>
      <w:r w:rsidR="00303433" w:rsidRPr="000914D6">
        <w:rPr>
          <w:rFonts w:cstheme="minorHAnsi"/>
          <w:sz w:val="20"/>
          <w:szCs w:val="18"/>
        </w:rPr>
        <w:t>/samenwerking</w:t>
      </w:r>
      <w:r w:rsidR="00554763" w:rsidRPr="000914D6">
        <w:rPr>
          <w:rFonts w:cstheme="minorHAnsi"/>
          <w:sz w:val="20"/>
          <w:szCs w:val="18"/>
        </w:rPr>
        <w:t xml:space="preserve"> met andere</w:t>
      </w:r>
      <w:r w:rsidR="00CA39B1" w:rsidRPr="000914D6">
        <w:rPr>
          <w:rFonts w:cstheme="minorHAnsi"/>
          <w:sz w:val="20"/>
          <w:szCs w:val="18"/>
        </w:rPr>
        <w:t xml:space="preserve"> onderzoeksgroepen binnen de eigen hogeschool</w:t>
      </w:r>
      <w:r w:rsidR="0002712E" w:rsidRPr="000914D6">
        <w:rPr>
          <w:rFonts w:cstheme="minorHAnsi"/>
          <w:sz w:val="20"/>
          <w:szCs w:val="18"/>
        </w:rPr>
        <w:t>,</w:t>
      </w:r>
      <w:r w:rsidR="00CA39B1" w:rsidRPr="000914D6">
        <w:rPr>
          <w:rFonts w:cstheme="minorHAnsi"/>
          <w:sz w:val="20"/>
          <w:szCs w:val="18"/>
        </w:rPr>
        <w:t xml:space="preserve"> of buiten de hogeschool met andere partijen </w:t>
      </w:r>
      <w:r w:rsidRPr="000914D6">
        <w:rPr>
          <w:rFonts w:cstheme="minorHAnsi"/>
          <w:sz w:val="20"/>
          <w:szCs w:val="18"/>
        </w:rPr>
        <w:t>in binnen- en of buitenland</w:t>
      </w:r>
      <w:r w:rsidR="00016E8B" w:rsidRPr="000914D6">
        <w:rPr>
          <w:rFonts w:cstheme="minorHAnsi"/>
          <w:sz w:val="20"/>
          <w:szCs w:val="18"/>
        </w:rPr>
        <w:t>,</w:t>
      </w:r>
      <w:r w:rsidRPr="000914D6">
        <w:rPr>
          <w:rFonts w:cstheme="minorHAnsi"/>
          <w:sz w:val="20"/>
          <w:szCs w:val="18"/>
        </w:rPr>
        <w:t xml:space="preserve"> </w:t>
      </w:r>
      <w:r w:rsidR="00CA39B1" w:rsidRPr="000914D6">
        <w:rPr>
          <w:rFonts w:cstheme="minorHAnsi"/>
          <w:sz w:val="20"/>
          <w:szCs w:val="18"/>
        </w:rPr>
        <w:t xml:space="preserve">onderzoeksinstellingen, bedrijven, </w:t>
      </w:r>
      <w:r w:rsidRPr="000914D6">
        <w:rPr>
          <w:rFonts w:cstheme="minorHAnsi"/>
          <w:sz w:val="20"/>
          <w:szCs w:val="18"/>
        </w:rPr>
        <w:t xml:space="preserve">andere organisaties. </w:t>
      </w:r>
    </w:p>
    <w:p w14:paraId="7E0108B7" w14:textId="77777777" w:rsidR="009132B8" w:rsidRDefault="009132B8" w:rsidP="002226AB">
      <w:pPr>
        <w:pBdr>
          <w:top w:val="single" w:sz="4" w:space="1" w:color="auto"/>
          <w:bottom w:val="single" w:sz="4" w:space="1" w:color="auto"/>
        </w:pBdr>
        <w:spacing w:after="0" w:line="240" w:lineRule="auto"/>
        <w:ind w:left="142"/>
        <w:rPr>
          <w:rFonts w:cstheme="minorHAnsi"/>
          <w:sz w:val="20"/>
          <w:szCs w:val="18"/>
        </w:rPr>
      </w:pPr>
    </w:p>
    <w:p w14:paraId="2DD0A88F" w14:textId="27B70B28" w:rsidR="009132B8" w:rsidRDefault="009132B8" w:rsidP="00963238">
      <w:pPr>
        <w:pStyle w:val="ListParagraph"/>
        <w:numPr>
          <w:ilvl w:val="0"/>
          <w:numId w:val="8"/>
        </w:numPr>
        <w:pBdr>
          <w:top w:val="single" w:sz="4" w:space="1" w:color="auto"/>
          <w:bottom w:val="single" w:sz="4" w:space="1" w:color="auto"/>
        </w:pBdr>
        <w:spacing w:after="0" w:line="240" w:lineRule="auto"/>
        <w:rPr>
          <w:rFonts w:cstheme="minorHAnsi"/>
          <w:sz w:val="20"/>
          <w:szCs w:val="18"/>
        </w:rPr>
      </w:pPr>
      <w:r w:rsidRPr="00963238">
        <w:rPr>
          <w:rFonts w:cstheme="minorHAnsi"/>
          <w:sz w:val="20"/>
          <w:szCs w:val="18"/>
        </w:rPr>
        <w:t>Geef aan in welke mate de samenwerking gebaseerd is op bestaande of n</w:t>
      </w:r>
      <w:r w:rsidR="00902B70" w:rsidRPr="00963238">
        <w:rPr>
          <w:rFonts w:cstheme="minorHAnsi"/>
          <w:sz w:val="20"/>
          <w:szCs w:val="18"/>
        </w:rPr>
        <w:t xml:space="preserve">ieuwe samenwerkingsverbanden en welke visie en strategie </w:t>
      </w:r>
      <w:r w:rsidR="00800621" w:rsidRPr="00963238">
        <w:rPr>
          <w:rFonts w:cstheme="minorHAnsi"/>
          <w:sz w:val="20"/>
          <w:szCs w:val="18"/>
        </w:rPr>
        <w:t xml:space="preserve">(gezamenlijk) </w:t>
      </w:r>
      <w:r w:rsidR="00902B70" w:rsidRPr="00963238">
        <w:rPr>
          <w:rFonts w:cstheme="minorHAnsi"/>
          <w:sz w:val="20"/>
          <w:szCs w:val="18"/>
        </w:rPr>
        <w:t xml:space="preserve">wordt opgezet om de </w:t>
      </w:r>
      <w:r w:rsidR="00705F97" w:rsidRPr="00963238">
        <w:rPr>
          <w:rFonts w:cstheme="minorHAnsi"/>
          <w:sz w:val="20"/>
          <w:szCs w:val="18"/>
        </w:rPr>
        <w:t>onderzoeksinfrastructuur open te stellen voor derden</w:t>
      </w:r>
      <w:r w:rsidR="00800621" w:rsidRPr="00963238">
        <w:rPr>
          <w:rFonts w:cstheme="minorHAnsi"/>
          <w:sz w:val="20"/>
          <w:szCs w:val="18"/>
        </w:rPr>
        <w:t>.</w:t>
      </w:r>
    </w:p>
    <w:p w14:paraId="573AE30F" w14:textId="287DAF3D" w:rsidR="00093E9B" w:rsidRPr="00093E9B" w:rsidRDefault="00093E9B" w:rsidP="00093E9B">
      <w:pPr>
        <w:pBdr>
          <w:top w:val="single" w:sz="4" w:space="1" w:color="auto"/>
          <w:bottom w:val="single" w:sz="4" w:space="1" w:color="auto"/>
        </w:pBdr>
        <w:spacing w:after="0" w:line="240" w:lineRule="auto"/>
        <w:ind w:left="142"/>
        <w:rPr>
          <w:rFonts w:cstheme="minorHAnsi"/>
          <w:sz w:val="20"/>
          <w:szCs w:val="18"/>
        </w:rPr>
      </w:pPr>
      <w:r w:rsidRPr="00093E9B">
        <w:rPr>
          <w:rFonts w:cstheme="minorHAnsi"/>
          <w:sz w:val="20"/>
          <w:szCs w:val="18"/>
        </w:rPr>
        <w:br/>
      </w:r>
      <w:r w:rsidR="007717ED">
        <w:rPr>
          <w:rFonts w:ascii="Calibri" w:hAnsi="Calibri" w:cs="Calibri"/>
          <w:sz w:val="20"/>
        </w:rPr>
        <w:t xml:space="preserve">        </w:t>
      </w:r>
      <w:r w:rsidRPr="00093E9B">
        <w:rPr>
          <w:rFonts w:ascii="Calibri" w:hAnsi="Calibri" w:cs="Calibri"/>
          <w:sz w:val="20"/>
        </w:rPr>
        <w:t xml:space="preserve">Indien samenwerking of gedeeld gebruik onmogelijk is </w:t>
      </w:r>
      <w:proofErr w:type="spellStart"/>
      <w:r w:rsidRPr="00093E9B">
        <w:rPr>
          <w:rFonts w:ascii="Calibri" w:hAnsi="Calibri" w:cs="Calibri"/>
          <w:sz w:val="20"/>
        </w:rPr>
        <w:t>o.w.v</w:t>
      </w:r>
      <w:proofErr w:type="spellEnd"/>
      <w:r w:rsidRPr="00093E9B">
        <w:rPr>
          <w:rFonts w:ascii="Calibri" w:hAnsi="Calibri" w:cs="Calibri"/>
          <w:sz w:val="20"/>
        </w:rPr>
        <w:t>. specifieke redenen, wordt gevraagd dit te</w:t>
      </w:r>
      <w:r w:rsidR="007717ED">
        <w:rPr>
          <w:rFonts w:ascii="Calibri" w:hAnsi="Calibri" w:cs="Calibri"/>
          <w:sz w:val="20"/>
        </w:rPr>
        <w:br/>
        <w:t xml:space="preserve">        </w:t>
      </w:r>
      <w:r w:rsidRPr="00093E9B">
        <w:rPr>
          <w:rFonts w:ascii="Calibri" w:hAnsi="Calibri" w:cs="Calibri"/>
          <w:sz w:val="20"/>
        </w:rPr>
        <w:t>motiveren</w:t>
      </w:r>
      <w:r>
        <w:rPr>
          <w:rFonts w:ascii="Calibri" w:hAnsi="Calibri" w:cs="Calibri"/>
          <w:sz w:val="20"/>
        </w:rPr>
        <w:t>.</w:t>
      </w:r>
    </w:p>
    <w:p w14:paraId="22C94CFF" w14:textId="77777777" w:rsidR="009132B8" w:rsidRPr="004D1F3C" w:rsidRDefault="009132B8" w:rsidP="002226AB">
      <w:pPr>
        <w:pBdr>
          <w:top w:val="single" w:sz="4" w:space="1" w:color="auto"/>
          <w:bottom w:val="single" w:sz="4" w:space="1" w:color="auto"/>
        </w:pBdr>
        <w:spacing w:after="0" w:line="240" w:lineRule="auto"/>
        <w:ind w:left="142"/>
        <w:rPr>
          <w:rFonts w:cstheme="minorHAnsi"/>
          <w:sz w:val="20"/>
          <w:szCs w:val="18"/>
        </w:rPr>
      </w:pPr>
    </w:p>
    <w:p w14:paraId="02A6F5D9" w14:textId="20B8268F" w:rsidR="002226AB" w:rsidRPr="004D1F3C" w:rsidRDefault="002226AB" w:rsidP="009C5676">
      <w:pPr>
        <w:pBdr>
          <w:top w:val="single" w:sz="4" w:space="1" w:color="auto"/>
          <w:bottom w:val="single" w:sz="4" w:space="1" w:color="auto"/>
        </w:pBdr>
        <w:spacing w:after="0" w:line="240" w:lineRule="auto"/>
        <w:ind w:left="142" w:firstLine="360"/>
        <w:rPr>
          <w:rFonts w:cstheme="minorHAnsi"/>
          <w:szCs w:val="18"/>
        </w:rPr>
      </w:pPr>
      <w:r w:rsidRPr="009C4F65">
        <w:rPr>
          <w:rFonts w:cstheme="minorHAnsi"/>
          <w:sz w:val="20"/>
          <w:szCs w:val="18"/>
        </w:rPr>
        <w:t>(</w:t>
      </w:r>
      <w:r w:rsidR="00A31866" w:rsidRPr="009C4F65">
        <w:rPr>
          <w:sz w:val="20"/>
          <w:szCs w:val="20"/>
        </w:rPr>
        <w:t xml:space="preserve">maximum </w:t>
      </w:r>
      <w:r w:rsidR="00594D62" w:rsidRPr="009C4F65">
        <w:rPr>
          <w:sz w:val="20"/>
          <w:szCs w:val="20"/>
        </w:rPr>
        <w:t>één</w:t>
      </w:r>
      <w:r w:rsidR="00A31866" w:rsidRPr="009C4F65">
        <w:rPr>
          <w:sz w:val="20"/>
          <w:szCs w:val="20"/>
        </w:rPr>
        <w:t xml:space="preserve"> pagina</w:t>
      </w:r>
      <w:r w:rsidRPr="009C4F65">
        <w:rPr>
          <w:rFonts w:cstheme="minorHAnsi"/>
          <w:sz w:val="20"/>
          <w:szCs w:val="18"/>
        </w:rPr>
        <w:t>)</w:t>
      </w:r>
    </w:p>
    <w:p w14:paraId="63EC3555" w14:textId="24D935F9" w:rsidR="008E377C" w:rsidRPr="008838E8" w:rsidRDefault="008838E8" w:rsidP="00963238">
      <w:pPr>
        <w:pStyle w:val="ListParagraph"/>
        <w:numPr>
          <w:ilvl w:val="0"/>
          <w:numId w:val="9"/>
        </w:numPr>
        <w:spacing w:before="240" w:after="0"/>
        <w:rPr>
          <w:rFonts w:cstheme="minorHAnsi"/>
          <w:i/>
          <w:iCs/>
          <w:sz w:val="20"/>
          <w:szCs w:val="20"/>
        </w:rPr>
      </w:pPr>
      <w:r w:rsidRPr="008838E8">
        <w:rPr>
          <w:rFonts w:cstheme="minorHAnsi"/>
          <w:i/>
          <w:iCs/>
          <w:sz w:val="20"/>
          <w:szCs w:val="20"/>
        </w:rPr>
        <w:t>x</w:t>
      </w:r>
      <w:r w:rsidR="000E4A28" w:rsidRPr="008838E8">
        <w:rPr>
          <w:rFonts w:cstheme="minorHAnsi"/>
          <w:i/>
          <w:iCs/>
          <w:sz w:val="20"/>
          <w:szCs w:val="20"/>
        </w:rPr>
        <w:t>xx</w:t>
      </w:r>
      <w:r w:rsidR="00963238" w:rsidRPr="008838E8">
        <w:rPr>
          <w:rFonts w:cstheme="minorHAnsi"/>
          <w:i/>
          <w:iCs/>
          <w:sz w:val="20"/>
          <w:szCs w:val="20"/>
        </w:rPr>
        <w:br/>
      </w:r>
    </w:p>
    <w:p w14:paraId="23555469" w14:textId="402E42D7" w:rsidR="00963238" w:rsidRPr="008838E8" w:rsidRDefault="008838E8" w:rsidP="00963238">
      <w:pPr>
        <w:pStyle w:val="ListParagraph"/>
        <w:numPr>
          <w:ilvl w:val="0"/>
          <w:numId w:val="9"/>
        </w:numPr>
        <w:spacing w:before="240" w:after="0"/>
        <w:rPr>
          <w:rFonts w:cstheme="minorHAnsi"/>
          <w:i/>
          <w:iCs/>
          <w:sz w:val="20"/>
          <w:szCs w:val="20"/>
        </w:rPr>
      </w:pPr>
      <w:r w:rsidRPr="008838E8">
        <w:rPr>
          <w:rFonts w:cstheme="minorHAnsi"/>
          <w:i/>
          <w:iCs/>
          <w:sz w:val="20"/>
          <w:szCs w:val="20"/>
        </w:rPr>
        <w:t>x</w:t>
      </w:r>
      <w:r w:rsidR="00963238" w:rsidRPr="008838E8">
        <w:rPr>
          <w:rFonts w:cstheme="minorHAnsi"/>
          <w:i/>
          <w:iCs/>
          <w:sz w:val="20"/>
          <w:szCs w:val="20"/>
        </w:rPr>
        <w:t>xx</w:t>
      </w:r>
    </w:p>
    <w:p w14:paraId="60D08906" w14:textId="77777777" w:rsidR="00380EE3" w:rsidRDefault="00380EE3" w:rsidP="00380EE3"/>
    <w:tbl>
      <w:tblPr>
        <w:tblStyle w:val="TableGrid"/>
        <w:tblW w:w="0" w:type="auto"/>
        <w:tblInd w:w="142" w:type="dxa"/>
        <w:tblLook w:val="04A0" w:firstRow="1" w:lastRow="0" w:firstColumn="1" w:lastColumn="0" w:noHBand="0" w:noVBand="1"/>
      </w:tblPr>
      <w:tblGrid>
        <w:gridCol w:w="8930"/>
      </w:tblGrid>
      <w:tr w:rsidR="00380EE3" w:rsidRPr="00A7165C" w14:paraId="25E2F965" w14:textId="77777777" w:rsidTr="00124A17">
        <w:trPr>
          <w:trHeight w:val="554"/>
        </w:trPr>
        <w:tc>
          <w:tcPr>
            <w:tcW w:w="8930" w:type="dxa"/>
            <w:tcBorders>
              <w:top w:val="nil"/>
              <w:left w:val="nil"/>
              <w:bottom w:val="nil"/>
              <w:right w:val="nil"/>
            </w:tcBorders>
            <w:shd w:val="clear" w:color="auto" w:fill="A6A6A6" w:themeFill="background1" w:themeFillShade="A6"/>
            <w:vAlign w:val="center"/>
          </w:tcPr>
          <w:p w14:paraId="71676036" w14:textId="7959449C" w:rsidR="00380EE3" w:rsidRPr="00A7165C" w:rsidRDefault="00380EE3" w:rsidP="00124A17">
            <w:pPr>
              <w:rPr>
                <w:rStyle w:val="Emphasis"/>
                <w:b/>
                <w:bCs/>
                <w:i w:val="0"/>
                <w:iCs w:val="0"/>
              </w:rPr>
            </w:pPr>
            <w:r>
              <w:rPr>
                <w:rStyle w:val="Emphasis"/>
                <w:b/>
                <w:bCs/>
                <w:i w:val="0"/>
                <w:iCs w:val="0"/>
                <w:color w:val="FFFFFF" w:themeColor="background1"/>
                <w:sz w:val="24"/>
                <w:szCs w:val="24"/>
              </w:rPr>
              <w:t xml:space="preserve">Criterium 3: </w:t>
            </w:r>
            <w:r w:rsidRPr="00380EE3">
              <w:rPr>
                <w:rStyle w:val="Emphasis"/>
                <w:b/>
                <w:bCs/>
                <w:i w:val="0"/>
                <w:iCs w:val="0"/>
                <w:color w:val="FFFFFF" w:themeColor="background1"/>
                <w:sz w:val="24"/>
                <w:szCs w:val="24"/>
              </w:rPr>
              <w:t>economische en</w:t>
            </w:r>
            <w:r w:rsidR="0060248F">
              <w:rPr>
                <w:rStyle w:val="Emphasis"/>
                <w:b/>
                <w:bCs/>
                <w:i w:val="0"/>
                <w:iCs w:val="0"/>
                <w:color w:val="FFFFFF" w:themeColor="background1"/>
                <w:sz w:val="24"/>
                <w:szCs w:val="24"/>
              </w:rPr>
              <w:t>/</w:t>
            </w:r>
            <w:r w:rsidR="0060248F" w:rsidRPr="001E3BCF">
              <w:rPr>
                <w:rStyle w:val="Emphasis"/>
                <w:b/>
                <w:bCs/>
                <w:i w:val="0"/>
                <w:iCs w:val="0"/>
                <w:color w:val="FFFFFF" w:themeColor="background1"/>
                <w:sz w:val="24"/>
                <w:szCs w:val="24"/>
              </w:rPr>
              <w:t>of</w:t>
            </w:r>
            <w:r w:rsidRPr="001E3BCF">
              <w:rPr>
                <w:rStyle w:val="Emphasis"/>
                <w:b/>
                <w:bCs/>
                <w:i w:val="0"/>
                <w:iCs w:val="0"/>
                <w:color w:val="FFFFFF" w:themeColor="background1"/>
                <w:sz w:val="24"/>
                <w:szCs w:val="24"/>
              </w:rPr>
              <w:t xml:space="preserve"> </w:t>
            </w:r>
            <w:r w:rsidRPr="00380EE3">
              <w:rPr>
                <w:rStyle w:val="Emphasis"/>
                <w:b/>
                <w:bCs/>
                <w:i w:val="0"/>
                <w:iCs w:val="0"/>
                <w:color w:val="FFFFFF" w:themeColor="background1"/>
                <w:sz w:val="24"/>
                <w:szCs w:val="24"/>
              </w:rPr>
              <w:t>maatschappelijke impact</w:t>
            </w:r>
            <w:r w:rsidR="00EA60AF">
              <w:rPr>
                <w:rStyle w:val="Emphasis"/>
                <w:b/>
                <w:bCs/>
                <w:i w:val="0"/>
                <w:iCs w:val="0"/>
                <w:color w:val="FFFFFF" w:themeColor="background1"/>
                <w:sz w:val="24"/>
                <w:szCs w:val="24"/>
              </w:rPr>
              <w:t xml:space="preserve"> </w:t>
            </w:r>
          </w:p>
        </w:tc>
      </w:tr>
    </w:tbl>
    <w:p w14:paraId="2003AFB7" w14:textId="3D91B6FA" w:rsidR="002C68F0" w:rsidRDefault="166170A5" w:rsidP="5DC87A00">
      <w:pPr>
        <w:pStyle w:val="ListParagraph"/>
        <w:numPr>
          <w:ilvl w:val="0"/>
          <w:numId w:val="1"/>
        </w:numPr>
        <w:spacing w:before="240" w:after="0" w:line="240" w:lineRule="auto"/>
        <w:ind w:left="142" w:hanging="357"/>
        <w:rPr>
          <w:b/>
          <w:bCs/>
        </w:rPr>
      </w:pPr>
      <w:r w:rsidRPr="5DC87A00">
        <w:rPr>
          <w:b/>
          <w:bCs/>
        </w:rPr>
        <w:t>Welke</w:t>
      </w:r>
      <w:r w:rsidR="787B32F2" w:rsidRPr="5DC87A00">
        <w:rPr>
          <w:b/>
          <w:bCs/>
        </w:rPr>
        <w:t xml:space="preserve"> economische en</w:t>
      </w:r>
      <w:r w:rsidR="2B046CD8" w:rsidRPr="5DC87A00">
        <w:rPr>
          <w:b/>
          <w:bCs/>
        </w:rPr>
        <w:t xml:space="preserve">/of </w:t>
      </w:r>
      <w:r w:rsidR="787B32F2" w:rsidRPr="5DC87A00">
        <w:rPr>
          <w:b/>
          <w:bCs/>
        </w:rPr>
        <w:t xml:space="preserve"> maatschappelijke</w:t>
      </w:r>
      <w:r w:rsidRPr="5DC87A00">
        <w:rPr>
          <w:b/>
          <w:bCs/>
        </w:rPr>
        <w:t xml:space="preserve"> impact zal het onderzoek, waar de onderzoeksinfrastructuur toe bijdraagt, hebben op kennisoverdracht bij de doelgroep (ondernemingen/</w:t>
      </w:r>
      <w:proofErr w:type="spellStart"/>
      <w:r w:rsidRPr="5DC87A00">
        <w:rPr>
          <w:b/>
          <w:bCs/>
        </w:rPr>
        <w:t>social</w:t>
      </w:r>
      <w:proofErr w:type="spellEnd"/>
      <w:r w:rsidRPr="5DC87A00">
        <w:rPr>
          <w:b/>
          <w:bCs/>
        </w:rPr>
        <w:t xml:space="preserve"> </w:t>
      </w:r>
      <w:proofErr w:type="spellStart"/>
      <w:r w:rsidRPr="5DC87A00">
        <w:rPr>
          <w:b/>
          <w:bCs/>
        </w:rPr>
        <w:t>profit</w:t>
      </w:r>
      <w:proofErr w:type="spellEnd"/>
      <w:r w:rsidRPr="5DC87A00">
        <w:rPr>
          <w:b/>
          <w:bCs/>
        </w:rPr>
        <w:t>-organisaties)?</w:t>
      </w:r>
    </w:p>
    <w:p w14:paraId="5F3493FF" w14:textId="790B817C" w:rsidR="009A58E8" w:rsidRPr="00874982" w:rsidRDefault="75523251" w:rsidP="5DC87A00">
      <w:pPr>
        <w:pBdr>
          <w:top w:val="single" w:sz="4" w:space="1" w:color="auto"/>
          <w:bottom w:val="single" w:sz="4" w:space="1" w:color="auto"/>
        </w:pBdr>
        <w:spacing w:after="0" w:line="240" w:lineRule="auto"/>
        <w:ind w:left="142"/>
        <w:rPr>
          <w:sz w:val="20"/>
          <w:szCs w:val="20"/>
        </w:rPr>
      </w:pPr>
      <w:r w:rsidRPr="5DC87A00">
        <w:rPr>
          <w:sz w:val="20"/>
          <w:szCs w:val="20"/>
        </w:rPr>
        <w:t>Beschrijf de economische</w:t>
      </w:r>
      <w:r w:rsidR="352AE762" w:rsidRPr="5DC87A00">
        <w:rPr>
          <w:sz w:val="20"/>
          <w:szCs w:val="20"/>
        </w:rPr>
        <w:t xml:space="preserve"> (verplicht te vermelden)</w:t>
      </w:r>
      <w:r w:rsidR="25D18E56" w:rsidRPr="5DC87A00">
        <w:rPr>
          <w:sz w:val="20"/>
          <w:szCs w:val="20"/>
        </w:rPr>
        <w:t xml:space="preserve"> en/of maatschappelijke</w:t>
      </w:r>
      <w:r w:rsidRPr="5DC87A00">
        <w:rPr>
          <w:sz w:val="20"/>
          <w:szCs w:val="20"/>
        </w:rPr>
        <w:t xml:space="preserve"> impact </w:t>
      </w:r>
      <w:r w:rsidRPr="00F14100">
        <w:rPr>
          <w:sz w:val="20"/>
          <w:szCs w:val="20"/>
        </w:rPr>
        <w:t>zowel op bedrijfsniveau als voor</w:t>
      </w:r>
      <w:r w:rsidRPr="00F14100">
        <w:rPr>
          <w:b/>
          <w:bCs/>
          <w:sz w:val="20"/>
          <w:szCs w:val="20"/>
        </w:rPr>
        <w:t xml:space="preserve"> </w:t>
      </w:r>
      <w:r w:rsidRPr="00F14100">
        <w:rPr>
          <w:sz w:val="20"/>
          <w:szCs w:val="20"/>
        </w:rPr>
        <w:t>Vlaanderen</w:t>
      </w:r>
      <w:r w:rsidRPr="5DC87A00">
        <w:rPr>
          <w:sz w:val="20"/>
          <w:szCs w:val="20"/>
        </w:rPr>
        <w:t xml:space="preserve"> bij het gebruik van de projectresultaten door de ondernemingen en non-profitorganisaties uit de doelgroep. </w:t>
      </w:r>
      <w:r w:rsidR="4EAAE45F" w:rsidRPr="5DC87A00">
        <w:rPr>
          <w:sz w:val="20"/>
          <w:szCs w:val="20"/>
        </w:rPr>
        <w:t xml:space="preserve">De maatschappelijke impact </w:t>
      </w:r>
      <w:r w:rsidR="352AE762" w:rsidRPr="5DC87A00">
        <w:rPr>
          <w:sz w:val="20"/>
          <w:szCs w:val="20"/>
        </w:rPr>
        <w:t>enkel vermelden indien relevant.</w:t>
      </w:r>
      <w:r w:rsidR="7C508116" w:rsidRPr="5DC87A00">
        <w:rPr>
          <w:sz w:val="20"/>
          <w:szCs w:val="20"/>
        </w:rPr>
        <w:t xml:space="preserve"> De maatschappelijke impact is geen uitsluitingscriterium.</w:t>
      </w:r>
      <w:r w:rsidR="2D4DFC1C" w:rsidRPr="5DC87A00">
        <w:rPr>
          <w:sz w:val="20"/>
          <w:szCs w:val="20"/>
        </w:rPr>
        <w:t xml:space="preserve"> Doe dit aan de hand van een aantal concrete cases.</w:t>
      </w:r>
    </w:p>
    <w:p w14:paraId="5C6750CA" w14:textId="1B3A3893" w:rsidR="002C68F0" w:rsidRPr="004D1F3C" w:rsidRDefault="166170A5" w:rsidP="5DC87A00">
      <w:pPr>
        <w:pBdr>
          <w:top w:val="single" w:sz="4" w:space="1" w:color="auto"/>
          <w:bottom w:val="single" w:sz="4" w:space="1" w:color="auto"/>
        </w:pBdr>
        <w:spacing w:after="0" w:line="240" w:lineRule="auto"/>
        <w:ind w:left="142"/>
      </w:pPr>
      <w:r w:rsidRPr="5DC87A00">
        <w:rPr>
          <w:sz w:val="20"/>
          <w:szCs w:val="20"/>
        </w:rPr>
        <w:t>(</w:t>
      </w:r>
      <w:r w:rsidR="0021142D">
        <w:rPr>
          <w:sz w:val="20"/>
          <w:szCs w:val="20"/>
        </w:rPr>
        <w:t xml:space="preserve">twee tot </w:t>
      </w:r>
      <w:r w:rsidRPr="5DC87A00">
        <w:rPr>
          <w:sz w:val="20"/>
          <w:szCs w:val="20"/>
        </w:rPr>
        <w:t>max</w:t>
      </w:r>
      <w:r w:rsidR="1BCABC6D" w:rsidRPr="5DC87A00">
        <w:rPr>
          <w:sz w:val="20"/>
          <w:szCs w:val="20"/>
        </w:rPr>
        <w:t>imum</w:t>
      </w:r>
      <w:r w:rsidRPr="5DC87A00">
        <w:rPr>
          <w:sz w:val="20"/>
          <w:szCs w:val="20"/>
        </w:rPr>
        <w:t xml:space="preserve"> </w:t>
      </w:r>
      <w:r w:rsidR="0021142D">
        <w:rPr>
          <w:sz w:val="20"/>
          <w:szCs w:val="20"/>
        </w:rPr>
        <w:t>drie</w:t>
      </w:r>
      <w:r w:rsidRPr="5DC87A00">
        <w:rPr>
          <w:sz w:val="20"/>
          <w:szCs w:val="20"/>
        </w:rPr>
        <w:t xml:space="preserve"> pagina</w:t>
      </w:r>
      <w:r w:rsidR="0F7689AC" w:rsidRPr="5DC87A00">
        <w:rPr>
          <w:sz w:val="20"/>
          <w:szCs w:val="20"/>
        </w:rPr>
        <w:t>’s</w:t>
      </w:r>
      <w:r w:rsidRPr="5DC87A00">
        <w:rPr>
          <w:sz w:val="20"/>
          <w:szCs w:val="20"/>
        </w:rPr>
        <w:t>)</w:t>
      </w:r>
    </w:p>
    <w:p w14:paraId="02934F98" w14:textId="77777777" w:rsidR="002C68F0" w:rsidRDefault="002C68F0" w:rsidP="002C68F0">
      <w:pPr>
        <w:spacing w:after="0"/>
        <w:ind w:left="142"/>
        <w:rPr>
          <w:rFonts w:cstheme="minorHAnsi"/>
          <w:b/>
          <w:bCs/>
        </w:rPr>
      </w:pPr>
    </w:p>
    <w:tbl>
      <w:tblPr>
        <w:tblStyle w:val="TableGrid"/>
        <w:tblW w:w="0" w:type="auto"/>
        <w:tblInd w:w="142" w:type="dxa"/>
        <w:tblLook w:val="04A0" w:firstRow="1" w:lastRow="0" w:firstColumn="1" w:lastColumn="0" w:noHBand="0" w:noVBand="1"/>
      </w:tblPr>
      <w:tblGrid>
        <w:gridCol w:w="8920"/>
      </w:tblGrid>
      <w:tr w:rsidR="00A273FB" w14:paraId="75B8BA4C" w14:textId="77777777" w:rsidTr="5DC87A00">
        <w:tc>
          <w:tcPr>
            <w:tcW w:w="9062" w:type="dxa"/>
            <w:shd w:val="clear" w:color="auto" w:fill="D9D9D9" w:themeFill="background1" w:themeFillShade="D9"/>
          </w:tcPr>
          <w:p w14:paraId="5A6BD434" w14:textId="265E1F34" w:rsidR="00A273FB" w:rsidRDefault="00A273FB" w:rsidP="00A273FB">
            <w:pPr>
              <w:ind w:left="142"/>
              <w:rPr>
                <w:rFonts w:cstheme="minorHAnsi"/>
                <w:b/>
                <w:bCs/>
              </w:rPr>
            </w:pPr>
            <w:r>
              <w:rPr>
                <w:rFonts w:cstheme="minorHAnsi"/>
                <w:b/>
                <w:bCs/>
              </w:rPr>
              <w:t>Vermeld: Onderzoek 1/ (sub)doelgroep 1 / sector</w:t>
            </w:r>
          </w:p>
        </w:tc>
      </w:tr>
      <w:tr w:rsidR="00A273FB" w14:paraId="54BECB05" w14:textId="77777777" w:rsidTr="5DC87A00">
        <w:tc>
          <w:tcPr>
            <w:tcW w:w="9062" w:type="dxa"/>
          </w:tcPr>
          <w:p w14:paraId="387E3233" w14:textId="77777777" w:rsidR="00A273FB" w:rsidRDefault="00A273FB" w:rsidP="00A273FB">
            <w:pPr>
              <w:ind w:left="142"/>
              <w:rPr>
                <w:rFonts w:cstheme="minorHAnsi"/>
                <w:b/>
                <w:bCs/>
              </w:rPr>
            </w:pPr>
            <w:r>
              <w:rPr>
                <w:rFonts w:cstheme="minorHAnsi"/>
                <w:b/>
                <w:bCs/>
              </w:rPr>
              <w:t>Verwachte economische impact</w:t>
            </w:r>
          </w:p>
          <w:p w14:paraId="5C589ACE" w14:textId="77777777" w:rsidR="00A273FB" w:rsidRDefault="00A273FB" w:rsidP="00A273FB">
            <w:pPr>
              <w:ind w:left="142"/>
              <w:rPr>
                <w:rFonts w:cstheme="minorHAnsi"/>
                <w:i/>
                <w:iCs/>
                <w:sz w:val="18"/>
                <w:szCs w:val="18"/>
                <w:lang w:val="nl-NL"/>
              </w:rPr>
            </w:pPr>
            <w:r w:rsidRPr="00F70B46">
              <w:rPr>
                <w:rFonts w:cstheme="minorHAnsi"/>
                <w:i/>
                <w:iCs/>
                <w:sz w:val="18"/>
                <w:szCs w:val="18"/>
                <w:lang w:val="nl-NL"/>
              </w:rPr>
              <w:t xml:space="preserve">Beschrijf </w:t>
            </w:r>
            <w:r>
              <w:rPr>
                <w:rFonts w:cstheme="minorHAnsi"/>
                <w:i/>
                <w:iCs/>
                <w:sz w:val="18"/>
                <w:szCs w:val="18"/>
                <w:lang w:val="nl-NL"/>
              </w:rPr>
              <w:t xml:space="preserve">bondig </w:t>
            </w:r>
            <w:r w:rsidRPr="00F70B46">
              <w:rPr>
                <w:rFonts w:cstheme="minorHAnsi"/>
                <w:i/>
                <w:iCs/>
                <w:sz w:val="18"/>
                <w:szCs w:val="18"/>
                <w:lang w:val="nl-NL"/>
              </w:rPr>
              <w:t>de gewenste verandering. Geef duidelijk aan wat de huidige situatie is en waar</w:t>
            </w:r>
            <w:r>
              <w:rPr>
                <w:rFonts w:cstheme="minorHAnsi"/>
                <w:i/>
                <w:iCs/>
                <w:sz w:val="18"/>
                <w:szCs w:val="18"/>
                <w:lang w:val="nl-NL"/>
              </w:rPr>
              <w:t xml:space="preserve"> de doelgroep</w:t>
            </w:r>
            <w:r w:rsidRPr="00F70B46">
              <w:rPr>
                <w:rFonts w:cstheme="minorHAnsi"/>
                <w:i/>
                <w:iCs/>
                <w:sz w:val="18"/>
                <w:szCs w:val="18"/>
                <w:lang w:val="nl-NL"/>
              </w:rPr>
              <w:t xml:space="preserve"> naartoe wil evolueren.</w:t>
            </w:r>
          </w:p>
          <w:p w14:paraId="4E37A73A" w14:textId="77777777" w:rsidR="00A273FB" w:rsidRPr="006A6F3C" w:rsidRDefault="00A273FB" w:rsidP="00A273FB">
            <w:pPr>
              <w:spacing w:after="160"/>
              <w:ind w:left="142"/>
              <w:rPr>
                <w:rFonts w:cstheme="minorHAnsi"/>
                <w:i/>
                <w:iCs/>
                <w:sz w:val="18"/>
                <w:szCs w:val="18"/>
                <w:lang w:val="nl-NL"/>
              </w:rPr>
            </w:pPr>
            <w:r>
              <w:rPr>
                <w:rFonts w:cstheme="minorHAnsi"/>
                <w:i/>
                <w:iCs/>
                <w:sz w:val="18"/>
                <w:szCs w:val="18"/>
                <w:lang w:val="nl-NL"/>
              </w:rPr>
              <w:t>Vb. impact op tewerkstelling, potentiële winst, impact op competitieve positie, …</w:t>
            </w:r>
          </w:p>
          <w:p w14:paraId="48174678" w14:textId="77777777" w:rsidR="00A273FB" w:rsidRPr="0036706F" w:rsidRDefault="00A273FB" w:rsidP="00A273FB">
            <w:pPr>
              <w:ind w:left="142"/>
              <w:rPr>
                <w:rFonts w:cstheme="minorHAnsi"/>
                <w:i/>
                <w:iCs/>
                <w:sz w:val="20"/>
                <w:szCs w:val="20"/>
              </w:rPr>
            </w:pPr>
            <w:proofErr w:type="spellStart"/>
            <w:r w:rsidRPr="0036706F">
              <w:rPr>
                <w:rFonts w:cstheme="minorHAnsi"/>
                <w:i/>
                <w:iCs/>
                <w:sz w:val="20"/>
                <w:szCs w:val="20"/>
              </w:rPr>
              <w:t>xxxxx</w:t>
            </w:r>
            <w:proofErr w:type="spellEnd"/>
          </w:p>
          <w:p w14:paraId="7706A397" w14:textId="77777777" w:rsidR="00A273FB" w:rsidRDefault="00A273FB" w:rsidP="002C68F0">
            <w:pPr>
              <w:rPr>
                <w:rFonts w:cstheme="minorHAnsi"/>
                <w:b/>
                <w:bCs/>
              </w:rPr>
            </w:pPr>
          </w:p>
        </w:tc>
      </w:tr>
      <w:tr w:rsidR="00A273FB" w14:paraId="2AEAA9AC" w14:textId="77777777" w:rsidTr="5DC87A00">
        <w:tc>
          <w:tcPr>
            <w:tcW w:w="9062" w:type="dxa"/>
          </w:tcPr>
          <w:p w14:paraId="4DD17EE7" w14:textId="77777777" w:rsidR="00A273FB" w:rsidRDefault="00A273FB" w:rsidP="00A273FB">
            <w:pPr>
              <w:ind w:left="142"/>
              <w:rPr>
                <w:rFonts w:cstheme="minorHAnsi"/>
                <w:b/>
                <w:bCs/>
              </w:rPr>
            </w:pPr>
            <w:r>
              <w:rPr>
                <w:rFonts w:cstheme="minorHAnsi"/>
                <w:b/>
                <w:bCs/>
              </w:rPr>
              <w:lastRenderedPageBreak/>
              <w:t>Verwachte maatschappelijke impact</w:t>
            </w:r>
          </w:p>
          <w:p w14:paraId="78FE4000" w14:textId="77777777" w:rsidR="00A273FB" w:rsidRDefault="00A273FB" w:rsidP="00A273FB">
            <w:pPr>
              <w:ind w:left="142"/>
              <w:rPr>
                <w:rFonts w:cstheme="minorHAnsi"/>
                <w:i/>
                <w:iCs/>
                <w:sz w:val="18"/>
                <w:szCs w:val="18"/>
                <w:lang w:val="nl-NL"/>
              </w:rPr>
            </w:pPr>
            <w:r w:rsidRPr="00F70B46">
              <w:rPr>
                <w:rFonts w:cstheme="minorHAnsi"/>
                <w:i/>
                <w:iCs/>
                <w:sz w:val="18"/>
                <w:szCs w:val="18"/>
                <w:lang w:val="nl-NL"/>
              </w:rPr>
              <w:t xml:space="preserve">Beschrijf </w:t>
            </w:r>
            <w:r>
              <w:rPr>
                <w:rFonts w:cstheme="minorHAnsi"/>
                <w:i/>
                <w:iCs/>
                <w:sz w:val="18"/>
                <w:szCs w:val="18"/>
                <w:lang w:val="nl-NL"/>
              </w:rPr>
              <w:t xml:space="preserve">bondig </w:t>
            </w:r>
            <w:r w:rsidRPr="00F70B46">
              <w:rPr>
                <w:rFonts w:cstheme="minorHAnsi"/>
                <w:i/>
                <w:iCs/>
                <w:sz w:val="18"/>
                <w:szCs w:val="18"/>
                <w:lang w:val="nl-NL"/>
              </w:rPr>
              <w:t>de gewenste verandering. Geef duidelijk aan wat de huidige situatie is en waar</w:t>
            </w:r>
            <w:r>
              <w:rPr>
                <w:rFonts w:cstheme="minorHAnsi"/>
                <w:i/>
                <w:iCs/>
                <w:sz w:val="18"/>
                <w:szCs w:val="18"/>
                <w:lang w:val="nl-NL"/>
              </w:rPr>
              <w:t xml:space="preserve"> de doelgroep</w:t>
            </w:r>
            <w:r w:rsidRPr="00F70B46">
              <w:rPr>
                <w:rFonts w:cstheme="minorHAnsi"/>
                <w:i/>
                <w:iCs/>
                <w:sz w:val="18"/>
                <w:szCs w:val="18"/>
                <w:lang w:val="nl-NL"/>
              </w:rPr>
              <w:t xml:space="preserve"> naartoe wil evolueren.</w:t>
            </w:r>
          </w:p>
          <w:p w14:paraId="4CEA4945" w14:textId="521FA32E" w:rsidR="00A273FB" w:rsidRDefault="35E983D0" w:rsidP="5DC87A00">
            <w:pPr>
              <w:ind w:left="142"/>
              <w:rPr>
                <w:b/>
                <w:bCs/>
              </w:rPr>
            </w:pPr>
            <w:r w:rsidRPr="5DC87A00">
              <w:rPr>
                <w:i/>
                <w:iCs/>
                <w:sz w:val="18"/>
                <w:szCs w:val="18"/>
              </w:rPr>
              <w:t xml:space="preserve">Vermeld op welke manier deze verandering aansluit bij één van de beleidsprioriteiten in Vlaanderen zoals </w:t>
            </w:r>
            <w:r w:rsidR="74C8D755" w:rsidRPr="5DC87A00">
              <w:rPr>
                <w:i/>
                <w:iCs/>
                <w:sz w:val="18"/>
                <w:szCs w:val="18"/>
              </w:rPr>
              <w:t>bv. duurzaam materialenbeheer, energie-efficiëntie, zorginnovatie, duurzame mobiliteit en logistiek, sociale innovatie, creatief ondernemerschap, …</w:t>
            </w:r>
          </w:p>
          <w:p w14:paraId="5309ACEA" w14:textId="77777777" w:rsidR="00A273FB" w:rsidRDefault="00A273FB" w:rsidP="00A273FB">
            <w:pPr>
              <w:ind w:left="142"/>
              <w:rPr>
                <w:rFonts w:cstheme="minorHAnsi"/>
                <w:b/>
                <w:bCs/>
              </w:rPr>
            </w:pPr>
          </w:p>
          <w:p w14:paraId="353B6679" w14:textId="77777777" w:rsidR="00A273FB" w:rsidRPr="0036706F" w:rsidRDefault="00A273FB" w:rsidP="00A273FB">
            <w:pPr>
              <w:ind w:left="142"/>
              <w:rPr>
                <w:rFonts w:cstheme="minorHAnsi"/>
                <w:i/>
                <w:iCs/>
                <w:sz w:val="20"/>
                <w:szCs w:val="20"/>
              </w:rPr>
            </w:pPr>
            <w:proofErr w:type="spellStart"/>
            <w:r w:rsidRPr="0036706F">
              <w:rPr>
                <w:rFonts w:cstheme="minorHAnsi"/>
                <w:i/>
                <w:iCs/>
                <w:sz w:val="20"/>
                <w:szCs w:val="20"/>
              </w:rPr>
              <w:t>xxxxx</w:t>
            </w:r>
            <w:proofErr w:type="spellEnd"/>
          </w:p>
          <w:p w14:paraId="1A6B8C1B" w14:textId="77777777" w:rsidR="00A273FB" w:rsidRDefault="00A273FB" w:rsidP="002C68F0">
            <w:pPr>
              <w:rPr>
                <w:rFonts w:cstheme="minorHAnsi"/>
                <w:b/>
                <w:bCs/>
              </w:rPr>
            </w:pPr>
          </w:p>
        </w:tc>
      </w:tr>
    </w:tbl>
    <w:p w14:paraId="131EABC3" w14:textId="77777777" w:rsidR="006A6F3C" w:rsidRDefault="006A6F3C" w:rsidP="002C68F0">
      <w:pPr>
        <w:spacing w:after="0"/>
        <w:ind w:left="142"/>
        <w:rPr>
          <w:rFonts w:cstheme="minorHAnsi"/>
          <w:b/>
          <w:bCs/>
        </w:rPr>
      </w:pPr>
    </w:p>
    <w:tbl>
      <w:tblPr>
        <w:tblStyle w:val="TableGrid"/>
        <w:tblW w:w="0" w:type="auto"/>
        <w:tblInd w:w="142" w:type="dxa"/>
        <w:tblLook w:val="04A0" w:firstRow="1" w:lastRow="0" w:firstColumn="1" w:lastColumn="0" w:noHBand="0" w:noVBand="1"/>
      </w:tblPr>
      <w:tblGrid>
        <w:gridCol w:w="8920"/>
      </w:tblGrid>
      <w:tr w:rsidR="00A273FB" w14:paraId="2BF24DC2" w14:textId="77777777" w:rsidTr="00DE0651">
        <w:tc>
          <w:tcPr>
            <w:tcW w:w="9062" w:type="dxa"/>
            <w:shd w:val="clear" w:color="auto" w:fill="D9D9D9" w:themeFill="background1" w:themeFillShade="D9"/>
          </w:tcPr>
          <w:p w14:paraId="5BCB93CF" w14:textId="54D63283" w:rsidR="00A273FB" w:rsidRDefault="00A273FB" w:rsidP="00DE0651">
            <w:pPr>
              <w:ind w:left="142"/>
              <w:rPr>
                <w:rFonts w:cstheme="minorHAnsi"/>
                <w:b/>
                <w:bCs/>
              </w:rPr>
            </w:pPr>
            <w:r>
              <w:rPr>
                <w:rFonts w:cstheme="minorHAnsi"/>
                <w:b/>
                <w:bCs/>
              </w:rPr>
              <w:t>Vermeld: Onderzoek 2/ (sub)doelgroep 2 / sector</w:t>
            </w:r>
          </w:p>
        </w:tc>
      </w:tr>
      <w:tr w:rsidR="00A273FB" w14:paraId="2FF50EE0" w14:textId="77777777" w:rsidTr="00DE0651">
        <w:tc>
          <w:tcPr>
            <w:tcW w:w="9062" w:type="dxa"/>
          </w:tcPr>
          <w:p w14:paraId="099DD1FD" w14:textId="77777777" w:rsidR="00A273FB" w:rsidRDefault="00A273FB" w:rsidP="00DE0651">
            <w:pPr>
              <w:ind w:left="142"/>
              <w:rPr>
                <w:rFonts w:cstheme="minorHAnsi"/>
                <w:b/>
                <w:bCs/>
              </w:rPr>
            </w:pPr>
            <w:r>
              <w:rPr>
                <w:rFonts w:cstheme="minorHAnsi"/>
                <w:b/>
                <w:bCs/>
              </w:rPr>
              <w:t>Verwachte economische impact</w:t>
            </w:r>
          </w:p>
          <w:p w14:paraId="068D8778" w14:textId="77777777" w:rsidR="00A273FB" w:rsidRDefault="00A273FB" w:rsidP="00DE0651">
            <w:pPr>
              <w:ind w:left="142"/>
              <w:rPr>
                <w:rFonts w:cstheme="minorHAnsi"/>
                <w:i/>
                <w:iCs/>
                <w:sz w:val="18"/>
                <w:szCs w:val="18"/>
                <w:lang w:val="nl-NL"/>
              </w:rPr>
            </w:pPr>
            <w:r w:rsidRPr="00F70B46">
              <w:rPr>
                <w:rFonts w:cstheme="minorHAnsi"/>
                <w:i/>
                <w:iCs/>
                <w:sz w:val="18"/>
                <w:szCs w:val="18"/>
                <w:lang w:val="nl-NL"/>
              </w:rPr>
              <w:t xml:space="preserve">Beschrijf </w:t>
            </w:r>
            <w:r>
              <w:rPr>
                <w:rFonts w:cstheme="minorHAnsi"/>
                <w:i/>
                <w:iCs/>
                <w:sz w:val="18"/>
                <w:szCs w:val="18"/>
                <w:lang w:val="nl-NL"/>
              </w:rPr>
              <w:t xml:space="preserve">bondig </w:t>
            </w:r>
            <w:r w:rsidRPr="00F70B46">
              <w:rPr>
                <w:rFonts w:cstheme="minorHAnsi"/>
                <w:i/>
                <w:iCs/>
                <w:sz w:val="18"/>
                <w:szCs w:val="18"/>
                <w:lang w:val="nl-NL"/>
              </w:rPr>
              <w:t>de gewenste verandering. Geef duidelijk aan wat de huidige situatie is en waar</w:t>
            </w:r>
            <w:r>
              <w:rPr>
                <w:rFonts w:cstheme="minorHAnsi"/>
                <w:i/>
                <w:iCs/>
                <w:sz w:val="18"/>
                <w:szCs w:val="18"/>
                <w:lang w:val="nl-NL"/>
              </w:rPr>
              <w:t xml:space="preserve"> de doelgroep</w:t>
            </w:r>
            <w:r w:rsidRPr="00F70B46">
              <w:rPr>
                <w:rFonts w:cstheme="minorHAnsi"/>
                <w:i/>
                <w:iCs/>
                <w:sz w:val="18"/>
                <w:szCs w:val="18"/>
                <w:lang w:val="nl-NL"/>
              </w:rPr>
              <w:t xml:space="preserve"> naartoe wil evolueren.</w:t>
            </w:r>
          </w:p>
          <w:p w14:paraId="22363D63" w14:textId="77777777" w:rsidR="00291F1C" w:rsidRDefault="00291F1C" w:rsidP="00291F1C">
            <w:pPr>
              <w:ind w:left="142"/>
              <w:rPr>
                <w:b/>
                <w:bCs/>
              </w:rPr>
            </w:pPr>
            <w:r w:rsidRPr="5DC87A00">
              <w:rPr>
                <w:i/>
                <w:iCs/>
                <w:sz w:val="18"/>
                <w:szCs w:val="18"/>
              </w:rPr>
              <w:t>Vermeld op welke manier deze verandering aansluit bij één van de beleidsprioriteiten in Vlaanderen zoals bv. duurzaam materialenbeheer, energie-efficiëntie, zorginnovatie, duurzame mobiliteit en logistiek, sociale innovatie, creatief ondernemerschap, …</w:t>
            </w:r>
          </w:p>
          <w:p w14:paraId="5C4429DE" w14:textId="77777777" w:rsidR="00A273FB" w:rsidRPr="0036706F" w:rsidRDefault="00A273FB" w:rsidP="00DE0651">
            <w:pPr>
              <w:ind w:left="142"/>
              <w:rPr>
                <w:rFonts w:cstheme="minorHAnsi"/>
                <w:i/>
                <w:iCs/>
                <w:sz w:val="20"/>
                <w:szCs w:val="20"/>
              </w:rPr>
            </w:pPr>
            <w:proofErr w:type="spellStart"/>
            <w:r w:rsidRPr="0036706F">
              <w:rPr>
                <w:rFonts w:cstheme="minorHAnsi"/>
                <w:i/>
                <w:iCs/>
                <w:sz w:val="20"/>
                <w:szCs w:val="20"/>
              </w:rPr>
              <w:t>xxxxx</w:t>
            </w:r>
            <w:proofErr w:type="spellEnd"/>
          </w:p>
          <w:p w14:paraId="3E070FC7" w14:textId="77777777" w:rsidR="00A273FB" w:rsidRDefault="00A273FB" w:rsidP="00DE0651">
            <w:pPr>
              <w:rPr>
                <w:rFonts w:cstheme="minorHAnsi"/>
                <w:b/>
                <w:bCs/>
              </w:rPr>
            </w:pPr>
          </w:p>
        </w:tc>
      </w:tr>
      <w:tr w:rsidR="00A273FB" w14:paraId="506084C0" w14:textId="77777777" w:rsidTr="00DE0651">
        <w:tc>
          <w:tcPr>
            <w:tcW w:w="9062" w:type="dxa"/>
          </w:tcPr>
          <w:p w14:paraId="67486916" w14:textId="77777777" w:rsidR="00A273FB" w:rsidRDefault="00A273FB" w:rsidP="00DE0651">
            <w:pPr>
              <w:ind w:left="142"/>
              <w:rPr>
                <w:rFonts w:cstheme="minorHAnsi"/>
                <w:b/>
                <w:bCs/>
              </w:rPr>
            </w:pPr>
            <w:r>
              <w:rPr>
                <w:rFonts w:cstheme="minorHAnsi"/>
                <w:b/>
                <w:bCs/>
              </w:rPr>
              <w:t>Verwachte maatschappelijke impact</w:t>
            </w:r>
          </w:p>
          <w:p w14:paraId="5FF4564B" w14:textId="77777777" w:rsidR="00A273FB" w:rsidRDefault="00A273FB" w:rsidP="00DE0651">
            <w:pPr>
              <w:ind w:left="142"/>
              <w:rPr>
                <w:rFonts w:cstheme="minorHAnsi"/>
                <w:i/>
                <w:iCs/>
                <w:sz w:val="18"/>
                <w:szCs w:val="18"/>
                <w:lang w:val="nl-NL"/>
              </w:rPr>
            </w:pPr>
            <w:r w:rsidRPr="00F70B46">
              <w:rPr>
                <w:rFonts w:cstheme="minorHAnsi"/>
                <w:i/>
                <w:iCs/>
                <w:sz w:val="18"/>
                <w:szCs w:val="18"/>
                <w:lang w:val="nl-NL"/>
              </w:rPr>
              <w:t xml:space="preserve">Beschrijf </w:t>
            </w:r>
            <w:r>
              <w:rPr>
                <w:rFonts w:cstheme="minorHAnsi"/>
                <w:i/>
                <w:iCs/>
                <w:sz w:val="18"/>
                <w:szCs w:val="18"/>
                <w:lang w:val="nl-NL"/>
              </w:rPr>
              <w:t xml:space="preserve">bondig </w:t>
            </w:r>
            <w:r w:rsidRPr="00F70B46">
              <w:rPr>
                <w:rFonts w:cstheme="minorHAnsi"/>
                <w:i/>
                <w:iCs/>
                <w:sz w:val="18"/>
                <w:szCs w:val="18"/>
                <w:lang w:val="nl-NL"/>
              </w:rPr>
              <w:t>de gewenste verandering. Geef duidelijk aan wat de huidige situatie is en waar</w:t>
            </w:r>
            <w:r>
              <w:rPr>
                <w:rFonts w:cstheme="minorHAnsi"/>
                <w:i/>
                <w:iCs/>
                <w:sz w:val="18"/>
                <w:szCs w:val="18"/>
                <w:lang w:val="nl-NL"/>
              </w:rPr>
              <w:t xml:space="preserve"> de doelgroep</w:t>
            </w:r>
            <w:r w:rsidRPr="00F70B46">
              <w:rPr>
                <w:rFonts w:cstheme="minorHAnsi"/>
                <w:i/>
                <w:iCs/>
                <w:sz w:val="18"/>
                <w:szCs w:val="18"/>
                <w:lang w:val="nl-NL"/>
              </w:rPr>
              <w:t xml:space="preserve"> naartoe wil evolueren.</w:t>
            </w:r>
          </w:p>
          <w:p w14:paraId="10431B57" w14:textId="77777777" w:rsidR="00291F1C" w:rsidRDefault="00291F1C" w:rsidP="00291F1C">
            <w:pPr>
              <w:ind w:left="142"/>
              <w:rPr>
                <w:b/>
                <w:bCs/>
              </w:rPr>
            </w:pPr>
            <w:r w:rsidRPr="5DC87A00">
              <w:rPr>
                <w:i/>
                <w:iCs/>
                <w:sz w:val="18"/>
                <w:szCs w:val="18"/>
              </w:rPr>
              <w:t>Vermeld op welke manier deze verandering aansluit bij één van de beleidsprioriteiten in Vlaanderen zoals bv. duurzaam materialenbeheer, energie-efficiëntie, zorginnovatie, duurzame mobiliteit en logistiek, sociale innovatie, creatief ondernemerschap, …</w:t>
            </w:r>
          </w:p>
          <w:p w14:paraId="6DE2D862" w14:textId="77777777" w:rsidR="00A273FB" w:rsidRDefault="00A273FB" w:rsidP="00DE0651">
            <w:pPr>
              <w:ind w:left="142"/>
              <w:rPr>
                <w:rFonts w:cstheme="minorHAnsi"/>
                <w:b/>
                <w:bCs/>
              </w:rPr>
            </w:pPr>
          </w:p>
          <w:p w14:paraId="329408C9" w14:textId="77777777" w:rsidR="00A273FB" w:rsidRPr="0036706F" w:rsidRDefault="00A273FB" w:rsidP="00DE0651">
            <w:pPr>
              <w:ind w:left="142"/>
              <w:rPr>
                <w:rFonts w:cstheme="minorHAnsi"/>
                <w:i/>
                <w:iCs/>
                <w:sz w:val="20"/>
                <w:szCs w:val="20"/>
              </w:rPr>
            </w:pPr>
            <w:proofErr w:type="spellStart"/>
            <w:r w:rsidRPr="0036706F">
              <w:rPr>
                <w:rFonts w:cstheme="minorHAnsi"/>
                <w:i/>
                <w:iCs/>
                <w:sz w:val="20"/>
                <w:szCs w:val="20"/>
              </w:rPr>
              <w:t>xxxxx</w:t>
            </w:r>
            <w:proofErr w:type="spellEnd"/>
          </w:p>
          <w:p w14:paraId="7421D11F" w14:textId="77777777" w:rsidR="00A273FB" w:rsidRDefault="00A273FB" w:rsidP="00DE0651">
            <w:pPr>
              <w:rPr>
                <w:rFonts w:cstheme="minorHAnsi"/>
                <w:b/>
                <w:bCs/>
              </w:rPr>
            </w:pPr>
          </w:p>
        </w:tc>
      </w:tr>
    </w:tbl>
    <w:p w14:paraId="1602D85C" w14:textId="77777777" w:rsidR="00A273FB" w:rsidRDefault="00A273FB" w:rsidP="002C68F0">
      <w:pPr>
        <w:spacing w:after="0"/>
        <w:ind w:left="142"/>
        <w:rPr>
          <w:rFonts w:cstheme="minorHAnsi"/>
          <w:b/>
          <w:bCs/>
        </w:rPr>
      </w:pPr>
    </w:p>
    <w:p w14:paraId="2B3E8D8A" w14:textId="3EEF420B" w:rsidR="00A273FB" w:rsidRDefault="00A273FB" w:rsidP="00B25A2A">
      <w:r>
        <w:t>…</w:t>
      </w:r>
    </w:p>
    <w:p w14:paraId="744CBCAE" w14:textId="77777777" w:rsidR="00B25A2A" w:rsidRDefault="00B25A2A" w:rsidP="00B25A2A"/>
    <w:tbl>
      <w:tblPr>
        <w:tblStyle w:val="TableGrid"/>
        <w:tblW w:w="0" w:type="auto"/>
        <w:tblInd w:w="142" w:type="dxa"/>
        <w:tblLook w:val="04A0" w:firstRow="1" w:lastRow="0" w:firstColumn="1" w:lastColumn="0" w:noHBand="0" w:noVBand="1"/>
      </w:tblPr>
      <w:tblGrid>
        <w:gridCol w:w="8930"/>
      </w:tblGrid>
      <w:tr w:rsidR="00B25A2A" w:rsidRPr="00A7165C" w14:paraId="0B621D24" w14:textId="77777777" w:rsidTr="00124A17">
        <w:trPr>
          <w:trHeight w:val="554"/>
        </w:trPr>
        <w:tc>
          <w:tcPr>
            <w:tcW w:w="8930" w:type="dxa"/>
            <w:tcBorders>
              <w:top w:val="nil"/>
              <w:left w:val="nil"/>
              <w:bottom w:val="nil"/>
              <w:right w:val="nil"/>
            </w:tcBorders>
            <w:shd w:val="clear" w:color="auto" w:fill="A6A6A6" w:themeFill="background1" w:themeFillShade="A6"/>
            <w:vAlign w:val="center"/>
          </w:tcPr>
          <w:p w14:paraId="257EC541" w14:textId="11A22D90" w:rsidR="00B25A2A" w:rsidRPr="00A7165C" w:rsidRDefault="00B25A2A" w:rsidP="00124A17">
            <w:pPr>
              <w:rPr>
                <w:rStyle w:val="Emphasis"/>
                <w:b/>
                <w:bCs/>
                <w:i w:val="0"/>
                <w:iCs w:val="0"/>
              </w:rPr>
            </w:pPr>
            <w:r>
              <w:rPr>
                <w:rStyle w:val="Emphasis"/>
                <w:b/>
                <w:bCs/>
                <w:i w:val="0"/>
                <w:iCs w:val="0"/>
                <w:color w:val="FFFFFF" w:themeColor="background1"/>
                <w:sz w:val="24"/>
                <w:szCs w:val="24"/>
              </w:rPr>
              <w:t xml:space="preserve">Criterium 4: </w:t>
            </w:r>
            <w:r w:rsidR="008401D3">
              <w:rPr>
                <w:rStyle w:val="Emphasis"/>
                <w:b/>
                <w:bCs/>
                <w:i w:val="0"/>
                <w:iCs w:val="0"/>
                <w:color w:val="FFFFFF" w:themeColor="background1"/>
                <w:sz w:val="24"/>
                <w:szCs w:val="24"/>
              </w:rPr>
              <w:t>Kennis</w:t>
            </w:r>
            <w:r w:rsidR="00972004">
              <w:rPr>
                <w:rStyle w:val="Emphasis"/>
                <w:b/>
                <w:bCs/>
                <w:i w:val="0"/>
                <w:iCs w:val="0"/>
                <w:color w:val="FFFFFF" w:themeColor="background1"/>
                <w:sz w:val="24"/>
                <w:szCs w:val="24"/>
              </w:rPr>
              <w:t>d</w:t>
            </w:r>
            <w:r w:rsidR="00972004" w:rsidRPr="00972004">
              <w:rPr>
                <w:rStyle w:val="Emphasis"/>
                <w:b/>
                <w:bCs/>
                <w:i w:val="0"/>
                <w:iCs w:val="0"/>
                <w:color w:val="FFFFFF" w:themeColor="background1"/>
                <w:sz w:val="24"/>
                <w:szCs w:val="24"/>
              </w:rPr>
              <w:t>iffusieplan</w:t>
            </w:r>
          </w:p>
        </w:tc>
      </w:tr>
    </w:tbl>
    <w:p w14:paraId="1DCBFAC4" w14:textId="4A9FF401" w:rsidR="00B71F9B" w:rsidRPr="00766865" w:rsidRDefault="00A20465" w:rsidP="00766865">
      <w:pPr>
        <w:pStyle w:val="ListParagraph"/>
        <w:numPr>
          <w:ilvl w:val="0"/>
          <w:numId w:val="1"/>
        </w:numPr>
        <w:spacing w:before="240" w:after="0"/>
        <w:ind w:left="142" w:hanging="357"/>
        <w:rPr>
          <w:rFonts w:cstheme="minorHAnsi"/>
          <w:b/>
          <w:bCs/>
        </w:rPr>
      </w:pPr>
      <w:r>
        <w:rPr>
          <w:rFonts w:cstheme="minorHAnsi"/>
          <w:b/>
          <w:bCs/>
        </w:rPr>
        <w:t>Communicatie en interactie met de doelgroep</w:t>
      </w:r>
    </w:p>
    <w:p w14:paraId="76925F36" w14:textId="6B7A379F" w:rsidR="00B71F9B" w:rsidRDefault="00A60C09" w:rsidP="0097716D">
      <w:pPr>
        <w:pStyle w:val="ListParagraph"/>
        <w:numPr>
          <w:ilvl w:val="0"/>
          <w:numId w:val="10"/>
        </w:numPr>
        <w:pBdr>
          <w:top w:val="single" w:sz="4" w:space="1" w:color="auto"/>
          <w:bottom w:val="single" w:sz="4" w:space="1" w:color="auto"/>
        </w:pBdr>
        <w:spacing w:after="0" w:line="240" w:lineRule="auto"/>
        <w:rPr>
          <w:rFonts w:cstheme="minorHAnsi"/>
          <w:sz w:val="20"/>
          <w:szCs w:val="18"/>
        </w:rPr>
      </w:pPr>
      <w:r w:rsidRPr="0097716D">
        <w:rPr>
          <w:rFonts w:cstheme="minorHAnsi"/>
          <w:sz w:val="20"/>
          <w:szCs w:val="18"/>
        </w:rPr>
        <w:t>Geef aa</w:t>
      </w:r>
      <w:r w:rsidR="00435BF6" w:rsidRPr="0097716D">
        <w:rPr>
          <w:rFonts w:cstheme="minorHAnsi"/>
          <w:sz w:val="20"/>
          <w:szCs w:val="18"/>
        </w:rPr>
        <w:t>n op welke wijze de organisatie van minstens twee interactiemomenten zal opgenomen worden. Geef een overzicht van de belangrijkste organisaties en ondernemingen die uitgenodigd zullen worden (vb. sectorfederaties of koepelorganisaties, speerpuntclusters, …).</w:t>
      </w:r>
      <w:r w:rsidR="0097716D">
        <w:rPr>
          <w:rFonts w:cstheme="minorHAnsi"/>
          <w:sz w:val="20"/>
          <w:szCs w:val="18"/>
        </w:rPr>
        <w:br/>
      </w:r>
    </w:p>
    <w:p w14:paraId="76FB7945" w14:textId="77777777" w:rsidR="0097716D" w:rsidRPr="0097716D" w:rsidRDefault="0097716D" w:rsidP="0097716D">
      <w:pPr>
        <w:pStyle w:val="ListParagraph"/>
        <w:numPr>
          <w:ilvl w:val="0"/>
          <w:numId w:val="10"/>
        </w:numPr>
        <w:pBdr>
          <w:top w:val="single" w:sz="4" w:space="1" w:color="auto"/>
          <w:bottom w:val="single" w:sz="4" w:space="1" w:color="auto"/>
        </w:pBdr>
        <w:spacing w:after="0" w:line="240" w:lineRule="auto"/>
        <w:rPr>
          <w:rFonts w:cstheme="minorHAnsi"/>
          <w:sz w:val="20"/>
          <w:szCs w:val="18"/>
        </w:rPr>
      </w:pPr>
      <w:r w:rsidRPr="0097716D">
        <w:rPr>
          <w:rFonts w:cstheme="minorHAnsi"/>
          <w:sz w:val="20"/>
          <w:szCs w:val="18"/>
        </w:rPr>
        <w:t xml:space="preserve">Geef de streefwaarde op voor volgende </w:t>
      </w:r>
      <w:r w:rsidRPr="0097716D">
        <w:rPr>
          <w:rFonts w:cstheme="minorHAnsi"/>
          <w:b/>
          <w:bCs/>
          <w:sz w:val="20"/>
          <w:szCs w:val="18"/>
        </w:rPr>
        <w:t>KPI:</w:t>
      </w:r>
      <w:r w:rsidRPr="0097716D">
        <w:rPr>
          <w:rFonts w:cstheme="minorHAnsi"/>
          <w:sz w:val="20"/>
          <w:szCs w:val="18"/>
        </w:rPr>
        <w:t xml:space="preserve"> Het aantal unieke ondernemingen dat tijdens deze twee interactiemomenten betrokken zal worden.</w:t>
      </w:r>
    </w:p>
    <w:p w14:paraId="4A637DB7" w14:textId="77777777" w:rsidR="008D6495" w:rsidRDefault="008D6495" w:rsidP="00B25A2A">
      <w:pPr>
        <w:pBdr>
          <w:top w:val="single" w:sz="4" w:space="1" w:color="auto"/>
          <w:bottom w:val="single" w:sz="4" w:space="1" w:color="auto"/>
        </w:pBdr>
        <w:spacing w:after="0" w:line="240" w:lineRule="auto"/>
        <w:ind w:left="142"/>
        <w:rPr>
          <w:rFonts w:cstheme="minorHAnsi"/>
          <w:sz w:val="20"/>
          <w:szCs w:val="18"/>
        </w:rPr>
      </w:pPr>
    </w:p>
    <w:p w14:paraId="133F5A8C" w14:textId="682F635D" w:rsidR="008D6495" w:rsidRPr="0097716D" w:rsidRDefault="00934878" w:rsidP="0097716D">
      <w:pPr>
        <w:pStyle w:val="ListParagraph"/>
        <w:numPr>
          <w:ilvl w:val="0"/>
          <w:numId w:val="10"/>
        </w:numPr>
        <w:pBdr>
          <w:top w:val="single" w:sz="4" w:space="1" w:color="auto"/>
          <w:bottom w:val="single" w:sz="4" w:space="1" w:color="auto"/>
        </w:pBdr>
        <w:spacing w:after="0" w:line="240" w:lineRule="auto"/>
        <w:rPr>
          <w:rFonts w:cstheme="minorHAnsi"/>
          <w:sz w:val="20"/>
          <w:szCs w:val="18"/>
        </w:rPr>
      </w:pPr>
      <w:r>
        <w:rPr>
          <w:rFonts w:cstheme="minorHAnsi"/>
          <w:sz w:val="20"/>
          <w:szCs w:val="18"/>
        </w:rPr>
        <w:t xml:space="preserve">De hogeschool beschikt over een kennisdiffusieplan. </w:t>
      </w:r>
      <w:r w:rsidR="008D6495" w:rsidRPr="0097716D">
        <w:rPr>
          <w:rFonts w:cstheme="minorHAnsi"/>
          <w:sz w:val="20"/>
          <w:szCs w:val="18"/>
        </w:rPr>
        <w:t>Geef aan op welke wijze de opgebouwde kennis</w:t>
      </w:r>
      <w:r w:rsidR="00BA0DEC">
        <w:rPr>
          <w:rFonts w:cstheme="minorHAnsi"/>
          <w:sz w:val="20"/>
          <w:szCs w:val="18"/>
        </w:rPr>
        <w:t>, behalve tijdens de interactiemomenten,</w:t>
      </w:r>
      <w:r w:rsidR="008D6495" w:rsidRPr="0097716D">
        <w:rPr>
          <w:rFonts w:cstheme="minorHAnsi"/>
          <w:sz w:val="20"/>
          <w:szCs w:val="18"/>
        </w:rPr>
        <w:t xml:space="preserve"> naar de doelgroep kenbaar gemaakt zal worden opdat zij kunnen innoveren.</w:t>
      </w:r>
      <w:r w:rsidR="007F1470">
        <w:rPr>
          <w:rFonts w:cstheme="minorHAnsi"/>
          <w:sz w:val="20"/>
          <w:szCs w:val="18"/>
        </w:rPr>
        <w:t xml:space="preserve"> </w:t>
      </w:r>
      <w:r w:rsidR="00EE1E88">
        <w:rPr>
          <w:sz w:val="20"/>
          <w:szCs w:val="20"/>
        </w:rPr>
        <w:t>W</w:t>
      </w:r>
      <w:r w:rsidR="007F1470" w:rsidRPr="00EE1E88">
        <w:rPr>
          <w:sz w:val="20"/>
          <w:szCs w:val="20"/>
        </w:rPr>
        <w:t>elke acties worden daartoe ondernomen?, hoe zorgt de O</w:t>
      </w:r>
      <w:r w:rsidR="00EE1E88" w:rsidRPr="00EE1E88">
        <w:rPr>
          <w:sz w:val="20"/>
          <w:szCs w:val="20"/>
        </w:rPr>
        <w:t>.</w:t>
      </w:r>
      <w:r w:rsidR="007F1470" w:rsidRPr="00EE1E88">
        <w:rPr>
          <w:sz w:val="20"/>
          <w:szCs w:val="20"/>
        </w:rPr>
        <w:t>I</w:t>
      </w:r>
      <w:r w:rsidR="00EE1E88" w:rsidRPr="00EE1E88">
        <w:rPr>
          <w:sz w:val="20"/>
          <w:szCs w:val="20"/>
        </w:rPr>
        <w:t>.</w:t>
      </w:r>
      <w:r w:rsidR="007F1470" w:rsidRPr="00EE1E88">
        <w:rPr>
          <w:sz w:val="20"/>
          <w:szCs w:val="20"/>
        </w:rPr>
        <w:t xml:space="preserve"> ervoor dat de opgedane kennis de bedrijven versterk</w:t>
      </w:r>
      <w:r w:rsidR="00BA0DEC">
        <w:rPr>
          <w:sz w:val="20"/>
          <w:szCs w:val="20"/>
        </w:rPr>
        <w:t>t?</w:t>
      </w:r>
    </w:p>
    <w:p w14:paraId="7CBC93AA" w14:textId="77777777" w:rsidR="008D6495" w:rsidRDefault="008D6495" w:rsidP="00B25A2A">
      <w:pPr>
        <w:pBdr>
          <w:top w:val="single" w:sz="4" w:space="1" w:color="auto"/>
          <w:bottom w:val="single" w:sz="4" w:space="1" w:color="auto"/>
        </w:pBdr>
        <w:spacing w:after="0" w:line="240" w:lineRule="auto"/>
        <w:ind w:left="142"/>
        <w:rPr>
          <w:rFonts w:cstheme="minorHAnsi"/>
          <w:sz w:val="20"/>
          <w:szCs w:val="18"/>
        </w:rPr>
      </w:pPr>
    </w:p>
    <w:p w14:paraId="1B3A4B89" w14:textId="2AA48232" w:rsidR="00B25A2A" w:rsidRPr="004D1F3C" w:rsidRDefault="00B25A2A" w:rsidP="0036706F">
      <w:pPr>
        <w:pBdr>
          <w:top w:val="single" w:sz="4" w:space="1" w:color="auto"/>
          <w:bottom w:val="single" w:sz="4" w:space="1" w:color="auto"/>
        </w:pBdr>
        <w:spacing w:after="0" w:line="240" w:lineRule="auto"/>
        <w:ind w:left="142" w:firstLine="360"/>
        <w:rPr>
          <w:rFonts w:cstheme="minorHAnsi"/>
          <w:szCs w:val="18"/>
        </w:rPr>
      </w:pPr>
      <w:r w:rsidRPr="004D1F3C">
        <w:rPr>
          <w:rFonts w:cstheme="minorHAnsi"/>
          <w:sz w:val="20"/>
          <w:szCs w:val="18"/>
        </w:rPr>
        <w:t>(</w:t>
      </w:r>
      <w:r w:rsidRPr="004D1F48">
        <w:rPr>
          <w:rFonts w:cstheme="minorHAnsi"/>
          <w:sz w:val="20"/>
          <w:szCs w:val="18"/>
        </w:rPr>
        <w:t>max</w:t>
      </w:r>
      <w:r w:rsidR="00A31866" w:rsidRPr="004D1F48">
        <w:rPr>
          <w:rFonts w:cstheme="minorHAnsi"/>
          <w:sz w:val="20"/>
          <w:szCs w:val="18"/>
        </w:rPr>
        <w:t>imum</w:t>
      </w:r>
      <w:r w:rsidRPr="004D1F48">
        <w:rPr>
          <w:rFonts w:cstheme="minorHAnsi"/>
          <w:sz w:val="20"/>
          <w:szCs w:val="18"/>
        </w:rPr>
        <w:t xml:space="preserve"> </w:t>
      </w:r>
      <w:r w:rsidR="002A7D21" w:rsidRPr="004D1F48">
        <w:rPr>
          <w:rFonts w:cstheme="minorHAnsi"/>
          <w:sz w:val="20"/>
          <w:szCs w:val="18"/>
        </w:rPr>
        <w:t>twee</w:t>
      </w:r>
      <w:r w:rsidRPr="004D1F48">
        <w:rPr>
          <w:rFonts w:cstheme="minorHAnsi"/>
          <w:sz w:val="20"/>
          <w:szCs w:val="18"/>
        </w:rPr>
        <w:t xml:space="preserve"> pagina</w:t>
      </w:r>
      <w:r w:rsidR="002A7D21" w:rsidRPr="004D1F48">
        <w:rPr>
          <w:rFonts w:cstheme="minorHAnsi"/>
          <w:sz w:val="20"/>
          <w:szCs w:val="18"/>
        </w:rPr>
        <w:t>’s</w:t>
      </w:r>
      <w:r w:rsidRPr="004D1F48">
        <w:rPr>
          <w:rFonts w:cstheme="minorHAnsi"/>
          <w:sz w:val="20"/>
          <w:szCs w:val="18"/>
        </w:rPr>
        <w:t>)</w:t>
      </w:r>
    </w:p>
    <w:p w14:paraId="5072B88D" w14:textId="441DFCD0" w:rsidR="00766865" w:rsidRPr="0036706F" w:rsidRDefault="0036706F" w:rsidP="0097716D">
      <w:pPr>
        <w:pStyle w:val="ListParagraph"/>
        <w:numPr>
          <w:ilvl w:val="0"/>
          <w:numId w:val="11"/>
        </w:numPr>
        <w:spacing w:before="240" w:after="0"/>
        <w:rPr>
          <w:rFonts w:cstheme="minorHAnsi"/>
          <w:i/>
          <w:iCs/>
          <w:sz w:val="20"/>
          <w:szCs w:val="20"/>
        </w:rPr>
      </w:pPr>
      <w:r w:rsidRPr="0036706F">
        <w:rPr>
          <w:rFonts w:cstheme="minorHAnsi"/>
          <w:i/>
          <w:iCs/>
          <w:sz w:val="20"/>
          <w:szCs w:val="20"/>
        </w:rPr>
        <w:t>x</w:t>
      </w:r>
      <w:r w:rsidR="00766865" w:rsidRPr="0036706F">
        <w:rPr>
          <w:rFonts w:cstheme="minorHAnsi"/>
          <w:i/>
          <w:iCs/>
          <w:sz w:val="20"/>
          <w:szCs w:val="20"/>
        </w:rPr>
        <w:t>xx</w:t>
      </w:r>
      <w:r w:rsidR="0097716D" w:rsidRPr="0036706F">
        <w:rPr>
          <w:rFonts w:cstheme="minorHAnsi"/>
          <w:i/>
          <w:iCs/>
          <w:sz w:val="20"/>
          <w:szCs w:val="20"/>
        </w:rPr>
        <w:br/>
      </w:r>
    </w:p>
    <w:p w14:paraId="44F84E55" w14:textId="02A2D455" w:rsidR="0097716D" w:rsidRPr="0036706F" w:rsidRDefault="0097716D" w:rsidP="0097716D">
      <w:pPr>
        <w:pStyle w:val="ListParagraph"/>
        <w:numPr>
          <w:ilvl w:val="0"/>
          <w:numId w:val="11"/>
        </w:numPr>
        <w:spacing w:before="240" w:after="0"/>
        <w:rPr>
          <w:rFonts w:cstheme="minorHAnsi"/>
          <w:i/>
          <w:iCs/>
          <w:sz w:val="20"/>
          <w:szCs w:val="20"/>
        </w:rPr>
      </w:pPr>
      <w:r w:rsidRPr="0036706F">
        <w:rPr>
          <w:rFonts w:cstheme="minorHAnsi"/>
          <w:i/>
          <w:iCs/>
          <w:sz w:val="20"/>
          <w:szCs w:val="20"/>
        </w:rPr>
        <w:t xml:space="preserve">KPI: </w:t>
      </w:r>
      <w:r w:rsidR="0036706F" w:rsidRPr="0036706F">
        <w:rPr>
          <w:i/>
          <w:iCs/>
          <w:sz w:val="20"/>
          <w:szCs w:val="20"/>
        </w:rPr>
        <w:t>xxx</w:t>
      </w:r>
      <w:r w:rsidRPr="0036706F">
        <w:rPr>
          <w:rFonts w:cstheme="minorHAnsi"/>
          <w:i/>
          <w:iCs/>
          <w:sz w:val="20"/>
          <w:szCs w:val="20"/>
        </w:rPr>
        <w:br/>
      </w:r>
    </w:p>
    <w:p w14:paraId="552BFF4E" w14:textId="7670D1F8" w:rsidR="0097716D" w:rsidRPr="0036706F" w:rsidRDefault="0097716D" w:rsidP="0097716D">
      <w:pPr>
        <w:pStyle w:val="ListParagraph"/>
        <w:numPr>
          <w:ilvl w:val="0"/>
          <w:numId w:val="11"/>
        </w:numPr>
        <w:spacing w:before="240" w:after="0"/>
        <w:rPr>
          <w:rFonts w:cstheme="minorHAnsi"/>
          <w:i/>
          <w:iCs/>
          <w:sz w:val="20"/>
          <w:szCs w:val="20"/>
        </w:rPr>
      </w:pPr>
      <w:r w:rsidRPr="0036706F">
        <w:rPr>
          <w:rFonts w:cstheme="minorHAnsi"/>
          <w:i/>
          <w:iCs/>
          <w:sz w:val="20"/>
          <w:szCs w:val="20"/>
        </w:rPr>
        <w:lastRenderedPageBreak/>
        <w:t>xxx</w:t>
      </w:r>
    </w:p>
    <w:p w14:paraId="6907D1D4" w14:textId="77777777" w:rsidR="002A214B" w:rsidRDefault="002A214B" w:rsidP="0088784D">
      <w:pPr>
        <w:spacing w:after="0"/>
        <w:rPr>
          <w:rStyle w:val="Emphasis"/>
          <w:i w:val="0"/>
          <w:iCs w:val="0"/>
        </w:rPr>
      </w:pPr>
    </w:p>
    <w:p w14:paraId="46EB0E8D" w14:textId="70FF5A3F" w:rsidR="00E45553" w:rsidRPr="00BC18EB" w:rsidRDefault="00CB1977" w:rsidP="00BC18EB">
      <w:pPr>
        <w:pStyle w:val="ListParagraph"/>
        <w:numPr>
          <w:ilvl w:val="0"/>
          <w:numId w:val="1"/>
        </w:numPr>
        <w:spacing w:before="240" w:after="0"/>
        <w:ind w:left="142" w:hanging="357"/>
        <w:rPr>
          <w:rFonts w:cstheme="minorHAnsi"/>
          <w:b/>
          <w:bCs/>
        </w:rPr>
      </w:pPr>
      <w:r>
        <w:rPr>
          <w:rFonts w:cstheme="minorHAnsi"/>
          <w:b/>
          <w:bCs/>
        </w:rPr>
        <w:t xml:space="preserve">Doorstroom in </w:t>
      </w:r>
      <w:r w:rsidR="00FE799D">
        <w:rPr>
          <w:rFonts w:cstheme="minorHAnsi"/>
          <w:b/>
          <w:bCs/>
        </w:rPr>
        <w:t>opleidingsprogramma</w:t>
      </w:r>
    </w:p>
    <w:p w14:paraId="3FCA1742" w14:textId="13149FEC" w:rsidR="00E45553" w:rsidRDefault="1906F492" w:rsidP="5DC87A00">
      <w:pPr>
        <w:pBdr>
          <w:top w:val="single" w:sz="4" w:space="1" w:color="auto"/>
          <w:bottom w:val="single" w:sz="4" w:space="1" w:color="auto"/>
        </w:pBdr>
        <w:spacing w:after="0" w:line="240" w:lineRule="auto"/>
        <w:ind w:left="142"/>
        <w:rPr>
          <w:sz w:val="20"/>
          <w:szCs w:val="20"/>
        </w:rPr>
      </w:pPr>
      <w:r w:rsidRPr="5DC87A00">
        <w:rPr>
          <w:sz w:val="20"/>
          <w:szCs w:val="20"/>
        </w:rPr>
        <w:t xml:space="preserve">Geef aan op welke wijze de opgebouwde kennis </w:t>
      </w:r>
      <w:r w:rsidR="0EEB29DB" w:rsidRPr="5DC87A00">
        <w:rPr>
          <w:sz w:val="20"/>
          <w:szCs w:val="20"/>
        </w:rPr>
        <w:t xml:space="preserve">concreet </w:t>
      </w:r>
      <w:r w:rsidRPr="5DC87A00">
        <w:rPr>
          <w:sz w:val="20"/>
          <w:szCs w:val="20"/>
        </w:rPr>
        <w:t xml:space="preserve">zal doorstromen naar het eigen onderwijsprogramma. Geef aan of ook zal ingezet worden op het versterken van opleidingsprogramma’s van andere actoren (vb. </w:t>
      </w:r>
      <w:proofErr w:type="spellStart"/>
      <w:r w:rsidRPr="5DC87A00">
        <w:rPr>
          <w:sz w:val="20"/>
          <w:szCs w:val="20"/>
        </w:rPr>
        <w:t>Syntra</w:t>
      </w:r>
      <w:proofErr w:type="spellEnd"/>
      <w:r w:rsidRPr="5DC87A00">
        <w:rPr>
          <w:sz w:val="20"/>
          <w:szCs w:val="20"/>
        </w:rPr>
        <w:t>,</w:t>
      </w:r>
      <w:r w:rsidR="776FFBD9" w:rsidRPr="5DC87A00">
        <w:rPr>
          <w:sz w:val="20"/>
          <w:szCs w:val="20"/>
        </w:rPr>
        <w:t xml:space="preserve"> sectororganisaties</w:t>
      </w:r>
      <w:r w:rsidRPr="5DC87A00">
        <w:rPr>
          <w:sz w:val="20"/>
          <w:szCs w:val="20"/>
        </w:rPr>
        <w:t>, …)</w:t>
      </w:r>
      <w:r w:rsidR="49FB6EE2" w:rsidRPr="5DC87A00">
        <w:rPr>
          <w:sz w:val="20"/>
          <w:szCs w:val="20"/>
        </w:rPr>
        <w:t>.</w:t>
      </w:r>
    </w:p>
    <w:p w14:paraId="1BC29A03" w14:textId="5E409296" w:rsidR="005727CF" w:rsidRPr="004D1F3C" w:rsidRDefault="005727CF" w:rsidP="005727CF">
      <w:pPr>
        <w:pBdr>
          <w:top w:val="single" w:sz="4" w:space="1" w:color="auto"/>
          <w:bottom w:val="single" w:sz="4" w:space="1" w:color="auto"/>
        </w:pBdr>
        <w:spacing w:after="0" w:line="240" w:lineRule="auto"/>
        <w:ind w:left="142"/>
        <w:rPr>
          <w:rFonts w:cstheme="minorHAnsi"/>
          <w:szCs w:val="18"/>
        </w:rPr>
      </w:pPr>
      <w:r w:rsidRPr="004D1F3C">
        <w:rPr>
          <w:rFonts w:cstheme="minorHAnsi"/>
          <w:sz w:val="20"/>
          <w:szCs w:val="18"/>
        </w:rPr>
        <w:t>(</w:t>
      </w:r>
      <w:r w:rsidRPr="004D1F48">
        <w:rPr>
          <w:rFonts w:cstheme="minorHAnsi"/>
          <w:sz w:val="20"/>
          <w:szCs w:val="18"/>
        </w:rPr>
        <w:t>max</w:t>
      </w:r>
      <w:r w:rsidR="00A31866" w:rsidRPr="004D1F48">
        <w:rPr>
          <w:rFonts w:cstheme="minorHAnsi"/>
          <w:sz w:val="20"/>
          <w:szCs w:val="18"/>
        </w:rPr>
        <w:t>imum</w:t>
      </w:r>
      <w:r w:rsidRPr="004D1F48">
        <w:rPr>
          <w:rFonts w:cstheme="minorHAnsi"/>
          <w:sz w:val="20"/>
          <w:szCs w:val="18"/>
        </w:rPr>
        <w:t xml:space="preserve"> </w:t>
      </w:r>
      <w:r w:rsidR="002A7D21" w:rsidRPr="004D1F48">
        <w:rPr>
          <w:rFonts w:cstheme="minorHAnsi"/>
          <w:sz w:val="20"/>
          <w:szCs w:val="18"/>
        </w:rPr>
        <w:t>twee</w:t>
      </w:r>
      <w:r w:rsidRPr="004D1F48">
        <w:rPr>
          <w:rFonts w:cstheme="minorHAnsi"/>
          <w:sz w:val="20"/>
          <w:szCs w:val="18"/>
        </w:rPr>
        <w:t xml:space="preserve"> pagina</w:t>
      </w:r>
      <w:r w:rsidR="002A7D21" w:rsidRPr="004D1F48">
        <w:rPr>
          <w:rFonts w:cstheme="minorHAnsi"/>
          <w:sz w:val="20"/>
          <w:szCs w:val="18"/>
        </w:rPr>
        <w:t>’s</w:t>
      </w:r>
      <w:r w:rsidRPr="004D1F48">
        <w:rPr>
          <w:rFonts w:cstheme="minorHAnsi"/>
          <w:sz w:val="20"/>
          <w:szCs w:val="18"/>
        </w:rPr>
        <w:t>)</w:t>
      </w:r>
    </w:p>
    <w:p w14:paraId="44EAFD9C" w14:textId="77777777" w:rsidR="00194F18" w:rsidRDefault="00194F18" w:rsidP="00194F18">
      <w:pPr>
        <w:spacing w:after="0"/>
        <w:ind w:left="142"/>
        <w:rPr>
          <w:rFonts w:cstheme="minorHAnsi"/>
          <w:b/>
          <w:bCs/>
        </w:rPr>
      </w:pPr>
    </w:p>
    <w:p w14:paraId="7E341CD9" w14:textId="170F7A43" w:rsidR="006243B6" w:rsidRPr="0036706F" w:rsidRDefault="00A31866" w:rsidP="00194F18">
      <w:pPr>
        <w:spacing w:after="0"/>
        <w:ind w:left="142"/>
        <w:rPr>
          <w:rFonts w:cstheme="minorHAnsi"/>
          <w:i/>
          <w:iCs/>
          <w:sz w:val="20"/>
          <w:szCs w:val="20"/>
        </w:rPr>
      </w:pPr>
      <w:r w:rsidRPr="0036706F">
        <w:rPr>
          <w:rFonts w:cstheme="minorHAnsi"/>
          <w:i/>
          <w:iCs/>
          <w:sz w:val="20"/>
          <w:szCs w:val="20"/>
        </w:rPr>
        <w:t>xxx</w:t>
      </w:r>
    </w:p>
    <w:p w14:paraId="5BB8E89A" w14:textId="77777777" w:rsidR="006243B6" w:rsidRDefault="006243B6" w:rsidP="00FD060E">
      <w:pPr>
        <w:spacing w:after="0"/>
        <w:ind w:left="142"/>
        <w:rPr>
          <w:rFonts w:cstheme="minorHAnsi"/>
          <w:b/>
          <w:bCs/>
        </w:rPr>
      </w:pPr>
    </w:p>
    <w:p w14:paraId="3CD60EB4" w14:textId="78FF57E6" w:rsidR="00BC18EB" w:rsidRDefault="00BC18EB">
      <w:pPr>
        <w:rPr>
          <w:rFonts w:cstheme="minorHAnsi"/>
          <w:b/>
          <w:bCs/>
        </w:rPr>
      </w:pPr>
      <w:r>
        <w:rPr>
          <w:rFonts w:cstheme="minorHAnsi"/>
          <w:b/>
          <w:bCs/>
        </w:rPr>
        <w:br w:type="page"/>
      </w:r>
    </w:p>
    <w:p w14:paraId="76DC0B7C" w14:textId="77777777" w:rsidR="00A31866" w:rsidRDefault="00A31866" w:rsidP="00FD060E">
      <w:pPr>
        <w:spacing w:after="0"/>
        <w:ind w:left="142"/>
        <w:rPr>
          <w:rFonts w:cstheme="minorHAnsi"/>
          <w:b/>
          <w:bCs/>
        </w:rPr>
      </w:pPr>
    </w:p>
    <w:p w14:paraId="20C4C86B" w14:textId="77777777" w:rsidR="00A31866" w:rsidRDefault="00A31866" w:rsidP="00FD060E">
      <w:pPr>
        <w:spacing w:after="0"/>
        <w:ind w:left="142"/>
        <w:rPr>
          <w:rFonts w:cstheme="minorHAnsi"/>
          <w:b/>
          <w:bCs/>
        </w:rPr>
      </w:pPr>
    </w:p>
    <w:p w14:paraId="74226A6A" w14:textId="77777777" w:rsidR="00A31866" w:rsidRDefault="00A31866" w:rsidP="00FD060E">
      <w:pPr>
        <w:spacing w:after="0"/>
        <w:ind w:left="142"/>
        <w:rPr>
          <w:rFonts w:cstheme="minorHAnsi"/>
          <w:b/>
          <w:bCs/>
        </w:rPr>
      </w:pPr>
    </w:p>
    <w:p w14:paraId="67E754FD" w14:textId="77777777" w:rsidR="00A31866" w:rsidRDefault="00A31866" w:rsidP="00FD060E">
      <w:pPr>
        <w:spacing w:after="0"/>
        <w:ind w:left="142"/>
        <w:rPr>
          <w:rFonts w:cstheme="minorHAnsi"/>
          <w:b/>
          <w:bCs/>
        </w:rPr>
      </w:pPr>
    </w:p>
    <w:p w14:paraId="0DA123B1" w14:textId="77777777" w:rsidR="00940545" w:rsidRDefault="00940545" w:rsidP="00FD060E">
      <w:pPr>
        <w:spacing w:after="0"/>
        <w:ind w:left="142"/>
        <w:rPr>
          <w:rStyle w:val="Emphasis"/>
          <w:i w:val="0"/>
          <w:iCs w:val="0"/>
        </w:rPr>
      </w:pPr>
    </w:p>
    <w:tbl>
      <w:tblPr>
        <w:tblStyle w:val="TableGrid"/>
        <w:tblW w:w="0" w:type="auto"/>
        <w:tblInd w:w="142" w:type="dxa"/>
        <w:tblLook w:val="04A0" w:firstRow="1" w:lastRow="0" w:firstColumn="1" w:lastColumn="0" w:noHBand="0" w:noVBand="1"/>
      </w:tblPr>
      <w:tblGrid>
        <w:gridCol w:w="8930"/>
      </w:tblGrid>
      <w:tr w:rsidR="00EA3EAC" w:rsidRPr="00A7165C" w14:paraId="653A0F7E" w14:textId="77777777" w:rsidTr="00940545">
        <w:trPr>
          <w:trHeight w:val="915"/>
        </w:trPr>
        <w:tc>
          <w:tcPr>
            <w:tcW w:w="8930" w:type="dxa"/>
            <w:tcBorders>
              <w:top w:val="nil"/>
              <w:left w:val="nil"/>
              <w:bottom w:val="nil"/>
              <w:right w:val="nil"/>
            </w:tcBorders>
            <w:shd w:val="clear" w:color="auto" w:fill="A6A6A6" w:themeFill="background1" w:themeFillShade="A6"/>
            <w:vAlign w:val="center"/>
          </w:tcPr>
          <w:p w14:paraId="5FB49123" w14:textId="77777777" w:rsidR="00EA3EAC" w:rsidRPr="00A7165C" w:rsidRDefault="00EA3EAC" w:rsidP="00EA3EAC">
            <w:pPr>
              <w:ind w:left="142"/>
              <w:rPr>
                <w:rStyle w:val="Emphasis"/>
                <w:i w:val="0"/>
                <w:iCs w:val="0"/>
              </w:rPr>
            </w:pPr>
            <w:r w:rsidRPr="00A7165C">
              <w:rPr>
                <w:b/>
                <w:color w:val="FFFFFF" w:themeColor="background1"/>
                <w:sz w:val="24"/>
                <w:lang w:val="nl-NL"/>
              </w:rPr>
              <w:t>Klaar?</w:t>
            </w:r>
            <w:r w:rsidRPr="00A7165C">
              <w:rPr>
                <w:b/>
                <w:color w:val="FFFFFF" w:themeColor="background1"/>
                <w:sz w:val="24"/>
                <w:lang w:val="nl-NL"/>
              </w:rPr>
              <w:br/>
              <w:t xml:space="preserve">Sla dit bestand op en laad het via de link op naar </w:t>
            </w:r>
            <w:r w:rsidR="0026590C" w:rsidRPr="00A7165C">
              <w:rPr>
                <w:b/>
                <w:color w:val="FFFFFF" w:themeColor="background1"/>
                <w:sz w:val="24"/>
                <w:lang w:val="nl-NL"/>
              </w:rPr>
              <w:t>je</w:t>
            </w:r>
            <w:r w:rsidRPr="00A7165C">
              <w:rPr>
                <w:b/>
                <w:color w:val="FFFFFF" w:themeColor="background1"/>
                <w:sz w:val="24"/>
                <w:lang w:val="nl-NL"/>
              </w:rPr>
              <w:t xml:space="preserve"> persoonlijk dossier.</w:t>
            </w:r>
          </w:p>
        </w:tc>
      </w:tr>
    </w:tbl>
    <w:p w14:paraId="4C4CEA3D" w14:textId="77777777" w:rsidR="00EA3EAC" w:rsidRPr="00A7165C" w:rsidRDefault="00EA3EAC" w:rsidP="0060767C">
      <w:pPr>
        <w:spacing w:after="0"/>
        <w:ind w:left="142"/>
        <w:rPr>
          <w:rStyle w:val="Emphasis"/>
          <w:i w:val="0"/>
          <w:iCs w:val="0"/>
        </w:rPr>
      </w:pPr>
    </w:p>
    <w:p w14:paraId="50895670" w14:textId="0443318A" w:rsidR="00EA3EAC" w:rsidRPr="00A7165C" w:rsidRDefault="00EA3EAC">
      <w:pPr>
        <w:rPr>
          <w:rStyle w:val="Emphasis"/>
          <w:i w:val="0"/>
          <w:iCs w:val="0"/>
        </w:rPr>
      </w:pPr>
    </w:p>
    <w:tbl>
      <w:tblPr>
        <w:tblStyle w:val="TableGrid"/>
        <w:tblW w:w="0" w:type="auto"/>
        <w:tblLook w:val="04A0" w:firstRow="1" w:lastRow="0" w:firstColumn="1" w:lastColumn="0" w:noHBand="0" w:noVBand="1"/>
      </w:tblPr>
      <w:tblGrid>
        <w:gridCol w:w="9042"/>
      </w:tblGrid>
      <w:tr w:rsidR="00EA3EAC" w:rsidRPr="00A7165C" w14:paraId="71EC6952" w14:textId="77777777" w:rsidTr="5DC87A00">
        <w:tc>
          <w:tcPr>
            <w:tcW w:w="9062" w:type="dxa"/>
            <w:tcBorders>
              <w:top w:val="single" w:sz="12" w:space="0" w:color="auto"/>
              <w:left w:val="single" w:sz="12" w:space="0" w:color="auto"/>
              <w:bottom w:val="single" w:sz="12" w:space="0" w:color="auto"/>
              <w:right w:val="single" w:sz="12" w:space="0" w:color="auto"/>
            </w:tcBorders>
          </w:tcPr>
          <w:p w14:paraId="6EDEA8AF" w14:textId="77777777" w:rsidR="00EA3EAC" w:rsidRPr="00F93FCB" w:rsidRDefault="00EA3EAC" w:rsidP="00EA3EAC">
            <w:pPr>
              <w:rPr>
                <w:b/>
                <w:sz w:val="20"/>
                <w:szCs w:val="20"/>
                <w:lang w:val="nl-NL"/>
              </w:rPr>
            </w:pPr>
            <w:r w:rsidRPr="00F93FCB">
              <w:rPr>
                <w:b/>
                <w:sz w:val="20"/>
                <w:szCs w:val="20"/>
                <w:lang w:val="nl-NL"/>
              </w:rPr>
              <w:t>Wat gebeurt er nu?</w:t>
            </w:r>
          </w:p>
          <w:p w14:paraId="7ECDA8BF" w14:textId="15DF9DAC" w:rsidR="00045AE0" w:rsidRPr="00F93FCB" w:rsidRDefault="00EA3EAC" w:rsidP="003B39CD">
            <w:pPr>
              <w:pStyle w:val="ListParagraph"/>
              <w:numPr>
                <w:ilvl w:val="0"/>
                <w:numId w:val="3"/>
              </w:numPr>
              <w:tabs>
                <w:tab w:val="left" w:pos="696"/>
              </w:tabs>
              <w:spacing w:before="240"/>
              <w:contextualSpacing w:val="0"/>
              <w:rPr>
                <w:sz w:val="20"/>
                <w:szCs w:val="20"/>
                <w:lang w:val="nl-NL"/>
              </w:rPr>
            </w:pPr>
            <w:r w:rsidRPr="00F93FCB">
              <w:rPr>
                <w:sz w:val="20"/>
                <w:szCs w:val="20"/>
                <w:lang w:val="nl-NL"/>
              </w:rPr>
              <w:t xml:space="preserve">Vul </w:t>
            </w:r>
            <w:r w:rsidR="00887352" w:rsidRPr="00F93FCB">
              <w:rPr>
                <w:sz w:val="20"/>
                <w:szCs w:val="20"/>
                <w:lang w:val="nl-NL"/>
              </w:rPr>
              <w:t>de</w:t>
            </w:r>
            <w:r w:rsidRPr="00F93FCB">
              <w:rPr>
                <w:sz w:val="20"/>
                <w:szCs w:val="20"/>
                <w:lang w:val="nl-NL"/>
              </w:rPr>
              <w:t xml:space="preserve"> aanvraag in en </w:t>
            </w:r>
            <w:r w:rsidR="008C5109" w:rsidRPr="00F93FCB">
              <w:rPr>
                <w:sz w:val="20"/>
                <w:szCs w:val="20"/>
                <w:lang w:val="nl-NL"/>
              </w:rPr>
              <w:t>laad</w:t>
            </w:r>
            <w:r w:rsidRPr="00F93FCB">
              <w:rPr>
                <w:sz w:val="20"/>
                <w:szCs w:val="20"/>
                <w:lang w:val="nl-NL"/>
              </w:rPr>
              <w:t xml:space="preserve"> deze, samen met alle bijlagen, </w:t>
            </w:r>
            <w:r w:rsidR="008C5109" w:rsidRPr="00F93FCB">
              <w:rPr>
                <w:sz w:val="20"/>
                <w:szCs w:val="20"/>
                <w:lang w:val="nl-NL"/>
              </w:rPr>
              <w:t>op</w:t>
            </w:r>
            <w:r w:rsidRPr="00F93FCB">
              <w:rPr>
                <w:sz w:val="20"/>
                <w:szCs w:val="20"/>
                <w:lang w:val="nl-NL"/>
              </w:rPr>
              <w:t xml:space="preserve"> via de persoonlijk link naar </w:t>
            </w:r>
            <w:r w:rsidR="00887352" w:rsidRPr="00F93FCB">
              <w:rPr>
                <w:sz w:val="20"/>
                <w:szCs w:val="20"/>
                <w:lang w:val="nl-NL"/>
              </w:rPr>
              <w:t>het</w:t>
            </w:r>
            <w:r w:rsidRPr="00F93FCB">
              <w:rPr>
                <w:sz w:val="20"/>
                <w:szCs w:val="20"/>
                <w:lang w:val="nl-NL"/>
              </w:rPr>
              <w:t xml:space="preserve"> dossier.</w:t>
            </w:r>
          </w:p>
          <w:p w14:paraId="75FE535D" w14:textId="77777777" w:rsidR="00045AE0" w:rsidRPr="00F93FCB" w:rsidRDefault="00BF529F" w:rsidP="003B39CD">
            <w:pPr>
              <w:pStyle w:val="ListParagraph"/>
              <w:numPr>
                <w:ilvl w:val="0"/>
                <w:numId w:val="3"/>
              </w:numPr>
              <w:tabs>
                <w:tab w:val="left" w:pos="696"/>
              </w:tabs>
              <w:spacing w:before="240"/>
              <w:contextualSpacing w:val="0"/>
              <w:rPr>
                <w:sz w:val="20"/>
                <w:szCs w:val="20"/>
                <w:lang w:val="nl-NL"/>
              </w:rPr>
            </w:pPr>
            <w:r w:rsidRPr="00F93FCB">
              <w:rPr>
                <w:sz w:val="20"/>
                <w:szCs w:val="20"/>
                <w:lang w:val="nl-NL"/>
              </w:rPr>
              <w:t>Je</w:t>
            </w:r>
            <w:r w:rsidR="00EA3EAC" w:rsidRPr="00F93FCB">
              <w:rPr>
                <w:sz w:val="20"/>
                <w:szCs w:val="20"/>
                <w:lang w:val="nl-NL"/>
              </w:rPr>
              <w:t xml:space="preserve"> ontvangt een bevestigingsmail</w:t>
            </w:r>
            <w:r w:rsidR="008C5109" w:rsidRPr="00F93FCB">
              <w:rPr>
                <w:sz w:val="20"/>
                <w:szCs w:val="20"/>
                <w:lang w:val="nl-NL"/>
              </w:rPr>
              <w:t xml:space="preserve"> voor de ontvangst van jouw aanvraag</w:t>
            </w:r>
            <w:r w:rsidR="00EA3EAC" w:rsidRPr="00F93FCB">
              <w:rPr>
                <w:sz w:val="20"/>
                <w:szCs w:val="20"/>
                <w:lang w:val="nl-NL"/>
              </w:rPr>
              <w:t>.</w:t>
            </w:r>
          </w:p>
          <w:p w14:paraId="759AC6B7" w14:textId="2CC26CB8" w:rsidR="008B5426" w:rsidRPr="00F93FCB" w:rsidRDefault="3E01BF5C" w:rsidP="003B39CD">
            <w:pPr>
              <w:pStyle w:val="ListParagraph"/>
              <w:numPr>
                <w:ilvl w:val="0"/>
                <w:numId w:val="3"/>
              </w:numPr>
              <w:tabs>
                <w:tab w:val="left" w:pos="696"/>
              </w:tabs>
              <w:spacing w:before="240"/>
              <w:contextualSpacing w:val="0"/>
              <w:rPr>
                <w:sz w:val="20"/>
                <w:szCs w:val="20"/>
                <w:lang w:val="nl-NL"/>
              </w:rPr>
            </w:pPr>
            <w:r w:rsidRPr="5DC87A00">
              <w:rPr>
                <w:sz w:val="20"/>
                <w:szCs w:val="20"/>
                <w:lang w:val="nl-NL"/>
              </w:rPr>
              <w:t>De</w:t>
            </w:r>
            <w:r w:rsidR="0563011E" w:rsidRPr="5DC87A00">
              <w:rPr>
                <w:sz w:val="20"/>
                <w:szCs w:val="20"/>
                <w:lang w:val="nl-NL"/>
              </w:rPr>
              <w:t xml:space="preserve"> </w:t>
            </w:r>
            <w:r w:rsidR="2B50D43D" w:rsidRPr="5DC87A00">
              <w:rPr>
                <w:sz w:val="20"/>
                <w:szCs w:val="20"/>
                <w:lang w:val="nl-NL"/>
              </w:rPr>
              <w:t xml:space="preserve">aanvraag wordt door een projectadviseur van </w:t>
            </w:r>
            <w:r w:rsidR="6A64AEC5" w:rsidRPr="5DC87A00">
              <w:rPr>
                <w:sz w:val="20"/>
                <w:szCs w:val="20"/>
                <w:lang w:val="nl-NL"/>
              </w:rPr>
              <w:t>VLAIO</w:t>
            </w:r>
            <w:r w:rsidR="2B50D43D" w:rsidRPr="5DC87A00">
              <w:rPr>
                <w:sz w:val="20"/>
                <w:szCs w:val="20"/>
                <w:lang w:val="nl-NL"/>
              </w:rPr>
              <w:t xml:space="preserve"> nagekeken op volledigheid en ontvankelijkheid.</w:t>
            </w:r>
            <w:r w:rsidR="7080A28D" w:rsidRPr="5DC87A00">
              <w:rPr>
                <w:sz w:val="20"/>
                <w:szCs w:val="20"/>
                <w:lang w:val="nl-NL"/>
              </w:rPr>
              <w:t xml:space="preserve"> Vervolgens beoorde</w:t>
            </w:r>
            <w:r w:rsidR="69140A13" w:rsidRPr="5DC87A00">
              <w:rPr>
                <w:sz w:val="20"/>
                <w:szCs w:val="20"/>
                <w:lang w:val="nl-NL"/>
              </w:rPr>
              <w:t>elt VLAIO samen met een externe jury</w:t>
            </w:r>
            <w:r w:rsidR="7080A28D" w:rsidRPr="5DC87A00">
              <w:rPr>
                <w:sz w:val="20"/>
                <w:szCs w:val="20"/>
                <w:lang w:val="nl-NL"/>
              </w:rPr>
              <w:t xml:space="preserve"> </w:t>
            </w:r>
            <w:r w:rsidRPr="5DC87A00">
              <w:rPr>
                <w:sz w:val="20"/>
                <w:szCs w:val="20"/>
                <w:lang w:val="nl-NL"/>
              </w:rPr>
              <w:t>de</w:t>
            </w:r>
            <w:r w:rsidR="7080A28D" w:rsidRPr="5DC87A00">
              <w:rPr>
                <w:sz w:val="20"/>
                <w:szCs w:val="20"/>
                <w:lang w:val="nl-NL"/>
              </w:rPr>
              <w:t xml:space="preserve"> aanvraag aan de hand van de beoordelingscriteria.</w:t>
            </w:r>
          </w:p>
          <w:p w14:paraId="39AB7E17" w14:textId="024953D1" w:rsidR="00B46033" w:rsidRPr="00F93FCB" w:rsidRDefault="00C12DD9" w:rsidP="003B39CD">
            <w:pPr>
              <w:pStyle w:val="ListParagraph"/>
              <w:numPr>
                <w:ilvl w:val="0"/>
                <w:numId w:val="3"/>
              </w:numPr>
              <w:tabs>
                <w:tab w:val="left" w:pos="696"/>
              </w:tabs>
              <w:spacing w:before="240"/>
              <w:contextualSpacing w:val="0"/>
              <w:rPr>
                <w:sz w:val="20"/>
                <w:szCs w:val="20"/>
                <w:lang w:val="nl-NL"/>
              </w:rPr>
            </w:pPr>
            <w:r w:rsidRPr="00F93FCB">
              <w:rPr>
                <w:iCs/>
                <w:sz w:val="20"/>
                <w:szCs w:val="20"/>
              </w:rPr>
              <w:t>Het beslissingscomité bij het Fonds voor Innoveren en Ondernemen</w:t>
            </w:r>
            <w:r w:rsidRPr="00F93FCB">
              <w:rPr>
                <w:i/>
                <w:sz w:val="20"/>
                <w:szCs w:val="20"/>
              </w:rPr>
              <w:t xml:space="preserve"> </w:t>
            </w:r>
            <w:r w:rsidR="004B70F6" w:rsidRPr="00F93FCB">
              <w:rPr>
                <w:sz w:val="20"/>
                <w:szCs w:val="20"/>
                <w:lang w:val="nl-NL"/>
              </w:rPr>
              <w:t>neemt een beslissing over jouw aanvraag op basis van het advies van de projectadviseurs</w:t>
            </w:r>
            <w:r w:rsidRPr="00F93FCB">
              <w:rPr>
                <w:sz w:val="20"/>
                <w:szCs w:val="20"/>
                <w:lang w:val="nl-NL"/>
              </w:rPr>
              <w:t xml:space="preserve"> en de externe jury</w:t>
            </w:r>
            <w:r w:rsidR="004B70F6" w:rsidRPr="00F93FCB">
              <w:rPr>
                <w:sz w:val="20"/>
                <w:szCs w:val="20"/>
                <w:lang w:val="nl-NL"/>
              </w:rPr>
              <w:t xml:space="preserve"> die </w:t>
            </w:r>
            <w:r w:rsidRPr="00F93FCB">
              <w:rPr>
                <w:sz w:val="20"/>
                <w:szCs w:val="20"/>
                <w:lang w:val="nl-NL"/>
              </w:rPr>
              <w:t>de</w:t>
            </w:r>
            <w:r w:rsidR="004B70F6" w:rsidRPr="00F93FCB">
              <w:rPr>
                <w:sz w:val="20"/>
                <w:szCs w:val="20"/>
                <w:lang w:val="nl-NL"/>
              </w:rPr>
              <w:t xml:space="preserve"> aanvraag hebben beoordeeld</w:t>
            </w:r>
            <w:r w:rsidR="00EA3EAC" w:rsidRPr="00F93FCB">
              <w:rPr>
                <w:sz w:val="20"/>
                <w:szCs w:val="20"/>
                <w:lang w:val="nl-NL"/>
              </w:rPr>
              <w:t>.</w:t>
            </w:r>
            <w:r w:rsidR="004B70F6" w:rsidRPr="00F93FCB">
              <w:rPr>
                <w:sz w:val="20"/>
                <w:szCs w:val="20"/>
                <w:lang w:val="nl-NL"/>
              </w:rPr>
              <w:t xml:space="preserve"> De beslissing wordt schriftelijk bezorgd.</w:t>
            </w:r>
          </w:p>
          <w:p w14:paraId="44F607E2" w14:textId="59EDEC78" w:rsidR="00200BDF" w:rsidRPr="00F93FCB" w:rsidRDefault="090B6D39" w:rsidP="003B39CD">
            <w:pPr>
              <w:pStyle w:val="ListParagraph"/>
              <w:numPr>
                <w:ilvl w:val="0"/>
                <w:numId w:val="3"/>
              </w:numPr>
              <w:tabs>
                <w:tab w:val="left" w:pos="696"/>
              </w:tabs>
              <w:spacing w:before="240"/>
              <w:contextualSpacing w:val="0"/>
              <w:rPr>
                <w:sz w:val="20"/>
                <w:szCs w:val="20"/>
                <w:lang w:val="nl-NL"/>
              </w:rPr>
            </w:pPr>
            <w:r w:rsidRPr="5DC87A00">
              <w:rPr>
                <w:sz w:val="20"/>
                <w:szCs w:val="20"/>
                <w:lang w:val="nl-NL"/>
              </w:rPr>
              <w:t>In geval van een positieve beslissing, kan n</w:t>
            </w:r>
            <w:r w:rsidR="0563011E" w:rsidRPr="5DC87A00">
              <w:rPr>
                <w:sz w:val="20"/>
                <w:szCs w:val="20"/>
                <w:lang w:val="nl-NL"/>
              </w:rPr>
              <w:t>a</w:t>
            </w:r>
            <w:r w:rsidRPr="5DC87A00">
              <w:rPr>
                <w:sz w:val="20"/>
                <w:szCs w:val="20"/>
                <w:lang w:val="nl-NL"/>
              </w:rPr>
              <w:t xml:space="preserve"> voorlegging van</w:t>
            </w:r>
            <w:r w:rsidR="0563011E" w:rsidRPr="5DC87A00">
              <w:rPr>
                <w:sz w:val="20"/>
                <w:szCs w:val="20"/>
                <w:lang w:val="nl-NL"/>
              </w:rPr>
              <w:t xml:space="preserve"> </w:t>
            </w:r>
            <w:r w:rsidR="15F81093" w:rsidRPr="5DC87A00">
              <w:rPr>
                <w:sz w:val="20"/>
                <w:szCs w:val="20"/>
                <w:lang w:val="nl-NL"/>
              </w:rPr>
              <w:t>het bewijs van de marktbevraging</w:t>
            </w:r>
            <w:r w:rsidR="0563011E" w:rsidRPr="5DC87A00">
              <w:rPr>
                <w:sz w:val="20"/>
                <w:szCs w:val="20"/>
                <w:lang w:val="nl-NL"/>
              </w:rPr>
              <w:t xml:space="preserve"> van </w:t>
            </w:r>
            <w:r w:rsidR="15F81093" w:rsidRPr="5DC87A00">
              <w:rPr>
                <w:sz w:val="20"/>
                <w:szCs w:val="20"/>
                <w:lang w:val="nl-NL"/>
              </w:rPr>
              <w:t>de gesteunde investeringen</w:t>
            </w:r>
            <w:r w:rsidR="1C0CCC95" w:rsidRPr="5DC87A00">
              <w:rPr>
                <w:sz w:val="20"/>
                <w:szCs w:val="20"/>
                <w:lang w:val="nl-NL"/>
              </w:rPr>
              <w:t xml:space="preserve"> de eerste subsidieschijf van </w:t>
            </w:r>
            <w:r w:rsidR="4B169BE9" w:rsidRPr="5DC87A00">
              <w:rPr>
                <w:sz w:val="20"/>
                <w:szCs w:val="20"/>
                <w:lang w:val="nl-NL"/>
              </w:rPr>
              <w:t>4</w:t>
            </w:r>
            <w:r w:rsidR="1C0CCC95" w:rsidRPr="5DC87A00">
              <w:rPr>
                <w:sz w:val="20"/>
                <w:szCs w:val="20"/>
                <w:lang w:val="nl-NL"/>
              </w:rPr>
              <w:t xml:space="preserve">0% </w:t>
            </w:r>
            <w:r w:rsidRPr="5DC87A00">
              <w:rPr>
                <w:sz w:val="20"/>
                <w:szCs w:val="20"/>
                <w:lang w:val="nl-NL"/>
              </w:rPr>
              <w:t>op</w:t>
            </w:r>
            <w:r w:rsidR="4B169BE9" w:rsidRPr="5DC87A00">
              <w:rPr>
                <w:sz w:val="20"/>
                <w:szCs w:val="20"/>
                <w:lang w:val="nl-NL"/>
              </w:rPr>
              <w:t>gevraagd worden</w:t>
            </w:r>
            <w:r w:rsidR="1C0CCC95" w:rsidRPr="5DC87A00">
              <w:rPr>
                <w:sz w:val="20"/>
                <w:szCs w:val="20"/>
                <w:lang w:val="nl-NL"/>
              </w:rPr>
              <w:t xml:space="preserve">. </w:t>
            </w:r>
          </w:p>
          <w:p w14:paraId="1EAE1D3C" w14:textId="77777777" w:rsidR="00EA3EAC" w:rsidRPr="00F93FCB" w:rsidRDefault="00C96AA8" w:rsidP="00580CEC">
            <w:pPr>
              <w:pStyle w:val="ListParagraph"/>
              <w:numPr>
                <w:ilvl w:val="0"/>
                <w:numId w:val="3"/>
              </w:numPr>
              <w:tabs>
                <w:tab w:val="left" w:pos="696"/>
              </w:tabs>
              <w:spacing w:before="240"/>
              <w:contextualSpacing w:val="0"/>
              <w:rPr>
                <w:sz w:val="20"/>
                <w:szCs w:val="20"/>
                <w:lang w:val="nl-NL"/>
              </w:rPr>
            </w:pPr>
            <w:r w:rsidRPr="00F93FCB">
              <w:rPr>
                <w:sz w:val="20"/>
                <w:szCs w:val="20"/>
                <w:lang w:val="nl-NL"/>
              </w:rPr>
              <w:t>De resterende subsidie</w:t>
            </w:r>
            <w:r w:rsidR="0048762F" w:rsidRPr="00F93FCB">
              <w:rPr>
                <w:sz w:val="20"/>
                <w:szCs w:val="20"/>
                <w:lang w:val="nl-NL"/>
              </w:rPr>
              <w:t>schijven</w:t>
            </w:r>
            <w:r w:rsidR="008C0A73" w:rsidRPr="00F93FCB">
              <w:rPr>
                <w:sz w:val="20"/>
                <w:szCs w:val="20"/>
                <w:lang w:val="nl-NL"/>
              </w:rPr>
              <w:t xml:space="preserve"> (40% en 20%)</w:t>
            </w:r>
            <w:r w:rsidR="0048762F" w:rsidRPr="00F93FCB">
              <w:rPr>
                <w:sz w:val="20"/>
                <w:szCs w:val="20"/>
                <w:lang w:val="nl-NL"/>
              </w:rPr>
              <w:t xml:space="preserve"> worden uitbetaald na voorlegging van de bewijsstukken die de gerealiseerde investeringskosten </w:t>
            </w:r>
            <w:r w:rsidR="008C0A73" w:rsidRPr="00F93FCB">
              <w:rPr>
                <w:sz w:val="20"/>
                <w:szCs w:val="20"/>
                <w:lang w:val="nl-NL"/>
              </w:rPr>
              <w:t>staven, samen met alle bewijsstukken die gevraagd worden bij eindrapportage.</w:t>
            </w:r>
          </w:p>
          <w:p w14:paraId="7B04FA47" w14:textId="1DFC16D2" w:rsidR="00580CEC" w:rsidRPr="00580CEC" w:rsidRDefault="00580CEC" w:rsidP="00580CEC">
            <w:pPr>
              <w:tabs>
                <w:tab w:val="left" w:pos="696"/>
              </w:tabs>
              <w:spacing w:before="240"/>
              <w:ind w:left="360"/>
              <w:rPr>
                <w:szCs w:val="18"/>
                <w:lang w:val="nl-NL"/>
              </w:rPr>
            </w:pPr>
          </w:p>
        </w:tc>
      </w:tr>
    </w:tbl>
    <w:p w14:paraId="568C698B" w14:textId="77777777" w:rsidR="00EA3EAC" w:rsidRPr="00A7165C" w:rsidRDefault="00EA3EAC" w:rsidP="00AB71C6">
      <w:pPr>
        <w:rPr>
          <w:b/>
          <w:szCs w:val="18"/>
          <w:lang w:val="nl-NL"/>
        </w:rPr>
      </w:pPr>
    </w:p>
    <w:sectPr w:rsidR="00EA3EAC" w:rsidRPr="00A7165C">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A7F2" w14:textId="77777777" w:rsidR="00920C7A" w:rsidRDefault="00920C7A" w:rsidP="00834AE0">
      <w:pPr>
        <w:spacing w:after="0" w:line="240" w:lineRule="auto"/>
      </w:pPr>
      <w:r>
        <w:separator/>
      </w:r>
    </w:p>
  </w:endnote>
  <w:endnote w:type="continuationSeparator" w:id="0">
    <w:p w14:paraId="0C883E3F" w14:textId="77777777" w:rsidR="00920C7A" w:rsidRDefault="00920C7A" w:rsidP="00834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CE2FB" w14:textId="19662654" w:rsidR="00EA3EAC" w:rsidRDefault="006165C1" w:rsidP="00637D65">
    <w:pPr>
      <w:pStyle w:val="Footer"/>
      <w:tabs>
        <w:tab w:val="clear" w:pos="4536"/>
        <w:tab w:val="left" w:pos="2268"/>
      </w:tabs>
      <w:ind w:left="2694" w:hanging="2552"/>
      <w:jc w:val="right"/>
    </w:pPr>
    <w:r>
      <w:tab/>
    </w:r>
    <w:r w:rsidR="5E769212" w:rsidRPr="0025790D">
      <w:rPr>
        <w:sz w:val="20"/>
        <w:szCs w:val="20"/>
      </w:rPr>
      <w:t xml:space="preserve">Oproep </w:t>
    </w:r>
    <w:proofErr w:type="spellStart"/>
    <w:r w:rsidR="5E769212" w:rsidRPr="0025790D">
      <w:rPr>
        <w:sz w:val="20"/>
        <w:szCs w:val="20"/>
      </w:rPr>
      <w:t>Onderzoeksinfrastructuur</w:t>
    </w:r>
    <w:proofErr w:type="spellEnd"/>
    <w:r w:rsidR="5E769212" w:rsidRPr="0025790D">
      <w:rPr>
        <w:sz w:val="20"/>
        <w:szCs w:val="20"/>
      </w:rPr>
      <w:t xml:space="preserve"> Hogescholen (versie </w:t>
    </w:r>
    <w:r w:rsidR="00637D65" w:rsidRPr="0025790D">
      <w:rPr>
        <w:sz w:val="20"/>
        <w:szCs w:val="20"/>
      </w:rPr>
      <w:t>maart</w:t>
    </w:r>
    <w:r w:rsidR="5E769212" w:rsidRPr="0025790D">
      <w:rPr>
        <w:sz w:val="20"/>
        <w:szCs w:val="20"/>
      </w:rPr>
      <w:t xml:space="preserve"> 202</w:t>
    </w:r>
    <w:r w:rsidR="00637D65" w:rsidRPr="0025790D">
      <w:rPr>
        <w:sz w:val="20"/>
        <w:szCs w:val="20"/>
      </w:rPr>
      <w:t>6</w:t>
    </w:r>
    <w:r w:rsidR="5E769212" w:rsidRPr="0025790D">
      <w:rPr>
        <w:sz w:val="20"/>
        <w:szCs w:val="20"/>
      </w:rPr>
      <w:t>)</w:t>
    </w:r>
    <w:r>
      <w:tab/>
    </w:r>
    <w:r w:rsidR="00EA3EAC" w:rsidRPr="0025790D">
      <w:rPr>
        <w:sz w:val="20"/>
        <w:szCs w:val="20"/>
        <w:lang w:val="nl-NL"/>
      </w:rPr>
      <w:fldChar w:fldCharType="begin"/>
    </w:r>
    <w:r w:rsidR="00EA3EAC" w:rsidRPr="0025790D">
      <w:rPr>
        <w:sz w:val="20"/>
        <w:szCs w:val="20"/>
      </w:rPr>
      <w:instrText>PAGE   \* MERGEFORMAT</w:instrText>
    </w:r>
    <w:r w:rsidR="00EA3EAC" w:rsidRPr="0025790D">
      <w:rPr>
        <w:sz w:val="20"/>
        <w:szCs w:val="20"/>
      </w:rPr>
      <w:fldChar w:fldCharType="separate"/>
    </w:r>
    <w:r w:rsidR="5E769212" w:rsidRPr="0025790D">
      <w:rPr>
        <w:sz w:val="20"/>
        <w:szCs w:val="20"/>
        <w:lang w:val="nl-NL"/>
      </w:rPr>
      <w:t>1</w:t>
    </w:r>
    <w:r w:rsidR="00EA3EAC" w:rsidRPr="0025790D">
      <w:rPr>
        <w:sz w:val="20"/>
        <w:szCs w:val="20"/>
        <w:lang w:val="nl-N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7BAF7" w14:textId="77777777" w:rsidR="00920C7A" w:rsidRDefault="00920C7A" w:rsidP="00834AE0">
      <w:pPr>
        <w:spacing w:after="0" w:line="240" w:lineRule="auto"/>
      </w:pPr>
      <w:r>
        <w:separator/>
      </w:r>
    </w:p>
  </w:footnote>
  <w:footnote w:type="continuationSeparator" w:id="0">
    <w:p w14:paraId="46B3122F" w14:textId="77777777" w:rsidR="00920C7A" w:rsidRDefault="00920C7A" w:rsidP="00834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39487" w14:textId="075B0DBD" w:rsidR="00834AE0" w:rsidRDefault="005505F9">
    <w:pPr>
      <w:pStyle w:val="Header"/>
    </w:pPr>
    <w:r>
      <w:rPr>
        <w:noProof/>
      </w:rPr>
      <w:drawing>
        <wp:inline distT="0" distB="0" distL="0" distR="0" wp14:anchorId="4B2AADC1" wp14:editId="64ACFEFA">
          <wp:extent cx="524257" cy="137160"/>
          <wp:effectExtent l="0" t="0" r="952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24257" cy="137160"/>
                  </a:xfrm>
                  <a:prstGeom prst="rect">
                    <a:avLst/>
                  </a:prstGeom>
                </pic:spPr>
              </pic:pic>
            </a:graphicData>
          </a:graphic>
        </wp:inline>
      </w:drawing>
    </w:r>
  </w:p>
  <w:p w14:paraId="6AA258D8" w14:textId="77777777" w:rsidR="00834AE0" w:rsidRDefault="00834A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495FE0"/>
    <w:multiLevelType w:val="hybridMultilevel"/>
    <w:tmpl w:val="6122B6DA"/>
    <w:lvl w:ilvl="0" w:tplc="FFFFFFFF">
      <w:start w:val="1"/>
      <w:numFmt w:val="lowerLetter"/>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 w15:restartNumberingAfterBreak="0">
    <w:nsid w:val="37306ABC"/>
    <w:multiLevelType w:val="hybridMultilevel"/>
    <w:tmpl w:val="C936C4C6"/>
    <w:lvl w:ilvl="0" w:tplc="EB605070">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2" w15:restartNumberingAfterBreak="0">
    <w:nsid w:val="37E04CC4"/>
    <w:multiLevelType w:val="hybridMultilevel"/>
    <w:tmpl w:val="5C7469A6"/>
    <w:lvl w:ilvl="0" w:tplc="9C9EE652">
      <w:start w:val="1"/>
      <w:numFmt w:val="decimal"/>
      <w:lvlText w:val="%1."/>
      <w:lvlJc w:val="left"/>
      <w:pPr>
        <w:ind w:left="720" w:hanging="360"/>
      </w:pPr>
      <w:rPr>
        <w:rFonts w:hint="default"/>
        <w:b/>
        <w:bCs/>
        <w:sz w:val="22"/>
        <w:szCs w:val="18"/>
      </w:rPr>
    </w:lvl>
    <w:lvl w:ilvl="1" w:tplc="08130019">
      <w:start w:val="1"/>
      <w:numFmt w:val="lowerLetter"/>
      <w:lvlText w:val="%2."/>
      <w:lvlJc w:val="left"/>
      <w:pPr>
        <w:ind w:left="1635"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3BBE236A"/>
    <w:multiLevelType w:val="hybridMultilevel"/>
    <w:tmpl w:val="109ECEB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C5C4CD1"/>
    <w:multiLevelType w:val="hybridMultilevel"/>
    <w:tmpl w:val="F9DE4582"/>
    <w:lvl w:ilvl="0" w:tplc="93C8D250">
      <w:start w:val="1"/>
      <w:numFmt w:val="decimal"/>
      <w:lvlText w:val="%1."/>
      <w:lvlJc w:val="left"/>
      <w:pPr>
        <w:ind w:left="720" w:hanging="360"/>
      </w:pPr>
      <w:rPr>
        <w:rFonts w:cstheme="minorHAns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D4B2B65"/>
    <w:multiLevelType w:val="hybridMultilevel"/>
    <w:tmpl w:val="6122B6DA"/>
    <w:lvl w:ilvl="0" w:tplc="EB605070">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6" w15:restartNumberingAfterBreak="0">
    <w:nsid w:val="401650B9"/>
    <w:multiLevelType w:val="hybridMultilevel"/>
    <w:tmpl w:val="53DEC100"/>
    <w:lvl w:ilvl="0" w:tplc="EB605070">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7" w15:restartNumberingAfterBreak="0">
    <w:nsid w:val="66A21D92"/>
    <w:multiLevelType w:val="hybridMultilevel"/>
    <w:tmpl w:val="38A43F44"/>
    <w:lvl w:ilvl="0" w:tplc="4802D28E">
      <w:start w:val="1"/>
      <w:numFmt w:val="lowerLetter"/>
      <w:lvlText w:val="%1)"/>
      <w:lvlJc w:val="left"/>
      <w:pPr>
        <w:ind w:left="502" w:hanging="360"/>
      </w:pPr>
      <w:rPr>
        <w:rFonts w:cstheme="minorBidi"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8" w15:restartNumberingAfterBreak="0">
    <w:nsid w:val="77FF3685"/>
    <w:multiLevelType w:val="hybridMultilevel"/>
    <w:tmpl w:val="76B6BDA2"/>
    <w:lvl w:ilvl="0" w:tplc="EB605070">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9" w15:restartNumberingAfterBreak="0">
    <w:nsid w:val="7A130657"/>
    <w:multiLevelType w:val="hybridMultilevel"/>
    <w:tmpl w:val="CA942368"/>
    <w:lvl w:ilvl="0" w:tplc="EB605070">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abstractNum w:abstractNumId="10" w15:restartNumberingAfterBreak="0">
    <w:nsid w:val="7D2C4C23"/>
    <w:multiLevelType w:val="hybridMultilevel"/>
    <w:tmpl w:val="D56C3352"/>
    <w:lvl w:ilvl="0" w:tplc="3C805798">
      <w:start w:val="1"/>
      <w:numFmt w:val="lowerLetter"/>
      <w:lvlText w:val="%1)"/>
      <w:lvlJc w:val="left"/>
      <w:pPr>
        <w:ind w:left="502" w:hanging="360"/>
      </w:pPr>
      <w:rPr>
        <w:rFonts w:hint="default"/>
      </w:rPr>
    </w:lvl>
    <w:lvl w:ilvl="1" w:tplc="08130019" w:tentative="1">
      <w:start w:val="1"/>
      <w:numFmt w:val="lowerLetter"/>
      <w:lvlText w:val="%2."/>
      <w:lvlJc w:val="left"/>
      <w:pPr>
        <w:ind w:left="1222" w:hanging="360"/>
      </w:pPr>
    </w:lvl>
    <w:lvl w:ilvl="2" w:tplc="0813001B" w:tentative="1">
      <w:start w:val="1"/>
      <w:numFmt w:val="lowerRoman"/>
      <w:lvlText w:val="%3."/>
      <w:lvlJc w:val="right"/>
      <w:pPr>
        <w:ind w:left="1942" w:hanging="180"/>
      </w:pPr>
    </w:lvl>
    <w:lvl w:ilvl="3" w:tplc="0813000F" w:tentative="1">
      <w:start w:val="1"/>
      <w:numFmt w:val="decimal"/>
      <w:lvlText w:val="%4."/>
      <w:lvlJc w:val="left"/>
      <w:pPr>
        <w:ind w:left="2662" w:hanging="360"/>
      </w:pPr>
    </w:lvl>
    <w:lvl w:ilvl="4" w:tplc="08130019" w:tentative="1">
      <w:start w:val="1"/>
      <w:numFmt w:val="lowerLetter"/>
      <w:lvlText w:val="%5."/>
      <w:lvlJc w:val="left"/>
      <w:pPr>
        <w:ind w:left="3382" w:hanging="360"/>
      </w:pPr>
    </w:lvl>
    <w:lvl w:ilvl="5" w:tplc="0813001B" w:tentative="1">
      <w:start w:val="1"/>
      <w:numFmt w:val="lowerRoman"/>
      <w:lvlText w:val="%6."/>
      <w:lvlJc w:val="right"/>
      <w:pPr>
        <w:ind w:left="4102" w:hanging="180"/>
      </w:pPr>
    </w:lvl>
    <w:lvl w:ilvl="6" w:tplc="0813000F" w:tentative="1">
      <w:start w:val="1"/>
      <w:numFmt w:val="decimal"/>
      <w:lvlText w:val="%7."/>
      <w:lvlJc w:val="left"/>
      <w:pPr>
        <w:ind w:left="4822" w:hanging="360"/>
      </w:pPr>
    </w:lvl>
    <w:lvl w:ilvl="7" w:tplc="08130019" w:tentative="1">
      <w:start w:val="1"/>
      <w:numFmt w:val="lowerLetter"/>
      <w:lvlText w:val="%8."/>
      <w:lvlJc w:val="left"/>
      <w:pPr>
        <w:ind w:left="5542" w:hanging="360"/>
      </w:pPr>
    </w:lvl>
    <w:lvl w:ilvl="8" w:tplc="0813001B" w:tentative="1">
      <w:start w:val="1"/>
      <w:numFmt w:val="lowerRoman"/>
      <w:lvlText w:val="%9."/>
      <w:lvlJc w:val="right"/>
      <w:pPr>
        <w:ind w:left="6262" w:hanging="180"/>
      </w:pPr>
    </w:lvl>
  </w:abstractNum>
  <w:num w:numId="1" w16cid:durableId="433743370">
    <w:abstractNumId w:val="4"/>
  </w:num>
  <w:num w:numId="2" w16cid:durableId="1895774884">
    <w:abstractNumId w:val="2"/>
  </w:num>
  <w:num w:numId="3" w16cid:durableId="1297181790">
    <w:abstractNumId w:val="3"/>
  </w:num>
  <w:num w:numId="4" w16cid:durableId="1348754168">
    <w:abstractNumId w:val="10"/>
  </w:num>
  <w:num w:numId="5" w16cid:durableId="1704479087">
    <w:abstractNumId w:val="5"/>
  </w:num>
  <w:num w:numId="6" w16cid:durableId="173884274">
    <w:abstractNumId w:val="7"/>
  </w:num>
  <w:num w:numId="7" w16cid:durableId="1907565837">
    <w:abstractNumId w:val="0"/>
  </w:num>
  <w:num w:numId="8" w16cid:durableId="425274642">
    <w:abstractNumId w:val="8"/>
  </w:num>
  <w:num w:numId="9" w16cid:durableId="1490903647">
    <w:abstractNumId w:val="6"/>
  </w:num>
  <w:num w:numId="10" w16cid:durableId="149442434">
    <w:abstractNumId w:val="9"/>
  </w:num>
  <w:num w:numId="11" w16cid:durableId="12603352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E0"/>
    <w:rsid w:val="00001B63"/>
    <w:rsid w:val="00002B43"/>
    <w:rsid w:val="0000437D"/>
    <w:rsid w:val="00016E8B"/>
    <w:rsid w:val="00020208"/>
    <w:rsid w:val="0002712E"/>
    <w:rsid w:val="0004534D"/>
    <w:rsid w:val="00045AE0"/>
    <w:rsid w:val="00073179"/>
    <w:rsid w:val="00084B8F"/>
    <w:rsid w:val="00086670"/>
    <w:rsid w:val="000914D6"/>
    <w:rsid w:val="00093E9B"/>
    <w:rsid w:val="000A1FA8"/>
    <w:rsid w:val="000E4A28"/>
    <w:rsid w:val="000E4EE1"/>
    <w:rsid w:val="000E5E20"/>
    <w:rsid w:val="000E6ADE"/>
    <w:rsid w:val="000F3DD6"/>
    <w:rsid w:val="000F4197"/>
    <w:rsid w:val="00112A7C"/>
    <w:rsid w:val="00120BCE"/>
    <w:rsid w:val="001324A7"/>
    <w:rsid w:val="001343CC"/>
    <w:rsid w:val="001448BF"/>
    <w:rsid w:val="00156D2D"/>
    <w:rsid w:val="00172304"/>
    <w:rsid w:val="0017489B"/>
    <w:rsid w:val="00183FF1"/>
    <w:rsid w:val="00184108"/>
    <w:rsid w:val="00194F18"/>
    <w:rsid w:val="001A0911"/>
    <w:rsid w:val="001A53C8"/>
    <w:rsid w:val="001A6CC2"/>
    <w:rsid w:val="001B2E31"/>
    <w:rsid w:val="001C38B7"/>
    <w:rsid w:val="001D3CBB"/>
    <w:rsid w:val="001E3BCF"/>
    <w:rsid w:val="00200BDF"/>
    <w:rsid w:val="00204481"/>
    <w:rsid w:val="00204B88"/>
    <w:rsid w:val="0021142D"/>
    <w:rsid w:val="002226AB"/>
    <w:rsid w:val="002268AB"/>
    <w:rsid w:val="00227BFB"/>
    <w:rsid w:val="00235F46"/>
    <w:rsid w:val="0025790D"/>
    <w:rsid w:val="002651BB"/>
    <w:rsid w:val="0026590C"/>
    <w:rsid w:val="00266CD5"/>
    <w:rsid w:val="00272768"/>
    <w:rsid w:val="0027562B"/>
    <w:rsid w:val="002809FA"/>
    <w:rsid w:val="002867E3"/>
    <w:rsid w:val="00290D5A"/>
    <w:rsid w:val="0029181A"/>
    <w:rsid w:val="00291F1C"/>
    <w:rsid w:val="002A214B"/>
    <w:rsid w:val="002A7D21"/>
    <w:rsid w:val="002B3B0E"/>
    <w:rsid w:val="002C1EDF"/>
    <w:rsid w:val="002C2B6F"/>
    <w:rsid w:val="002C5F3B"/>
    <w:rsid w:val="002C68F0"/>
    <w:rsid w:val="002C7F24"/>
    <w:rsid w:val="002D1194"/>
    <w:rsid w:val="00303433"/>
    <w:rsid w:val="0031114B"/>
    <w:rsid w:val="00312A7E"/>
    <w:rsid w:val="0032565C"/>
    <w:rsid w:val="00327436"/>
    <w:rsid w:val="00335246"/>
    <w:rsid w:val="00337185"/>
    <w:rsid w:val="003373EB"/>
    <w:rsid w:val="00340E42"/>
    <w:rsid w:val="00356AB5"/>
    <w:rsid w:val="00360A08"/>
    <w:rsid w:val="0036706F"/>
    <w:rsid w:val="00367189"/>
    <w:rsid w:val="0037322A"/>
    <w:rsid w:val="00380EE3"/>
    <w:rsid w:val="00381C6D"/>
    <w:rsid w:val="00381E45"/>
    <w:rsid w:val="0038290F"/>
    <w:rsid w:val="00383CB9"/>
    <w:rsid w:val="003A1376"/>
    <w:rsid w:val="003A5721"/>
    <w:rsid w:val="003B38E4"/>
    <w:rsid w:val="003B39CD"/>
    <w:rsid w:val="003B40A3"/>
    <w:rsid w:val="003D1BF5"/>
    <w:rsid w:val="003D3BC4"/>
    <w:rsid w:val="003E050A"/>
    <w:rsid w:val="003E1B48"/>
    <w:rsid w:val="003E6C35"/>
    <w:rsid w:val="003E6E4B"/>
    <w:rsid w:val="003F0AB7"/>
    <w:rsid w:val="003F0FE9"/>
    <w:rsid w:val="003F3205"/>
    <w:rsid w:val="003F6BAC"/>
    <w:rsid w:val="004000B7"/>
    <w:rsid w:val="00406AF3"/>
    <w:rsid w:val="00407ED2"/>
    <w:rsid w:val="00411F13"/>
    <w:rsid w:val="0042191A"/>
    <w:rsid w:val="0042399C"/>
    <w:rsid w:val="004245CE"/>
    <w:rsid w:val="004259A1"/>
    <w:rsid w:val="0043015A"/>
    <w:rsid w:val="00432E50"/>
    <w:rsid w:val="004330EA"/>
    <w:rsid w:val="00435BF6"/>
    <w:rsid w:val="00444E5C"/>
    <w:rsid w:val="00445B51"/>
    <w:rsid w:val="00447EB0"/>
    <w:rsid w:val="004561E3"/>
    <w:rsid w:val="0046089C"/>
    <w:rsid w:val="0048762F"/>
    <w:rsid w:val="00491DCB"/>
    <w:rsid w:val="00492C87"/>
    <w:rsid w:val="0049314C"/>
    <w:rsid w:val="00493FDD"/>
    <w:rsid w:val="00494B8C"/>
    <w:rsid w:val="00494B9E"/>
    <w:rsid w:val="004975F1"/>
    <w:rsid w:val="004A769D"/>
    <w:rsid w:val="004B70F6"/>
    <w:rsid w:val="004C4E18"/>
    <w:rsid w:val="004D1F3C"/>
    <w:rsid w:val="004D1F48"/>
    <w:rsid w:val="004E5A82"/>
    <w:rsid w:val="004F38C1"/>
    <w:rsid w:val="004F38DE"/>
    <w:rsid w:val="005451DC"/>
    <w:rsid w:val="005505F9"/>
    <w:rsid w:val="00554763"/>
    <w:rsid w:val="00554BC9"/>
    <w:rsid w:val="0056694A"/>
    <w:rsid w:val="005727CF"/>
    <w:rsid w:val="00577C6A"/>
    <w:rsid w:val="00580CEC"/>
    <w:rsid w:val="00580E73"/>
    <w:rsid w:val="00594D62"/>
    <w:rsid w:val="005957AB"/>
    <w:rsid w:val="005A5A4A"/>
    <w:rsid w:val="005A621C"/>
    <w:rsid w:val="005B08BC"/>
    <w:rsid w:val="005B2D68"/>
    <w:rsid w:val="005B5D57"/>
    <w:rsid w:val="005F28AF"/>
    <w:rsid w:val="005F3472"/>
    <w:rsid w:val="005F4B7A"/>
    <w:rsid w:val="005F5FDE"/>
    <w:rsid w:val="0060248F"/>
    <w:rsid w:val="0060534B"/>
    <w:rsid w:val="00605396"/>
    <w:rsid w:val="0060767C"/>
    <w:rsid w:val="006165C1"/>
    <w:rsid w:val="0061741E"/>
    <w:rsid w:val="006243B6"/>
    <w:rsid w:val="00632026"/>
    <w:rsid w:val="006344B5"/>
    <w:rsid w:val="00637D65"/>
    <w:rsid w:val="00640506"/>
    <w:rsid w:val="0065713D"/>
    <w:rsid w:val="006610CA"/>
    <w:rsid w:val="00662D16"/>
    <w:rsid w:val="006718B2"/>
    <w:rsid w:val="006719FE"/>
    <w:rsid w:val="006805AC"/>
    <w:rsid w:val="00680CDE"/>
    <w:rsid w:val="0068665C"/>
    <w:rsid w:val="006950EA"/>
    <w:rsid w:val="006A410B"/>
    <w:rsid w:val="006A55FA"/>
    <w:rsid w:val="006A6F3C"/>
    <w:rsid w:val="006B5E98"/>
    <w:rsid w:val="006B7DD7"/>
    <w:rsid w:val="006C5456"/>
    <w:rsid w:val="006D2BBC"/>
    <w:rsid w:val="006F7B18"/>
    <w:rsid w:val="00705F97"/>
    <w:rsid w:val="00706F3C"/>
    <w:rsid w:val="0070706A"/>
    <w:rsid w:val="00715BDA"/>
    <w:rsid w:val="00716270"/>
    <w:rsid w:val="0072608A"/>
    <w:rsid w:val="00727956"/>
    <w:rsid w:val="00734BDF"/>
    <w:rsid w:val="0074782E"/>
    <w:rsid w:val="00750252"/>
    <w:rsid w:val="00756BC4"/>
    <w:rsid w:val="00760381"/>
    <w:rsid w:val="00766865"/>
    <w:rsid w:val="007717ED"/>
    <w:rsid w:val="007761D6"/>
    <w:rsid w:val="00780103"/>
    <w:rsid w:val="00785BBA"/>
    <w:rsid w:val="00790DAA"/>
    <w:rsid w:val="00793781"/>
    <w:rsid w:val="00794418"/>
    <w:rsid w:val="007B5F87"/>
    <w:rsid w:val="007C18D9"/>
    <w:rsid w:val="007C45BB"/>
    <w:rsid w:val="007E18B2"/>
    <w:rsid w:val="007E220C"/>
    <w:rsid w:val="007F1470"/>
    <w:rsid w:val="007F291C"/>
    <w:rsid w:val="007F3FD1"/>
    <w:rsid w:val="00800621"/>
    <w:rsid w:val="00801D5E"/>
    <w:rsid w:val="0080252A"/>
    <w:rsid w:val="00802D9D"/>
    <w:rsid w:val="00827BA2"/>
    <w:rsid w:val="00832413"/>
    <w:rsid w:val="00834AE0"/>
    <w:rsid w:val="008401D3"/>
    <w:rsid w:val="00847553"/>
    <w:rsid w:val="008515C3"/>
    <w:rsid w:val="00854607"/>
    <w:rsid w:val="00865D18"/>
    <w:rsid w:val="008666C1"/>
    <w:rsid w:val="008676F0"/>
    <w:rsid w:val="0087116A"/>
    <w:rsid w:val="00872191"/>
    <w:rsid w:val="00874982"/>
    <w:rsid w:val="008768A6"/>
    <w:rsid w:val="00881E8B"/>
    <w:rsid w:val="008838E8"/>
    <w:rsid w:val="00887352"/>
    <w:rsid w:val="0088784D"/>
    <w:rsid w:val="008927C0"/>
    <w:rsid w:val="0089429A"/>
    <w:rsid w:val="008A2B94"/>
    <w:rsid w:val="008A3B1D"/>
    <w:rsid w:val="008A3F5F"/>
    <w:rsid w:val="008B37BC"/>
    <w:rsid w:val="008B5426"/>
    <w:rsid w:val="008B6172"/>
    <w:rsid w:val="008B65AF"/>
    <w:rsid w:val="008C0A73"/>
    <w:rsid w:val="008C5109"/>
    <w:rsid w:val="008D3AFA"/>
    <w:rsid w:val="008D6495"/>
    <w:rsid w:val="008E0E64"/>
    <w:rsid w:val="008E377C"/>
    <w:rsid w:val="008E66DA"/>
    <w:rsid w:val="008E68B1"/>
    <w:rsid w:val="008E6AAA"/>
    <w:rsid w:val="008F62A1"/>
    <w:rsid w:val="00902B70"/>
    <w:rsid w:val="00903AFB"/>
    <w:rsid w:val="009132B8"/>
    <w:rsid w:val="00920C7A"/>
    <w:rsid w:val="009231AF"/>
    <w:rsid w:val="00934878"/>
    <w:rsid w:val="009357A9"/>
    <w:rsid w:val="00936E11"/>
    <w:rsid w:val="00940545"/>
    <w:rsid w:val="00945DD7"/>
    <w:rsid w:val="00955B5B"/>
    <w:rsid w:val="00957FD2"/>
    <w:rsid w:val="00963238"/>
    <w:rsid w:val="00972004"/>
    <w:rsid w:val="00975B50"/>
    <w:rsid w:val="0097716D"/>
    <w:rsid w:val="009864F3"/>
    <w:rsid w:val="00990C3C"/>
    <w:rsid w:val="0099406A"/>
    <w:rsid w:val="00997622"/>
    <w:rsid w:val="009A0D0B"/>
    <w:rsid w:val="009A31FC"/>
    <w:rsid w:val="009A58E8"/>
    <w:rsid w:val="009A5BCD"/>
    <w:rsid w:val="009A63F7"/>
    <w:rsid w:val="009A77FA"/>
    <w:rsid w:val="009B0E84"/>
    <w:rsid w:val="009B3C62"/>
    <w:rsid w:val="009B5667"/>
    <w:rsid w:val="009C03EB"/>
    <w:rsid w:val="009C4F65"/>
    <w:rsid w:val="009C5676"/>
    <w:rsid w:val="009D3AEA"/>
    <w:rsid w:val="009F2650"/>
    <w:rsid w:val="009F419B"/>
    <w:rsid w:val="00A00ED3"/>
    <w:rsid w:val="00A04277"/>
    <w:rsid w:val="00A06816"/>
    <w:rsid w:val="00A20465"/>
    <w:rsid w:val="00A209D7"/>
    <w:rsid w:val="00A240D7"/>
    <w:rsid w:val="00A27243"/>
    <w:rsid w:val="00A273FB"/>
    <w:rsid w:val="00A27D6D"/>
    <w:rsid w:val="00A31866"/>
    <w:rsid w:val="00A31BEC"/>
    <w:rsid w:val="00A33E38"/>
    <w:rsid w:val="00A4321A"/>
    <w:rsid w:val="00A459D4"/>
    <w:rsid w:val="00A50B61"/>
    <w:rsid w:val="00A56D22"/>
    <w:rsid w:val="00A60C09"/>
    <w:rsid w:val="00A7165C"/>
    <w:rsid w:val="00A86121"/>
    <w:rsid w:val="00AA6273"/>
    <w:rsid w:val="00AA65D1"/>
    <w:rsid w:val="00AB5BE2"/>
    <w:rsid w:val="00AB71C6"/>
    <w:rsid w:val="00AC149E"/>
    <w:rsid w:val="00AC17ED"/>
    <w:rsid w:val="00AD4537"/>
    <w:rsid w:val="00AD614F"/>
    <w:rsid w:val="00AE13EF"/>
    <w:rsid w:val="00AF65E5"/>
    <w:rsid w:val="00B0483D"/>
    <w:rsid w:val="00B24F68"/>
    <w:rsid w:val="00B25A2A"/>
    <w:rsid w:val="00B30F7E"/>
    <w:rsid w:val="00B33766"/>
    <w:rsid w:val="00B36A28"/>
    <w:rsid w:val="00B4425E"/>
    <w:rsid w:val="00B46033"/>
    <w:rsid w:val="00B468EF"/>
    <w:rsid w:val="00B55B14"/>
    <w:rsid w:val="00B5671A"/>
    <w:rsid w:val="00B61F1E"/>
    <w:rsid w:val="00B71F9B"/>
    <w:rsid w:val="00B83A48"/>
    <w:rsid w:val="00B86B51"/>
    <w:rsid w:val="00B8784E"/>
    <w:rsid w:val="00B9169C"/>
    <w:rsid w:val="00B9265A"/>
    <w:rsid w:val="00B93C8B"/>
    <w:rsid w:val="00B96138"/>
    <w:rsid w:val="00BA0DEC"/>
    <w:rsid w:val="00BC0A2D"/>
    <w:rsid w:val="00BC18EB"/>
    <w:rsid w:val="00BC243F"/>
    <w:rsid w:val="00BD0115"/>
    <w:rsid w:val="00BE09CA"/>
    <w:rsid w:val="00BE34CF"/>
    <w:rsid w:val="00BF513E"/>
    <w:rsid w:val="00BF529F"/>
    <w:rsid w:val="00C12DD9"/>
    <w:rsid w:val="00C14917"/>
    <w:rsid w:val="00C218C9"/>
    <w:rsid w:val="00C22CA7"/>
    <w:rsid w:val="00C24EBC"/>
    <w:rsid w:val="00C522A8"/>
    <w:rsid w:val="00C60F6B"/>
    <w:rsid w:val="00C8628E"/>
    <w:rsid w:val="00C8780B"/>
    <w:rsid w:val="00C8793B"/>
    <w:rsid w:val="00C901A9"/>
    <w:rsid w:val="00C96AA8"/>
    <w:rsid w:val="00CA39B1"/>
    <w:rsid w:val="00CB1977"/>
    <w:rsid w:val="00CC1604"/>
    <w:rsid w:val="00CC300E"/>
    <w:rsid w:val="00CC3E92"/>
    <w:rsid w:val="00CC75E4"/>
    <w:rsid w:val="00CD38D7"/>
    <w:rsid w:val="00CE535E"/>
    <w:rsid w:val="00D01CCA"/>
    <w:rsid w:val="00D030CF"/>
    <w:rsid w:val="00D03DCA"/>
    <w:rsid w:val="00D158A7"/>
    <w:rsid w:val="00D176E7"/>
    <w:rsid w:val="00D214A7"/>
    <w:rsid w:val="00D24DC9"/>
    <w:rsid w:val="00D260E3"/>
    <w:rsid w:val="00D4707A"/>
    <w:rsid w:val="00D54EFA"/>
    <w:rsid w:val="00D737AD"/>
    <w:rsid w:val="00D76087"/>
    <w:rsid w:val="00D83AFF"/>
    <w:rsid w:val="00D90FA0"/>
    <w:rsid w:val="00D93DA4"/>
    <w:rsid w:val="00D969DF"/>
    <w:rsid w:val="00DC16D8"/>
    <w:rsid w:val="00DC21DD"/>
    <w:rsid w:val="00DD16A5"/>
    <w:rsid w:val="00DE12FD"/>
    <w:rsid w:val="00DE59B3"/>
    <w:rsid w:val="00DE5EA5"/>
    <w:rsid w:val="00DE7CE5"/>
    <w:rsid w:val="00E23960"/>
    <w:rsid w:val="00E365CE"/>
    <w:rsid w:val="00E45553"/>
    <w:rsid w:val="00E53DB3"/>
    <w:rsid w:val="00E56E37"/>
    <w:rsid w:val="00E627A7"/>
    <w:rsid w:val="00EA0C4F"/>
    <w:rsid w:val="00EA3EAC"/>
    <w:rsid w:val="00EA5E88"/>
    <w:rsid w:val="00EA60AF"/>
    <w:rsid w:val="00EB62EE"/>
    <w:rsid w:val="00ED62FE"/>
    <w:rsid w:val="00EE0ECF"/>
    <w:rsid w:val="00EE1E88"/>
    <w:rsid w:val="00EE76B6"/>
    <w:rsid w:val="00F01CBA"/>
    <w:rsid w:val="00F024DC"/>
    <w:rsid w:val="00F06D6F"/>
    <w:rsid w:val="00F105BD"/>
    <w:rsid w:val="00F12BCD"/>
    <w:rsid w:val="00F14100"/>
    <w:rsid w:val="00F21667"/>
    <w:rsid w:val="00F22D58"/>
    <w:rsid w:val="00F22DF1"/>
    <w:rsid w:val="00F268C6"/>
    <w:rsid w:val="00F31BB6"/>
    <w:rsid w:val="00F33A09"/>
    <w:rsid w:val="00F342B5"/>
    <w:rsid w:val="00F42B5E"/>
    <w:rsid w:val="00F46503"/>
    <w:rsid w:val="00F5155F"/>
    <w:rsid w:val="00F64520"/>
    <w:rsid w:val="00F703C3"/>
    <w:rsid w:val="00F70B46"/>
    <w:rsid w:val="00F73EE7"/>
    <w:rsid w:val="00F74328"/>
    <w:rsid w:val="00F75544"/>
    <w:rsid w:val="00F801D1"/>
    <w:rsid w:val="00F8212C"/>
    <w:rsid w:val="00F8357C"/>
    <w:rsid w:val="00F85379"/>
    <w:rsid w:val="00F93FCB"/>
    <w:rsid w:val="00F94E75"/>
    <w:rsid w:val="00FA1BB5"/>
    <w:rsid w:val="00FA4051"/>
    <w:rsid w:val="00FB442D"/>
    <w:rsid w:val="00FB6BBD"/>
    <w:rsid w:val="00FC15C1"/>
    <w:rsid w:val="00FD060E"/>
    <w:rsid w:val="00FE799D"/>
    <w:rsid w:val="023ABCB5"/>
    <w:rsid w:val="02AC99A7"/>
    <w:rsid w:val="052D2C31"/>
    <w:rsid w:val="0563011E"/>
    <w:rsid w:val="05BBCC8F"/>
    <w:rsid w:val="074E54D6"/>
    <w:rsid w:val="090B6D39"/>
    <w:rsid w:val="0B1717A8"/>
    <w:rsid w:val="0C69C6AD"/>
    <w:rsid w:val="0D05C5CC"/>
    <w:rsid w:val="0DF76F3B"/>
    <w:rsid w:val="0EEB29DB"/>
    <w:rsid w:val="0EF538A2"/>
    <w:rsid w:val="0F7689AC"/>
    <w:rsid w:val="0F899232"/>
    <w:rsid w:val="123A6845"/>
    <w:rsid w:val="1280CEED"/>
    <w:rsid w:val="130E798E"/>
    <w:rsid w:val="136FA5BC"/>
    <w:rsid w:val="147DA5DC"/>
    <w:rsid w:val="15900B28"/>
    <w:rsid w:val="15F51BD1"/>
    <w:rsid w:val="15F81093"/>
    <w:rsid w:val="1646DB18"/>
    <w:rsid w:val="166170A5"/>
    <w:rsid w:val="1822539F"/>
    <w:rsid w:val="1906F492"/>
    <w:rsid w:val="19FA6FF1"/>
    <w:rsid w:val="1B0E6C11"/>
    <w:rsid w:val="1B9E818E"/>
    <w:rsid w:val="1BCABC6D"/>
    <w:rsid w:val="1C0CCC95"/>
    <w:rsid w:val="20214EF6"/>
    <w:rsid w:val="21FC98E3"/>
    <w:rsid w:val="227919BD"/>
    <w:rsid w:val="22D731DE"/>
    <w:rsid w:val="24018363"/>
    <w:rsid w:val="249DF1ED"/>
    <w:rsid w:val="25D18E56"/>
    <w:rsid w:val="282D29E2"/>
    <w:rsid w:val="28D4F416"/>
    <w:rsid w:val="2A92E3B7"/>
    <w:rsid w:val="2AA8E0A8"/>
    <w:rsid w:val="2B046CD8"/>
    <w:rsid w:val="2B50D43D"/>
    <w:rsid w:val="2B58C5CD"/>
    <w:rsid w:val="2BB2A931"/>
    <w:rsid w:val="2D4DFC1C"/>
    <w:rsid w:val="2F10847E"/>
    <w:rsid w:val="305085FA"/>
    <w:rsid w:val="3327B5CC"/>
    <w:rsid w:val="33B76D58"/>
    <w:rsid w:val="34305897"/>
    <w:rsid w:val="35190051"/>
    <w:rsid w:val="352AE762"/>
    <w:rsid w:val="35E983D0"/>
    <w:rsid w:val="3761CA21"/>
    <w:rsid w:val="37FD267D"/>
    <w:rsid w:val="3A710A7C"/>
    <w:rsid w:val="3DE91A28"/>
    <w:rsid w:val="3E01BF5C"/>
    <w:rsid w:val="3E61C262"/>
    <w:rsid w:val="3E9B6A16"/>
    <w:rsid w:val="43B52B22"/>
    <w:rsid w:val="46B0E9F8"/>
    <w:rsid w:val="4736030E"/>
    <w:rsid w:val="48B2EA47"/>
    <w:rsid w:val="49FB6EE2"/>
    <w:rsid w:val="4A5453CD"/>
    <w:rsid w:val="4AB119AD"/>
    <w:rsid w:val="4AFD706B"/>
    <w:rsid w:val="4B169BE9"/>
    <w:rsid w:val="4CD89B34"/>
    <w:rsid w:val="4EAAE45F"/>
    <w:rsid w:val="501A6F31"/>
    <w:rsid w:val="50ED3026"/>
    <w:rsid w:val="51EE48E5"/>
    <w:rsid w:val="52043DF1"/>
    <w:rsid w:val="5552A54B"/>
    <w:rsid w:val="58884D9F"/>
    <w:rsid w:val="589233FF"/>
    <w:rsid w:val="58CD44A7"/>
    <w:rsid w:val="5DC87A00"/>
    <w:rsid w:val="5E769212"/>
    <w:rsid w:val="604E9A9C"/>
    <w:rsid w:val="60BAA7FC"/>
    <w:rsid w:val="60E83B97"/>
    <w:rsid w:val="61A3BF83"/>
    <w:rsid w:val="62DFD7F9"/>
    <w:rsid w:val="65051802"/>
    <w:rsid w:val="6511AF41"/>
    <w:rsid w:val="676E502F"/>
    <w:rsid w:val="67887004"/>
    <w:rsid w:val="67CDB070"/>
    <w:rsid w:val="67F657A7"/>
    <w:rsid w:val="6849B160"/>
    <w:rsid w:val="69140A13"/>
    <w:rsid w:val="6A64AEC5"/>
    <w:rsid w:val="6A7FCF28"/>
    <w:rsid w:val="6E46A61D"/>
    <w:rsid w:val="7080A28D"/>
    <w:rsid w:val="7233E293"/>
    <w:rsid w:val="74821A08"/>
    <w:rsid w:val="74C8D755"/>
    <w:rsid w:val="75523251"/>
    <w:rsid w:val="776FFBD9"/>
    <w:rsid w:val="787B32F2"/>
    <w:rsid w:val="7B469374"/>
    <w:rsid w:val="7BAABE0F"/>
    <w:rsid w:val="7BC4B2AE"/>
    <w:rsid w:val="7C508116"/>
    <w:rsid w:val="7C65F822"/>
    <w:rsid w:val="7C7AB92F"/>
    <w:rsid w:val="7EC9D570"/>
    <w:rsid w:val="7EE5FF8F"/>
    <w:rsid w:val="7FE9E4E1"/>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42A9F6"/>
  <w15:chartTrackingRefBased/>
  <w15:docId w15:val="{D256184E-5350-4A34-A395-56330844D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4AE0"/>
    <w:pPr>
      <w:tabs>
        <w:tab w:val="center" w:pos="4536"/>
        <w:tab w:val="right" w:pos="9072"/>
      </w:tabs>
      <w:spacing w:after="0" w:line="240" w:lineRule="auto"/>
    </w:pPr>
  </w:style>
  <w:style w:type="character" w:customStyle="1" w:styleId="HeaderChar">
    <w:name w:val="Header Char"/>
    <w:basedOn w:val="DefaultParagraphFont"/>
    <w:link w:val="Header"/>
    <w:uiPriority w:val="99"/>
    <w:rsid w:val="00834AE0"/>
  </w:style>
  <w:style w:type="paragraph" w:styleId="Footer">
    <w:name w:val="footer"/>
    <w:basedOn w:val="Normal"/>
    <w:link w:val="FooterChar"/>
    <w:uiPriority w:val="99"/>
    <w:unhideWhenUsed/>
    <w:rsid w:val="00834AE0"/>
    <w:pPr>
      <w:tabs>
        <w:tab w:val="center" w:pos="4536"/>
        <w:tab w:val="right" w:pos="9072"/>
      </w:tabs>
      <w:spacing w:after="0" w:line="240" w:lineRule="auto"/>
    </w:pPr>
  </w:style>
  <w:style w:type="character" w:customStyle="1" w:styleId="FooterChar">
    <w:name w:val="Footer Char"/>
    <w:basedOn w:val="DefaultParagraphFont"/>
    <w:link w:val="Footer"/>
    <w:uiPriority w:val="99"/>
    <w:rsid w:val="00834AE0"/>
  </w:style>
  <w:style w:type="character" w:styleId="Strong">
    <w:name w:val="Strong"/>
    <w:basedOn w:val="DefaultParagraphFont"/>
    <w:uiPriority w:val="22"/>
    <w:qFormat/>
    <w:rsid w:val="00834AE0"/>
    <w:rPr>
      <w:b/>
      <w:bCs/>
    </w:rPr>
  </w:style>
  <w:style w:type="character" w:styleId="Emphasis">
    <w:name w:val="Emphasis"/>
    <w:basedOn w:val="DefaultParagraphFont"/>
    <w:uiPriority w:val="20"/>
    <w:qFormat/>
    <w:rsid w:val="00834AE0"/>
    <w:rPr>
      <w:i/>
      <w:iCs/>
    </w:rPr>
  </w:style>
  <w:style w:type="paragraph" w:customStyle="1" w:styleId="Vetcursief">
    <w:name w:val="Vet cursief"/>
    <w:basedOn w:val="Normal"/>
    <w:link w:val="VetcursiefChar"/>
    <w:qFormat/>
    <w:rsid w:val="00834AE0"/>
    <w:pPr>
      <w:framePr w:hSpace="142" w:wrap="around" w:vAnchor="text" w:hAnchor="text" w:x="55" w:y="1"/>
      <w:spacing w:after="0" w:line="240" w:lineRule="auto"/>
      <w:suppressOverlap/>
    </w:pPr>
    <w:rPr>
      <w:rFonts w:ascii="Calibri" w:hAnsi="Calibri" w:cs="Calibri"/>
      <w:b/>
      <w:i/>
      <w:color w:val="000000" w:themeColor="text1"/>
      <w:sz w:val="20"/>
      <w:szCs w:val="16"/>
    </w:rPr>
  </w:style>
  <w:style w:type="character" w:customStyle="1" w:styleId="VetcursiefChar">
    <w:name w:val="Vet cursief Char"/>
    <w:basedOn w:val="DefaultParagraphFont"/>
    <w:link w:val="Vetcursief"/>
    <w:rsid w:val="00834AE0"/>
    <w:rPr>
      <w:rFonts w:ascii="Calibri" w:hAnsi="Calibri" w:cs="Calibri"/>
      <w:b/>
      <w:i/>
      <w:color w:val="000000" w:themeColor="text1"/>
      <w:sz w:val="20"/>
      <w:szCs w:val="16"/>
    </w:rPr>
  </w:style>
  <w:style w:type="table" w:styleId="TableGrid">
    <w:name w:val="Table Grid"/>
    <w:basedOn w:val="TableNormal"/>
    <w:uiPriority w:val="39"/>
    <w:rsid w:val="0083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ed Lijst"/>
    <w:basedOn w:val="Normal"/>
    <w:link w:val="ListParagraphChar"/>
    <w:uiPriority w:val="34"/>
    <w:qFormat/>
    <w:rsid w:val="0060767C"/>
    <w:pPr>
      <w:ind w:left="720"/>
      <w:contextualSpacing/>
    </w:pPr>
  </w:style>
  <w:style w:type="paragraph" w:customStyle="1" w:styleId="stippellijn">
    <w:name w:val="stippellijn"/>
    <w:basedOn w:val="Normal"/>
    <w:qFormat/>
    <w:rsid w:val="0060767C"/>
    <w:pPr>
      <w:framePr w:hSpace="142" w:wrap="around" w:vAnchor="text" w:hAnchor="text" w:x="55" w:y="1"/>
      <w:pBdr>
        <w:bottom w:val="dashed" w:sz="2" w:space="0" w:color="auto"/>
      </w:pBdr>
      <w:spacing w:after="0" w:line="240" w:lineRule="auto"/>
      <w:suppressOverlap/>
    </w:pPr>
    <w:rPr>
      <w:rFonts w:ascii="Calibri" w:hAnsi="Calibri" w:cs="Calibri"/>
      <w:color w:val="000000" w:themeColor="text1"/>
      <w:sz w:val="20"/>
      <w:szCs w:val="16"/>
    </w:rPr>
  </w:style>
  <w:style w:type="paragraph" w:customStyle="1" w:styleId="nummersvragen">
    <w:name w:val="nummers vragen"/>
    <w:basedOn w:val="Normal"/>
    <w:qFormat/>
    <w:rsid w:val="00554BC9"/>
    <w:pPr>
      <w:framePr w:hSpace="142" w:wrap="around" w:vAnchor="text" w:hAnchor="text" w:x="55" w:y="1"/>
      <w:spacing w:after="0" w:line="240" w:lineRule="auto"/>
      <w:suppressOverlap/>
      <w:jc w:val="right"/>
    </w:pPr>
    <w:rPr>
      <w:rFonts w:ascii="Calibri" w:hAnsi="Calibri" w:cs="Calibri"/>
      <w:b/>
      <w:color w:val="000000" w:themeColor="text1"/>
      <w:sz w:val="20"/>
      <w:szCs w:val="16"/>
    </w:rPr>
  </w:style>
  <w:style w:type="character" w:customStyle="1" w:styleId="ListParagraphChar">
    <w:name w:val="List Paragraph Char"/>
    <w:aliases w:val="Bulleted Lijst Char"/>
    <w:basedOn w:val="DefaultParagraphFont"/>
    <w:link w:val="ListParagraph"/>
    <w:uiPriority w:val="34"/>
    <w:locked/>
    <w:rsid w:val="00EA3EAC"/>
  </w:style>
  <w:style w:type="paragraph" w:styleId="BalloonText">
    <w:name w:val="Balloon Text"/>
    <w:basedOn w:val="Normal"/>
    <w:link w:val="BalloonTextChar"/>
    <w:uiPriority w:val="99"/>
    <w:semiHidden/>
    <w:unhideWhenUsed/>
    <w:rsid w:val="002659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590C"/>
    <w:rPr>
      <w:rFonts w:ascii="Segoe UI" w:hAnsi="Segoe UI" w:cs="Segoe UI"/>
      <w:sz w:val="18"/>
      <w:szCs w:val="18"/>
    </w:rPr>
  </w:style>
  <w:style w:type="character" w:styleId="CommentReference">
    <w:name w:val="annotation reference"/>
    <w:basedOn w:val="DefaultParagraphFont"/>
    <w:uiPriority w:val="99"/>
    <w:semiHidden/>
    <w:unhideWhenUsed/>
    <w:rsid w:val="00D83AFF"/>
    <w:rPr>
      <w:sz w:val="16"/>
      <w:szCs w:val="16"/>
    </w:rPr>
  </w:style>
  <w:style w:type="paragraph" w:styleId="CommentText">
    <w:name w:val="annotation text"/>
    <w:basedOn w:val="Normal"/>
    <w:link w:val="CommentTextChar"/>
    <w:uiPriority w:val="99"/>
    <w:unhideWhenUsed/>
    <w:rsid w:val="00D83AFF"/>
    <w:pPr>
      <w:spacing w:line="240" w:lineRule="auto"/>
    </w:pPr>
    <w:rPr>
      <w:sz w:val="20"/>
      <w:szCs w:val="20"/>
    </w:rPr>
  </w:style>
  <w:style w:type="character" w:customStyle="1" w:styleId="CommentTextChar">
    <w:name w:val="Comment Text Char"/>
    <w:basedOn w:val="DefaultParagraphFont"/>
    <w:link w:val="CommentText"/>
    <w:uiPriority w:val="99"/>
    <w:rsid w:val="00D83AFF"/>
    <w:rPr>
      <w:sz w:val="20"/>
      <w:szCs w:val="20"/>
    </w:rPr>
  </w:style>
  <w:style w:type="paragraph" w:styleId="CommentSubject">
    <w:name w:val="annotation subject"/>
    <w:basedOn w:val="CommentText"/>
    <w:next w:val="CommentText"/>
    <w:link w:val="CommentSubjectChar"/>
    <w:uiPriority w:val="99"/>
    <w:semiHidden/>
    <w:unhideWhenUsed/>
    <w:rsid w:val="00D83AFF"/>
    <w:rPr>
      <w:b/>
      <w:bCs/>
    </w:rPr>
  </w:style>
  <w:style w:type="character" w:customStyle="1" w:styleId="CommentSubjectChar">
    <w:name w:val="Comment Subject Char"/>
    <w:basedOn w:val="CommentTextChar"/>
    <w:link w:val="CommentSubject"/>
    <w:uiPriority w:val="99"/>
    <w:semiHidden/>
    <w:rsid w:val="00D83AFF"/>
    <w:rPr>
      <w:b/>
      <w:bCs/>
      <w:sz w:val="20"/>
      <w:szCs w:val="20"/>
    </w:rPr>
  </w:style>
  <w:style w:type="character" w:styleId="Hyperlink">
    <w:name w:val="Hyperlink"/>
    <w:basedOn w:val="DefaultParagraphFont"/>
    <w:uiPriority w:val="99"/>
    <w:unhideWhenUsed/>
    <w:rsid w:val="00F22D58"/>
    <w:rPr>
      <w:color w:val="0563C1" w:themeColor="hyperlink"/>
      <w:u w:val="single"/>
    </w:rPr>
  </w:style>
  <w:style w:type="character" w:styleId="UnresolvedMention">
    <w:name w:val="Unresolved Mention"/>
    <w:basedOn w:val="DefaultParagraphFont"/>
    <w:uiPriority w:val="99"/>
    <w:semiHidden/>
    <w:unhideWhenUsed/>
    <w:rsid w:val="00E365CE"/>
    <w:rPr>
      <w:color w:val="605E5C"/>
      <w:shd w:val="clear" w:color="auto" w:fill="E1DFDD"/>
    </w:rPr>
  </w:style>
  <w:style w:type="paragraph" w:styleId="Revision">
    <w:name w:val="Revision"/>
    <w:hidden/>
    <w:uiPriority w:val="99"/>
    <w:semiHidden/>
    <w:rsid w:val="00CE53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oi.hs@vlaio.b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df64c9-b37f-47bb-8d67-0d27df17b395" xsi:nil="true"/>
    <lcf76f155ced4ddcb4097134ff3c332f xmlns="fb482512-997c-4ada-897b-b579701244b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2F76DF144B4024987D0729B79F953C5" ma:contentTypeVersion="11" ma:contentTypeDescription="Een nieuw document maken." ma:contentTypeScope="" ma:versionID="32d24d2be76f60c0e736ffb9ec49104a">
  <xsd:schema xmlns:xsd="http://www.w3.org/2001/XMLSchema" xmlns:xs="http://www.w3.org/2001/XMLSchema" xmlns:p="http://schemas.microsoft.com/office/2006/metadata/properties" xmlns:ns2="fb482512-997c-4ada-897b-b579701244bf" xmlns:ns3="1ddf64c9-b37f-47bb-8d67-0d27df17b395" targetNamespace="http://schemas.microsoft.com/office/2006/metadata/properties" ma:root="true" ma:fieldsID="cd0c361e28897b80e830481c6f50a77f" ns2:_="" ns3:_="">
    <xsd:import namespace="fb482512-997c-4ada-897b-b579701244bf"/>
    <xsd:import namespace="1ddf64c9-b37f-47bb-8d67-0d27df17b3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482512-997c-4ada-897b-b579701244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49ca8161-7180-459b-a0ef-1a71cf6ffea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df64c9-b37f-47bb-8d67-0d27df17b39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9f3d58f-0882-45e8-8dd5-5d725a762b8b}" ma:internalName="TaxCatchAll" ma:showField="CatchAllData" ma:web="1ddf64c9-b37f-47bb-8d67-0d27df17b39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990C6-95EC-41A0-80FF-A29799C707CC}">
  <ds:schemaRefs>
    <ds:schemaRef ds:uri="http://schemas.microsoft.com/office/2006/metadata/properties"/>
    <ds:schemaRef ds:uri="http://schemas.microsoft.com/office/infopath/2007/PartnerControls"/>
    <ds:schemaRef ds:uri="1ddf64c9-b37f-47bb-8d67-0d27df17b395"/>
    <ds:schemaRef ds:uri="fb482512-997c-4ada-897b-b579701244bf"/>
  </ds:schemaRefs>
</ds:datastoreItem>
</file>

<file path=customXml/itemProps2.xml><?xml version="1.0" encoding="utf-8"?>
<ds:datastoreItem xmlns:ds="http://schemas.openxmlformats.org/officeDocument/2006/customXml" ds:itemID="{1193FE91-D30F-41A8-9C4F-E4113BB2EC44}">
  <ds:schemaRefs>
    <ds:schemaRef ds:uri="http://schemas.microsoft.com/sharepoint/v3/contenttype/forms"/>
  </ds:schemaRefs>
</ds:datastoreItem>
</file>

<file path=customXml/itemProps3.xml><?xml version="1.0" encoding="utf-8"?>
<ds:datastoreItem xmlns:ds="http://schemas.openxmlformats.org/officeDocument/2006/customXml" ds:itemID="{2764BFEF-7AC5-46A8-B2E4-A0B6C75F5E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482512-997c-4ada-897b-b579701244bf"/>
    <ds:schemaRef ds:uri="1ddf64c9-b37f-47bb-8d67-0d27df17b3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0338a6-9561-4ee8-b8d6-4e89cbd520a0}" enabled="0" method="" siteId="{0c0338a6-9561-4ee8-b8d6-4e89cbd520a0}"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1371</Words>
  <Characters>8751</Characters>
  <Application>Microsoft Office Word</Application>
  <DocSecurity>0</DocSecurity>
  <Lines>198</Lines>
  <Paragraphs>74</Paragraphs>
  <ScaleCrop>false</ScaleCrop>
  <Company/>
  <LinksUpToDate>false</LinksUpToDate>
  <CharactersWithSpaces>10048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Depestel Liesbet</dc:creator>
  <cp:keywords/>
  <dc:description/>
  <cp:lastModifiedBy>De Maeyer Annelies</cp:lastModifiedBy>
  <cp:revision>6</cp:revision>
  <cp:lastPrinted>2020-06-30T13:52:00Z</cp:lastPrinted>
  <dcterms:created xsi:type="dcterms:W3CDTF">2026-01-15T08:55:00Z</dcterms:created>
  <dcterms:modified xsi:type="dcterms:W3CDTF">2026-01-27T10:23:00Z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0x01010022F76DF144B4024987D0729B79F953C5</vt:lpwstr>
  </property>
  <property fmtid="{D5CDD505-2E9C-101B-9397-08002B2CF9AE}" pid="3" name="MediaServiceImageTags">
    <vt:lpwstr/>
  </property>
  <property fmtid="{D5CDD505-2E9C-101B-9397-08002B2CF9AE}" pid="4" name="docLang">
    <vt:lpwstr>nl</vt:lpwstr>
  </property>
</Properties>
</file>