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7F2" w14:textId="39B84DF6" w:rsidR="007918E4" w:rsidRPr="00F83240" w:rsidRDefault="005164F5" w:rsidP="00BB40E2">
      <w:r>
        <w:rPr>
          <w:noProof/>
          <w:lang w:val="en-US"/>
        </w:rPr>
        <w:drawing>
          <wp:anchor distT="0" distB="0" distL="114300" distR="114300" simplePos="0" relativeHeight="251660290" behindDoc="1" locked="0" layoutInCell="1" allowOverlap="1" wp14:anchorId="6E93AC88" wp14:editId="729D3949">
            <wp:simplePos x="0" y="0"/>
            <wp:positionH relativeFrom="page">
              <wp:align>right</wp:align>
            </wp:positionH>
            <wp:positionV relativeFrom="page">
              <wp:align>top</wp:align>
            </wp:positionV>
            <wp:extent cx="7559400" cy="10684800"/>
            <wp:effectExtent l="0" t="0" r="3810" b="254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59152FB3" w14:textId="77777777" w:rsidR="007918E4" w:rsidRPr="00F83240" w:rsidRDefault="00C764C5" w:rsidP="00BB40E2">
      <w:pPr>
        <w:sectPr w:rsidR="007918E4" w:rsidRPr="00F83240" w:rsidSect="00D6615F">
          <w:footerReference w:type="even" r:id="rId12"/>
          <w:footerReference w:type="default" r:id="rId13"/>
          <w:footerReference w:type="first" r:id="rId14"/>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8240" behindDoc="0" locked="0" layoutInCell="1" allowOverlap="1" wp14:anchorId="7D500B60" wp14:editId="02D14A54">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4F27B27" w14:textId="1C24F321" w:rsidR="002E2ECA" w:rsidRPr="00203574" w:rsidRDefault="0063141D" w:rsidP="00BB40E2">
                            <w:pPr>
                              <w:pStyle w:val="Title"/>
                            </w:pPr>
                            <w:r>
                              <w:t xml:space="preserve">Aanvraagdocument </w:t>
                            </w:r>
                            <w:r w:rsidR="002E2ECA">
                              <w:t>Onderzoeksproject</w:t>
                            </w:r>
                            <w:r w:rsidR="007E5F55">
                              <w:t xml:space="preserve">, gedeelte </w:t>
                            </w:r>
                            <w:r w:rsidR="0013421B">
                              <w:t>impact</w:t>
                            </w:r>
                          </w:p>
                          <w:p w14:paraId="6B47F0A9" w14:textId="77777777" w:rsidR="00E97C36" w:rsidRDefault="00E97C36" w:rsidP="00E97C36">
                            <w:pPr>
                              <w:pStyle w:val="Subtitle"/>
                            </w:pPr>
                            <w:r>
                              <w:t>Defensie oproep 2025</w:t>
                            </w:r>
                          </w:p>
                          <w:p w14:paraId="41E87523" w14:textId="77777777" w:rsidR="00E97C36" w:rsidRDefault="00E97C36" w:rsidP="00E97C36">
                            <w:pPr>
                              <w:pStyle w:val="Subtitle"/>
                            </w:pPr>
                            <w:r>
                              <w:t>Versie juli 2025</w:t>
                            </w:r>
                          </w:p>
                          <w:p w14:paraId="672A6659" w14:textId="77777777" w:rsidR="002E2ECA" w:rsidRDefault="002E2ECA" w:rsidP="004C59B1">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left:0;text-align:left;margin-left:52.3pt;margin-top:376.35pt;width:486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64F27B27" w14:textId="1C24F321" w:rsidR="002E2ECA" w:rsidRPr="00203574" w:rsidRDefault="0063141D" w:rsidP="00BB40E2">
                      <w:pPr>
                        <w:pStyle w:val="Titel"/>
                      </w:pPr>
                      <w:r>
                        <w:t xml:space="preserve">Aanvraagdocument </w:t>
                      </w:r>
                      <w:r w:rsidR="002E2ECA">
                        <w:t>Onderzoeksproject</w:t>
                      </w:r>
                      <w:r w:rsidR="007E5F55">
                        <w:t xml:space="preserve">, gedeelte </w:t>
                      </w:r>
                      <w:r w:rsidR="0013421B">
                        <w:t>impact</w:t>
                      </w:r>
                    </w:p>
                    <w:p w14:paraId="6B47F0A9" w14:textId="77777777" w:rsidR="00E97C36" w:rsidRDefault="00E97C36" w:rsidP="00E97C36">
                      <w:pPr>
                        <w:pStyle w:val="Ondertitel"/>
                      </w:pPr>
                      <w:r>
                        <w:t>Defensie oproep 2025</w:t>
                      </w:r>
                    </w:p>
                    <w:p w14:paraId="41E87523" w14:textId="77777777" w:rsidR="00E97C36" w:rsidRDefault="00E97C36" w:rsidP="00E97C36">
                      <w:pPr>
                        <w:pStyle w:val="Ondertitel"/>
                      </w:pPr>
                      <w:r>
                        <w:t>Versie juli 2025</w:t>
                      </w:r>
                    </w:p>
                    <w:p w14:paraId="672A6659" w14:textId="77777777" w:rsidR="002E2ECA" w:rsidRDefault="002E2ECA" w:rsidP="004C59B1">
                      <w:pPr>
                        <w:pStyle w:val="Ondertitel"/>
                      </w:pPr>
                    </w:p>
                  </w:txbxContent>
                </v:textbox>
                <w10:wrap type="square" anchory="page"/>
              </v:shape>
            </w:pict>
          </mc:Fallback>
        </mc:AlternateContent>
      </w:r>
    </w:p>
    <w:p w14:paraId="79D6CCB5" w14:textId="77777777" w:rsidR="009D76FC" w:rsidRPr="00BB5B1E" w:rsidRDefault="00AE7CB7" w:rsidP="00834AD9">
      <w:pPr>
        <w:pStyle w:val="Heading2"/>
        <w:rPr>
          <w:lang w:val="nl-BE"/>
        </w:rPr>
      </w:pPr>
      <w:r w:rsidRPr="00BB5B1E">
        <w:rPr>
          <w:lang w:val="nl-BE"/>
        </w:rPr>
        <w:lastRenderedPageBreak/>
        <w:t>Track record (max. 1 bladzijde</w:t>
      </w:r>
      <w:r w:rsidR="009D76FC" w:rsidRPr="00BB5B1E">
        <w:rPr>
          <w:lang w:val="nl-BE"/>
        </w:rPr>
        <w:t>)</w:t>
      </w:r>
    </w:p>
    <w:p w14:paraId="7D888AB9" w14:textId="77777777" w:rsidR="009D76FC" w:rsidRDefault="009D76FC" w:rsidP="009D76FC">
      <w:pPr>
        <w:spacing w:before="0"/>
      </w:pPr>
    </w:p>
    <w:p w14:paraId="0C8F382B" w14:textId="5AC2C83C" w:rsidR="4F0F4AA1" w:rsidRPr="007453FC" w:rsidRDefault="4F0F4AA1" w:rsidP="009D76FC">
      <w:pPr>
        <w:spacing w:before="0"/>
      </w:pPr>
      <w:r>
        <w:t xml:space="preserve">Voorzie voor elke bedrijfspartner een duidelijke beschrijving van de impact van reeds ontvangen steun indien je de laatste 5 jaar innovatiesteun hebt gekregen </w:t>
      </w:r>
      <w:r w:rsidR="00B55384">
        <w:t xml:space="preserve">via </w:t>
      </w:r>
      <w:r w:rsidR="00181D6E">
        <w:t>het agentschap Innoveren &amp; Ondernemen (</w:t>
      </w:r>
      <w:r w:rsidR="00B55384">
        <w:t>VLAIO</w:t>
      </w:r>
      <w:r w:rsidR="00181D6E">
        <w:t>)</w:t>
      </w:r>
      <w:r>
        <w:t xml:space="preserve">. Doel is dat we hiermee inzicht krijgen in de impact die de gesubsidieerde projecten hebben gehad op je </w:t>
      </w:r>
      <w:r w:rsidRPr="007453FC">
        <w:t xml:space="preserve">onderneming. </w:t>
      </w:r>
    </w:p>
    <w:p w14:paraId="530B7253" w14:textId="77777777" w:rsidR="00602B8F" w:rsidRDefault="00602B8F" w:rsidP="00602B8F">
      <w:pPr>
        <w:rPr>
          <w:b/>
          <w:bCs/>
        </w:rPr>
      </w:pPr>
    </w:p>
    <w:p w14:paraId="3907B1F4" w14:textId="1E43077A" w:rsidR="00602B8F" w:rsidRDefault="00602B8F" w:rsidP="00146DD4">
      <w:r w:rsidRPr="00AD13A4">
        <w:rPr>
          <w:b/>
          <w:bCs/>
        </w:rPr>
        <w:t xml:space="preserve">Indien je in de laatste 5 jaar geen steun hebt ontvangen </w:t>
      </w:r>
      <w:r>
        <w:rPr>
          <w:b/>
          <w:bCs/>
        </w:rPr>
        <w:t>via VLAIO</w:t>
      </w:r>
      <w:r w:rsidRPr="00AD13A4">
        <w:rPr>
          <w:b/>
          <w:bCs/>
        </w:rPr>
        <w:t>, dan mag je deze sectie wissen uit je aanvraag</w:t>
      </w:r>
      <w:r>
        <w:t>.</w:t>
      </w:r>
    </w:p>
    <w:p w14:paraId="50AE818B" w14:textId="479948D1" w:rsidR="644058C7" w:rsidRDefault="644058C7" w:rsidP="00146DD4"/>
    <w:tbl>
      <w:tblPr>
        <w:tblStyle w:val="TableGrid"/>
        <w:tblW w:w="0" w:type="auto"/>
        <w:tblLayout w:type="fixed"/>
        <w:tblLook w:val="04A0" w:firstRow="1" w:lastRow="0" w:firstColumn="1" w:lastColumn="0" w:noHBand="0" w:noVBand="1"/>
      </w:tblPr>
      <w:tblGrid>
        <w:gridCol w:w="2400"/>
        <w:gridCol w:w="7215"/>
      </w:tblGrid>
      <w:tr w:rsidR="644058C7" w14:paraId="09CA042D" w14:textId="77777777" w:rsidTr="00146DD4">
        <w:trPr>
          <w:trHeight w:val="300"/>
        </w:trPr>
        <w:tc>
          <w:tcPr>
            <w:tcW w:w="2400" w:type="dxa"/>
            <w:tcMar>
              <w:left w:w="105" w:type="dxa"/>
              <w:right w:w="105" w:type="dxa"/>
            </w:tcMar>
          </w:tcPr>
          <w:p w14:paraId="695D7923" w14:textId="539C6B2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Projectnummer </w:t>
            </w:r>
          </w:p>
        </w:tc>
        <w:tc>
          <w:tcPr>
            <w:tcW w:w="7215" w:type="dxa"/>
            <w:tcMar>
              <w:left w:w="105" w:type="dxa"/>
              <w:right w:w="105" w:type="dxa"/>
            </w:tcMar>
          </w:tcPr>
          <w:p w14:paraId="1C4B5D96" w14:textId="23513D19"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 De impact die het project </w:t>
            </w:r>
            <w:r w:rsidRPr="644058C7">
              <w:rPr>
                <w:rFonts w:eastAsia="Calibri" w:cs="Calibri"/>
                <w:b/>
                <w:bCs/>
                <w:color w:val="000000" w:themeColor="text1"/>
                <w:u w:val="single"/>
                <w:lang w:val="nl-NL"/>
              </w:rPr>
              <w:t>sinds afloop</w:t>
            </w:r>
            <w:r w:rsidRPr="644058C7">
              <w:rPr>
                <w:rFonts w:eastAsia="Calibri" w:cs="Calibri"/>
                <w:b/>
                <w:bCs/>
                <w:color w:val="000000" w:themeColor="text1"/>
                <w:lang w:val="nl-NL"/>
              </w:rPr>
              <w:t xml:space="preserve"> gegenereerd heeft</w:t>
            </w:r>
          </w:p>
        </w:tc>
      </w:tr>
      <w:tr w:rsidR="644058C7" w14:paraId="2EDE2BEA" w14:textId="77777777" w:rsidTr="00146DD4">
        <w:trPr>
          <w:trHeight w:val="300"/>
        </w:trPr>
        <w:tc>
          <w:tcPr>
            <w:tcW w:w="2400" w:type="dxa"/>
            <w:tcMar>
              <w:left w:w="105" w:type="dxa"/>
              <w:right w:w="105" w:type="dxa"/>
            </w:tcMar>
          </w:tcPr>
          <w:p w14:paraId="5FEA63AD" w14:textId="3DF16924" w:rsidR="644058C7" w:rsidRDefault="644058C7" w:rsidP="644058C7">
            <w:pPr>
              <w:spacing w:after="220"/>
              <w:rPr>
                <w:rFonts w:eastAsia="Calibri" w:cs="Calibri"/>
                <w:color w:val="000000" w:themeColor="text1"/>
              </w:rPr>
            </w:pPr>
            <w:r w:rsidRPr="644058C7">
              <w:rPr>
                <w:rFonts w:eastAsia="Calibri" w:cs="Calibri"/>
                <w:color w:val="000000" w:themeColor="text1"/>
                <w:lang w:val="nl-NL"/>
              </w:rPr>
              <w:t>XXXXX</w:t>
            </w:r>
          </w:p>
        </w:tc>
        <w:tc>
          <w:tcPr>
            <w:tcW w:w="7215" w:type="dxa"/>
            <w:tcMar>
              <w:left w:w="105" w:type="dxa"/>
              <w:right w:w="105" w:type="dxa"/>
            </w:tcMar>
          </w:tcPr>
          <w:p w14:paraId="58779CDB" w14:textId="08AEB6FD" w:rsidR="644058C7" w:rsidRDefault="644058C7" w:rsidP="644058C7">
            <w:pPr>
              <w:spacing w:after="220"/>
              <w:rPr>
                <w:rFonts w:eastAsia="Calibri" w:cs="Calibri"/>
                <w:color w:val="000000" w:themeColor="text1"/>
              </w:rPr>
            </w:pPr>
          </w:p>
        </w:tc>
      </w:tr>
      <w:tr w:rsidR="644058C7" w14:paraId="372FBA21" w14:textId="77777777" w:rsidTr="00146DD4">
        <w:trPr>
          <w:trHeight w:val="300"/>
        </w:trPr>
        <w:tc>
          <w:tcPr>
            <w:tcW w:w="2400" w:type="dxa"/>
            <w:tcMar>
              <w:left w:w="105" w:type="dxa"/>
              <w:right w:w="105" w:type="dxa"/>
            </w:tcMar>
          </w:tcPr>
          <w:p w14:paraId="72181E8A" w14:textId="432DCB7D" w:rsidR="644058C7" w:rsidRDefault="644058C7" w:rsidP="644058C7">
            <w:pPr>
              <w:spacing w:after="220"/>
              <w:rPr>
                <w:rFonts w:eastAsia="Calibri" w:cs="Calibri"/>
                <w:color w:val="000000" w:themeColor="text1"/>
              </w:rPr>
            </w:pPr>
            <w:r w:rsidRPr="644058C7">
              <w:rPr>
                <w:rFonts w:eastAsia="Calibri" w:cs="Calibri"/>
                <w:color w:val="000000" w:themeColor="text1"/>
                <w:lang w:val="nl-NL"/>
              </w:rPr>
              <w:t>XXXXX</w:t>
            </w:r>
          </w:p>
        </w:tc>
        <w:tc>
          <w:tcPr>
            <w:tcW w:w="7215" w:type="dxa"/>
            <w:tcMar>
              <w:left w:w="105" w:type="dxa"/>
              <w:right w:w="105" w:type="dxa"/>
            </w:tcMar>
          </w:tcPr>
          <w:p w14:paraId="4A6B3CF8" w14:textId="19FD1028" w:rsidR="644058C7" w:rsidRDefault="644058C7" w:rsidP="644058C7">
            <w:pPr>
              <w:spacing w:after="220"/>
              <w:rPr>
                <w:rFonts w:eastAsia="Calibri" w:cs="Calibri"/>
                <w:color w:val="000000" w:themeColor="text1"/>
              </w:rPr>
            </w:pPr>
          </w:p>
        </w:tc>
      </w:tr>
    </w:tbl>
    <w:p w14:paraId="5F6CF43A" w14:textId="69EC82B2" w:rsidR="644058C7" w:rsidRDefault="644058C7" w:rsidP="644058C7">
      <w:pPr>
        <w:spacing w:after="220"/>
        <w:rPr>
          <w:rFonts w:eastAsia="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400"/>
        <w:gridCol w:w="795"/>
        <w:gridCol w:w="1605"/>
        <w:gridCol w:w="1605"/>
        <w:gridCol w:w="1605"/>
        <w:gridCol w:w="1605"/>
      </w:tblGrid>
      <w:tr w:rsidR="644058C7" w14:paraId="4E84C9FC" w14:textId="77777777" w:rsidTr="0F7A9C1E">
        <w:trPr>
          <w:trHeight w:val="300"/>
        </w:trPr>
        <w:tc>
          <w:tcPr>
            <w:tcW w:w="2400" w:type="dxa"/>
            <w:tcMar>
              <w:left w:w="105" w:type="dxa"/>
              <w:right w:w="105" w:type="dxa"/>
            </w:tcMar>
          </w:tcPr>
          <w:p w14:paraId="2E71BBAD" w14:textId="142E3F13"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Projectnummer</w:t>
            </w:r>
          </w:p>
        </w:tc>
        <w:tc>
          <w:tcPr>
            <w:tcW w:w="795" w:type="dxa"/>
            <w:tcMar>
              <w:left w:w="105" w:type="dxa"/>
              <w:right w:w="105" w:type="dxa"/>
            </w:tcMar>
          </w:tcPr>
          <w:p w14:paraId="1EB59715" w14:textId="7114B9DB"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XXXX</w:t>
            </w:r>
          </w:p>
        </w:tc>
        <w:tc>
          <w:tcPr>
            <w:tcW w:w="1605" w:type="dxa"/>
            <w:tcMar>
              <w:left w:w="105" w:type="dxa"/>
              <w:right w:w="105" w:type="dxa"/>
            </w:tcMar>
          </w:tcPr>
          <w:p w14:paraId="2715A956" w14:textId="3A972BB9"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XXXX</w:t>
            </w:r>
          </w:p>
        </w:tc>
        <w:tc>
          <w:tcPr>
            <w:tcW w:w="1605" w:type="dxa"/>
            <w:tcMar>
              <w:left w:w="105" w:type="dxa"/>
              <w:right w:w="105" w:type="dxa"/>
            </w:tcMar>
          </w:tcPr>
          <w:p w14:paraId="2390E1B0" w14:textId="7950B2D3"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XXXX</w:t>
            </w:r>
          </w:p>
        </w:tc>
        <w:tc>
          <w:tcPr>
            <w:tcW w:w="1605" w:type="dxa"/>
            <w:tcMar>
              <w:left w:w="105" w:type="dxa"/>
              <w:right w:w="105" w:type="dxa"/>
            </w:tcMar>
          </w:tcPr>
          <w:p w14:paraId="4C55EA83" w14:textId="5E7F5A28"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w:t>
            </w:r>
          </w:p>
        </w:tc>
        <w:tc>
          <w:tcPr>
            <w:tcW w:w="1605" w:type="dxa"/>
            <w:tcMar>
              <w:left w:w="105" w:type="dxa"/>
              <w:right w:w="105" w:type="dxa"/>
            </w:tcMar>
          </w:tcPr>
          <w:p w14:paraId="0BAF663E" w14:textId="255DC1A5"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w:t>
            </w:r>
          </w:p>
        </w:tc>
      </w:tr>
      <w:tr w:rsidR="644058C7" w14:paraId="736976A8" w14:textId="77777777" w:rsidTr="0F7A9C1E">
        <w:trPr>
          <w:trHeight w:val="300"/>
        </w:trPr>
        <w:tc>
          <w:tcPr>
            <w:tcW w:w="2400" w:type="dxa"/>
            <w:tcMar>
              <w:left w:w="105" w:type="dxa"/>
              <w:right w:w="105" w:type="dxa"/>
            </w:tcMar>
          </w:tcPr>
          <w:p w14:paraId="4C2D940A" w14:textId="21A1EB8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Projectnaam</w:t>
            </w:r>
          </w:p>
        </w:tc>
        <w:tc>
          <w:tcPr>
            <w:tcW w:w="795" w:type="dxa"/>
            <w:tcMar>
              <w:left w:w="105" w:type="dxa"/>
              <w:right w:w="105" w:type="dxa"/>
            </w:tcMar>
          </w:tcPr>
          <w:p w14:paraId="04DB23AA" w14:textId="6F81D77E" w:rsidR="644058C7" w:rsidRDefault="644058C7" w:rsidP="644058C7">
            <w:pPr>
              <w:spacing w:after="220"/>
              <w:rPr>
                <w:rFonts w:eastAsia="Calibri" w:cs="Calibri"/>
                <w:color w:val="000000" w:themeColor="text1"/>
              </w:rPr>
            </w:pPr>
          </w:p>
        </w:tc>
        <w:tc>
          <w:tcPr>
            <w:tcW w:w="1605" w:type="dxa"/>
            <w:tcMar>
              <w:left w:w="105" w:type="dxa"/>
              <w:right w:w="105" w:type="dxa"/>
            </w:tcMar>
          </w:tcPr>
          <w:p w14:paraId="731501BA" w14:textId="3623A846" w:rsidR="644058C7" w:rsidRDefault="644058C7" w:rsidP="644058C7">
            <w:pPr>
              <w:spacing w:after="220"/>
              <w:rPr>
                <w:rFonts w:eastAsia="Calibri" w:cs="Calibri"/>
                <w:color w:val="000000" w:themeColor="text1"/>
              </w:rPr>
            </w:pPr>
          </w:p>
        </w:tc>
        <w:tc>
          <w:tcPr>
            <w:tcW w:w="1605" w:type="dxa"/>
            <w:tcMar>
              <w:left w:w="105" w:type="dxa"/>
              <w:right w:w="105" w:type="dxa"/>
            </w:tcMar>
          </w:tcPr>
          <w:p w14:paraId="09C404F4" w14:textId="6BB08B04" w:rsidR="644058C7" w:rsidRDefault="644058C7" w:rsidP="644058C7">
            <w:pPr>
              <w:spacing w:after="220"/>
              <w:rPr>
                <w:rFonts w:eastAsia="Calibri" w:cs="Calibri"/>
                <w:color w:val="000000" w:themeColor="text1"/>
              </w:rPr>
            </w:pPr>
          </w:p>
        </w:tc>
        <w:tc>
          <w:tcPr>
            <w:tcW w:w="1605" w:type="dxa"/>
            <w:tcMar>
              <w:left w:w="105" w:type="dxa"/>
              <w:right w:w="105" w:type="dxa"/>
            </w:tcMar>
          </w:tcPr>
          <w:p w14:paraId="705F03A8" w14:textId="61213665" w:rsidR="644058C7" w:rsidRDefault="644058C7" w:rsidP="644058C7">
            <w:pPr>
              <w:spacing w:after="220"/>
              <w:rPr>
                <w:rFonts w:eastAsia="Calibri" w:cs="Calibri"/>
                <w:color w:val="000000" w:themeColor="text1"/>
              </w:rPr>
            </w:pPr>
          </w:p>
        </w:tc>
        <w:tc>
          <w:tcPr>
            <w:tcW w:w="1605" w:type="dxa"/>
            <w:tcMar>
              <w:left w:w="105" w:type="dxa"/>
              <w:right w:w="105" w:type="dxa"/>
            </w:tcMar>
          </w:tcPr>
          <w:p w14:paraId="2C82AFAA" w14:textId="688AE2EC" w:rsidR="644058C7" w:rsidRDefault="644058C7" w:rsidP="644058C7">
            <w:pPr>
              <w:spacing w:after="220"/>
              <w:rPr>
                <w:rFonts w:eastAsia="Calibri" w:cs="Calibri"/>
                <w:color w:val="000000" w:themeColor="text1"/>
              </w:rPr>
            </w:pPr>
          </w:p>
        </w:tc>
      </w:tr>
      <w:tr w:rsidR="644058C7" w14:paraId="0D4C8062" w14:textId="77777777" w:rsidTr="0F7A9C1E">
        <w:trPr>
          <w:trHeight w:val="300"/>
        </w:trPr>
        <w:tc>
          <w:tcPr>
            <w:tcW w:w="2400" w:type="dxa"/>
            <w:tcMar>
              <w:left w:w="105" w:type="dxa"/>
              <w:right w:w="105" w:type="dxa"/>
            </w:tcMar>
          </w:tcPr>
          <w:p w14:paraId="4AD7C77B" w14:textId="7246ED06"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Toegekende steun</w:t>
            </w:r>
          </w:p>
        </w:tc>
        <w:tc>
          <w:tcPr>
            <w:tcW w:w="795" w:type="dxa"/>
            <w:tcMar>
              <w:left w:w="105" w:type="dxa"/>
              <w:right w:w="105" w:type="dxa"/>
            </w:tcMar>
          </w:tcPr>
          <w:p w14:paraId="2363B741" w14:textId="52EC8A57" w:rsidR="644058C7" w:rsidRDefault="644058C7" w:rsidP="644058C7">
            <w:pPr>
              <w:spacing w:after="220"/>
              <w:rPr>
                <w:rFonts w:eastAsia="Calibri" w:cs="Calibri"/>
                <w:color w:val="000000" w:themeColor="text1"/>
              </w:rPr>
            </w:pPr>
          </w:p>
        </w:tc>
        <w:tc>
          <w:tcPr>
            <w:tcW w:w="1605" w:type="dxa"/>
            <w:tcMar>
              <w:left w:w="105" w:type="dxa"/>
              <w:right w:w="105" w:type="dxa"/>
            </w:tcMar>
          </w:tcPr>
          <w:p w14:paraId="6220DF02" w14:textId="51C4B2D2" w:rsidR="644058C7" w:rsidRDefault="644058C7" w:rsidP="644058C7">
            <w:pPr>
              <w:spacing w:after="220"/>
              <w:rPr>
                <w:rFonts w:eastAsia="Calibri" w:cs="Calibri"/>
                <w:color w:val="000000" w:themeColor="text1"/>
              </w:rPr>
            </w:pPr>
          </w:p>
        </w:tc>
        <w:tc>
          <w:tcPr>
            <w:tcW w:w="1605" w:type="dxa"/>
            <w:tcMar>
              <w:left w:w="105" w:type="dxa"/>
              <w:right w:w="105" w:type="dxa"/>
            </w:tcMar>
          </w:tcPr>
          <w:p w14:paraId="10CD8C40" w14:textId="395F9A5B" w:rsidR="644058C7" w:rsidRDefault="644058C7" w:rsidP="644058C7">
            <w:pPr>
              <w:spacing w:after="220"/>
              <w:rPr>
                <w:rFonts w:eastAsia="Calibri" w:cs="Calibri"/>
                <w:color w:val="000000" w:themeColor="text1"/>
              </w:rPr>
            </w:pPr>
          </w:p>
        </w:tc>
        <w:tc>
          <w:tcPr>
            <w:tcW w:w="1605" w:type="dxa"/>
            <w:tcMar>
              <w:left w:w="105" w:type="dxa"/>
              <w:right w:w="105" w:type="dxa"/>
            </w:tcMar>
          </w:tcPr>
          <w:p w14:paraId="68B24E36" w14:textId="7B0858C2" w:rsidR="644058C7" w:rsidRDefault="644058C7" w:rsidP="644058C7">
            <w:pPr>
              <w:spacing w:after="220"/>
              <w:rPr>
                <w:rFonts w:eastAsia="Calibri" w:cs="Calibri"/>
                <w:color w:val="000000" w:themeColor="text1"/>
              </w:rPr>
            </w:pPr>
          </w:p>
        </w:tc>
        <w:tc>
          <w:tcPr>
            <w:tcW w:w="1605" w:type="dxa"/>
            <w:tcMar>
              <w:left w:w="105" w:type="dxa"/>
              <w:right w:w="105" w:type="dxa"/>
            </w:tcMar>
          </w:tcPr>
          <w:p w14:paraId="50125B50" w14:textId="1A46FB97" w:rsidR="644058C7" w:rsidRDefault="644058C7" w:rsidP="644058C7">
            <w:pPr>
              <w:spacing w:after="220"/>
              <w:rPr>
                <w:rFonts w:eastAsia="Calibri" w:cs="Calibri"/>
                <w:color w:val="000000" w:themeColor="text1"/>
              </w:rPr>
            </w:pPr>
          </w:p>
        </w:tc>
      </w:tr>
      <w:tr w:rsidR="644058C7" w14:paraId="4596E077" w14:textId="77777777" w:rsidTr="0F7A9C1E">
        <w:trPr>
          <w:trHeight w:val="300"/>
        </w:trPr>
        <w:tc>
          <w:tcPr>
            <w:tcW w:w="2400" w:type="dxa"/>
            <w:tcMar>
              <w:left w:w="105" w:type="dxa"/>
              <w:right w:w="105" w:type="dxa"/>
            </w:tcMar>
          </w:tcPr>
          <w:p w14:paraId="6A816765" w14:textId="2689AE2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Personeelsbestand*</w:t>
            </w:r>
          </w:p>
        </w:tc>
        <w:tc>
          <w:tcPr>
            <w:tcW w:w="795" w:type="dxa"/>
            <w:tcMar>
              <w:left w:w="105" w:type="dxa"/>
              <w:right w:w="105" w:type="dxa"/>
            </w:tcMar>
          </w:tcPr>
          <w:p w14:paraId="66C5CAE2" w14:textId="63678D7E" w:rsidR="644058C7" w:rsidRDefault="644058C7" w:rsidP="644058C7">
            <w:pPr>
              <w:spacing w:after="220"/>
              <w:rPr>
                <w:rFonts w:eastAsia="Calibri" w:cs="Calibri"/>
                <w:color w:val="000000" w:themeColor="text1"/>
              </w:rPr>
            </w:pPr>
          </w:p>
        </w:tc>
        <w:tc>
          <w:tcPr>
            <w:tcW w:w="1605" w:type="dxa"/>
            <w:tcMar>
              <w:left w:w="105" w:type="dxa"/>
              <w:right w:w="105" w:type="dxa"/>
            </w:tcMar>
          </w:tcPr>
          <w:p w14:paraId="477C07ED" w14:textId="42AA48BF" w:rsidR="644058C7" w:rsidRDefault="644058C7" w:rsidP="644058C7">
            <w:pPr>
              <w:spacing w:after="220"/>
              <w:rPr>
                <w:rFonts w:eastAsia="Calibri" w:cs="Calibri"/>
                <w:color w:val="000000" w:themeColor="text1"/>
              </w:rPr>
            </w:pPr>
          </w:p>
        </w:tc>
        <w:tc>
          <w:tcPr>
            <w:tcW w:w="1605" w:type="dxa"/>
            <w:tcMar>
              <w:left w:w="105" w:type="dxa"/>
              <w:right w:w="105" w:type="dxa"/>
            </w:tcMar>
          </w:tcPr>
          <w:p w14:paraId="58485342" w14:textId="22D9A875" w:rsidR="644058C7" w:rsidRDefault="644058C7" w:rsidP="644058C7">
            <w:pPr>
              <w:spacing w:after="220"/>
              <w:rPr>
                <w:rFonts w:eastAsia="Calibri" w:cs="Calibri"/>
                <w:color w:val="000000" w:themeColor="text1"/>
              </w:rPr>
            </w:pPr>
          </w:p>
        </w:tc>
        <w:tc>
          <w:tcPr>
            <w:tcW w:w="1605" w:type="dxa"/>
            <w:tcMar>
              <w:left w:w="105" w:type="dxa"/>
              <w:right w:w="105" w:type="dxa"/>
            </w:tcMar>
          </w:tcPr>
          <w:p w14:paraId="0770EF52" w14:textId="16BAA762" w:rsidR="644058C7" w:rsidRDefault="644058C7" w:rsidP="644058C7">
            <w:pPr>
              <w:spacing w:after="220"/>
              <w:rPr>
                <w:rFonts w:eastAsia="Calibri" w:cs="Calibri"/>
                <w:color w:val="000000" w:themeColor="text1"/>
              </w:rPr>
            </w:pPr>
          </w:p>
        </w:tc>
        <w:tc>
          <w:tcPr>
            <w:tcW w:w="1605" w:type="dxa"/>
            <w:tcMar>
              <w:left w:w="105" w:type="dxa"/>
              <w:right w:w="105" w:type="dxa"/>
            </w:tcMar>
          </w:tcPr>
          <w:p w14:paraId="1E73B2C2" w14:textId="427E2B1E" w:rsidR="644058C7" w:rsidRDefault="644058C7" w:rsidP="644058C7">
            <w:pPr>
              <w:spacing w:after="220"/>
              <w:rPr>
                <w:rFonts w:eastAsia="Calibri" w:cs="Calibri"/>
                <w:color w:val="000000" w:themeColor="text1"/>
              </w:rPr>
            </w:pPr>
          </w:p>
        </w:tc>
      </w:tr>
      <w:tr w:rsidR="644058C7" w14:paraId="0EB12A8D" w14:textId="77777777" w:rsidTr="0F7A9C1E">
        <w:trPr>
          <w:trHeight w:val="300"/>
        </w:trPr>
        <w:tc>
          <w:tcPr>
            <w:tcW w:w="2400" w:type="dxa"/>
            <w:tcMar>
              <w:left w:w="105" w:type="dxa"/>
              <w:right w:w="105" w:type="dxa"/>
            </w:tcMar>
          </w:tcPr>
          <w:p w14:paraId="0AA73C2A" w14:textId="3FEEDAA2"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R&amp;D budget** </w:t>
            </w:r>
          </w:p>
        </w:tc>
        <w:tc>
          <w:tcPr>
            <w:tcW w:w="795" w:type="dxa"/>
            <w:tcMar>
              <w:left w:w="105" w:type="dxa"/>
              <w:right w:w="105" w:type="dxa"/>
            </w:tcMar>
          </w:tcPr>
          <w:p w14:paraId="45E1A836" w14:textId="49D09F8D" w:rsidR="644058C7" w:rsidRDefault="644058C7" w:rsidP="644058C7">
            <w:pPr>
              <w:spacing w:after="220"/>
              <w:rPr>
                <w:rFonts w:eastAsia="Calibri" w:cs="Calibri"/>
                <w:color w:val="000000" w:themeColor="text1"/>
              </w:rPr>
            </w:pPr>
          </w:p>
        </w:tc>
        <w:tc>
          <w:tcPr>
            <w:tcW w:w="1605" w:type="dxa"/>
            <w:tcMar>
              <w:left w:w="105" w:type="dxa"/>
              <w:right w:w="105" w:type="dxa"/>
            </w:tcMar>
          </w:tcPr>
          <w:p w14:paraId="1D4E2479" w14:textId="32E77030" w:rsidR="644058C7" w:rsidRDefault="644058C7" w:rsidP="644058C7">
            <w:pPr>
              <w:spacing w:after="220"/>
              <w:rPr>
                <w:rFonts w:eastAsia="Calibri" w:cs="Calibri"/>
                <w:color w:val="000000" w:themeColor="text1"/>
              </w:rPr>
            </w:pPr>
          </w:p>
        </w:tc>
        <w:tc>
          <w:tcPr>
            <w:tcW w:w="1605" w:type="dxa"/>
            <w:tcMar>
              <w:left w:w="105" w:type="dxa"/>
              <w:right w:w="105" w:type="dxa"/>
            </w:tcMar>
          </w:tcPr>
          <w:p w14:paraId="121AF093" w14:textId="59713A69" w:rsidR="644058C7" w:rsidRDefault="644058C7" w:rsidP="644058C7">
            <w:pPr>
              <w:spacing w:after="220"/>
              <w:rPr>
                <w:rFonts w:eastAsia="Calibri" w:cs="Calibri"/>
                <w:color w:val="000000" w:themeColor="text1"/>
              </w:rPr>
            </w:pPr>
          </w:p>
        </w:tc>
        <w:tc>
          <w:tcPr>
            <w:tcW w:w="1605" w:type="dxa"/>
            <w:tcMar>
              <w:left w:w="105" w:type="dxa"/>
              <w:right w:w="105" w:type="dxa"/>
            </w:tcMar>
          </w:tcPr>
          <w:p w14:paraId="4506C72E" w14:textId="48537E7C" w:rsidR="644058C7" w:rsidRDefault="644058C7" w:rsidP="644058C7">
            <w:pPr>
              <w:spacing w:after="220"/>
              <w:rPr>
                <w:rFonts w:eastAsia="Calibri" w:cs="Calibri"/>
                <w:color w:val="000000" w:themeColor="text1"/>
              </w:rPr>
            </w:pPr>
          </w:p>
        </w:tc>
        <w:tc>
          <w:tcPr>
            <w:tcW w:w="1605" w:type="dxa"/>
            <w:tcMar>
              <w:left w:w="105" w:type="dxa"/>
              <w:right w:w="105" w:type="dxa"/>
            </w:tcMar>
          </w:tcPr>
          <w:p w14:paraId="1DF2D396" w14:textId="11DD6270" w:rsidR="644058C7" w:rsidRDefault="644058C7" w:rsidP="644058C7">
            <w:pPr>
              <w:spacing w:after="220"/>
              <w:rPr>
                <w:rFonts w:eastAsia="Calibri" w:cs="Calibri"/>
                <w:color w:val="000000" w:themeColor="text1"/>
              </w:rPr>
            </w:pPr>
          </w:p>
        </w:tc>
      </w:tr>
      <w:tr w:rsidR="644058C7" w14:paraId="0FE3778A" w14:textId="77777777" w:rsidTr="0F7A9C1E">
        <w:trPr>
          <w:trHeight w:val="300"/>
        </w:trPr>
        <w:tc>
          <w:tcPr>
            <w:tcW w:w="2400" w:type="dxa"/>
            <w:tcMar>
              <w:left w:w="105" w:type="dxa"/>
              <w:right w:w="105" w:type="dxa"/>
            </w:tcMar>
          </w:tcPr>
          <w:p w14:paraId="459FADF4" w14:textId="19900A0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Investeringen** </w:t>
            </w:r>
          </w:p>
        </w:tc>
        <w:tc>
          <w:tcPr>
            <w:tcW w:w="795" w:type="dxa"/>
            <w:tcMar>
              <w:left w:w="105" w:type="dxa"/>
              <w:right w:w="105" w:type="dxa"/>
            </w:tcMar>
          </w:tcPr>
          <w:p w14:paraId="6082670B" w14:textId="7DF1EC4B" w:rsidR="644058C7" w:rsidRDefault="644058C7" w:rsidP="644058C7">
            <w:pPr>
              <w:spacing w:after="220"/>
              <w:rPr>
                <w:rFonts w:eastAsia="Calibri" w:cs="Calibri"/>
                <w:color w:val="000000" w:themeColor="text1"/>
              </w:rPr>
            </w:pPr>
          </w:p>
        </w:tc>
        <w:tc>
          <w:tcPr>
            <w:tcW w:w="1605" w:type="dxa"/>
            <w:tcMar>
              <w:left w:w="105" w:type="dxa"/>
              <w:right w:w="105" w:type="dxa"/>
            </w:tcMar>
          </w:tcPr>
          <w:p w14:paraId="7FE3750F" w14:textId="510247FC" w:rsidR="644058C7" w:rsidRDefault="644058C7" w:rsidP="644058C7">
            <w:pPr>
              <w:spacing w:after="220"/>
              <w:rPr>
                <w:rFonts w:eastAsia="Calibri" w:cs="Calibri"/>
                <w:color w:val="000000" w:themeColor="text1"/>
              </w:rPr>
            </w:pPr>
          </w:p>
        </w:tc>
        <w:tc>
          <w:tcPr>
            <w:tcW w:w="1605" w:type="dxa"/>
            <w:tcMar>
              <w:left w:w="105" w:type="dxa"/>
              <w:right w:w="105" w:type="dxa"/>
            </w:tcMar>
          </w:tcPr>
          <w:p w14:paraId="0CAA7FEF" w14:textId="61B51E1B" w:rsidR="644058C7" w:rsidRDefault="644058C7" w:rsidP="644058C7">
            <w:pPr>
              <w:spacing w:after="220"/>
              <w:rPr>
                <w:rFonts w:eastAsia="Calibri" w:cs="Calibri"/>
                <w:color w:val="000000" w:themeColor="text1"/>
              </w:rPr>
            </w:pPr>
          </w:p>
        </w:tc>
        <w:tc>
          <w:tcPr>
            <w:tcW w:w="1605" w:type="dxa"/>
            <w:tcMar>
              <w:left w:w="105" w:type="dxa"/>
              <w:right w:w="105" w:type="dxa"/>
            </w:tcMar>
          </w:tcPr>
          <w:p w14:paraId="7835568B" w14:textId="621FFB0D" w:rsidR="644058C7" w:rsidRDefault="644058C7" w:rsidP="644058C7">
            <w:pPr>
              <w:spacing w:after="220"/>
              <w:rPr>
                <w:rFonts w:eastAsia="Calibri" w:cs="Calibri"/>
                <w:color w:val="000000" w:themeColor="text1"/>
              </w:rPr>
            </w:pPr>
          </w:p>
        </w:tc>
        <w:tc>
          <w:tcPr>
            <w:tcW w:w="1605" w:type="dxa"/>
            <w:tcMar>
              <w:left w:w="105" w:type="dxa"/>
              <w:right w:w="105" w:type="dxa"/>
            </w:tcMar>
          </w:tcPr>
          <w:p w14:paraId="7D8C314F" w14:textId="65C59D3D" w:rsidR="644058C7" w:rsidRDefault="644058C7" w:rsidP="0F7A9C1E">
            <w:pPr>
              <w:spacing w:after="220"/>
              <w:rPr>
                <w:rFonts w:eastAsia="Calibri" w:cs="Calibri"/>
                <w:color w:val="000000" w:themeColor="text1"/>
              </w:rPr>
            </w:pPr>
          </w:p>
        </w:tc>
      </w:tr>
      <w:tr w:rsidR="0F7A9C1E" w14:paraId="62ECE066" w14:textId="77777777" w:rsidTr="0F7A9C1E">
        <w:trPr>
          <w:trHeight w:val="300"/>
        </w:trPr>
        <w:tc>
          <w:tcPr>
            <w:tcW w:w="2400" w:type="dxa"/>
            <w:tcMar>
              <w:left w:w="105" w:type="dxa"/>
              <w:right w:w="105" w:type="dxa"/>
            </w:tcMar>
          </w:tcPr>
          <w:p w14:paraId="23F7D8F1" w14:textId="47E249ED" w:rsidR="161FB5BA" w:rsidRDefault="161FB5BA" w:rsidP="0F7A9C1E">
            <w:pPr>
              <w:rPr>
                <w:rFonts w:eastAsia="Calibri" w:cs="Calibri"/>
                <w:b/>
                <w:bCs/>
                <w:color w:val="000000" w:themeColor="text1"/>
                <w:lang w:val="nl-NL"/>
              </w:rPr>
            </w:pPr>
            <w:r w:rsidRPr="0F7A9C1E">
              <w:rPr>
                <w:rFonts w:eastAsia="Calibri" w:cs="Calibri"/>
                <w:b/>
                <w:bCs/>
                <w:color w:val="000000" w:themeColor="text1"/>
                <w:lang w:val="nl-NL"/>
              </w:rPr>
              <w:t>Arbeidsproductiviteit***</w:t>
            </w:r>
          </w:p>
        </w:tc>
        <w:tc>
          <w:tcPr>
            <w:tcW w:w="795" w:type="dxa"/>
            <w:tcMar>
              <w:left w:w="105" w:type="dxa"/>
              <w:right w:w="105" w:type="dxa"/>
            </w:tcMar>
          </w:tcPr>
          <w:p w14:paraId="6115531D" w14:textId="08247B19" w:rsidR="0F7A9C1E" w:rsidRDefault="0F7A9C1E" w:rsidP="0F7A9C1E">
            <w:pPr>
              <w:rPr>
                <w:rFonts w:eastAsia="Calibri" w:cs="Calibri"/>
                <w:color w:val="000000" w:themeColor="text1"/>
              </w:rPr>
            </w:pPr>
          </w:p>
        </w:tc>
        <w:tc>
          <w:tcPr>
            <w:tcW w:w="1605" w:type="dxa"/>
            <w:tcMar>
              <w:left w:w="105" w:type="dxa"/>
              <w:right w:w="105" w:type="dxa"/>
            </w:tcMar>
          </w:tcPr>
          <w:p w14:paraId="66174FB0" w14:textId="32C2310E" w:rsidR="0F7A9C1E" w:rsidRDefault="0F7A9C1E" w:rsidP="0F7A9C1E">
            <w:pPr>
              <w:rPr>
                <w:rFonts w:eastAsia="Calibri" w:cs="Calibri"/>
                <w:color w:val="000000" w:themeColor="text1"/>
              </w:rPr>
            </w:pPr>
          </w:p>
        </w:tc>
        <w:tc>
          <w:tcPr>
            <w:tcW w:w="1605" w:type="dxa"/>
            <w:tcMar>
              <w:left w:w="105" w:type="dxa"/>
              <w:right w:w="105" w:type="dxa"/>
            </w:tcMar>
          </w:tcPr>
          <w:p w14:paraId="1929B748" w14:textId="3FFE8741" w:rsidR="0F7A9C1E" w:rsidRDefault="0F7A9C1E" w:rsidP="0F7A9C1E">
            <w:pPr>
              <w:rPr>
                <w:rFonts w:eastAsia="Calibri" w:cs="Calibri"/>
                <w:color w:val="000000" w:themeColor="text1"/>
              </w:rPr>
            </w:pPr>
          </w:p>
        </w:tc>
        <w:tc>
          <w:tcPr>
            <w:tcW w:w="1605" w:type="dxa"/>
            <w:tcMar>
              <w:left w:w="105" w:type="dxa"/>
              <w:right w:w="105" w:type="dxa"/>
            </w:tcMar>
          </w:tcPr>
          <w:p w14:paraId="484F66A2" w14:textId="73898C9A" w:rsidR="0F7A9C1E" w:rsidRDefault="0F7A9C1E" w:rsidP="0F7A9C1E">
            <w:pPr>
              <w:rPr>
                <w:rFonts w:eastAsia="Calibri" w:cs="Calibri"/>
                <w:color w:val="000000" w:themeColor="text1"/>
              </w:rPr>
            </w:pPr>
          </w:p>
        </w:tc>
        <w:tc>
          <w:tcPr>
            <w:tcW w:w="1605" w:type="dxa"/>
            <w:tcMar>
              <w:left w:w="105" w:type="dxa"/>
              <w:right w:w="105" w:type="dxa"/>
            </w:tcMar>
          </w:tcPr>
          <w:p w14:paraId="4A5FCAA2" w14:textId="6A91F2B6" w:rsidR="0F7A9C1E" w:rsidRDefault="0F7A9C1E" w:rsidP="0F7A9C1E">
            <w:pPr>
              <w:rPr>
                <w:rFonts w:eastAsia="Calibri" w:cs="Calibri"/>
                <w:color w:val="000000" w:themeColor="text1"/>
              </w:rPr>
            </w:pPr>
          </w:p>
        </w:tc>
      </w:tr>
    </w:tbl>
    <w:p w14:paraId="40BEFF03" w14:textId="77777777" w:rsidR="00860288" w:rsidRDefault="00860288" w:rsidP="009829F3">
      <w:pPr>
        <w:rPr>
          <w:rFonts w:eastAsia="Calibri" w:cs="Calibri"/>
          <w:i/>
          <w:iCs/>
          <w:color w:val="000000" w:themeColor="text1"/>
        </w:rPr>
      </w:pPr>
    </w:p>
    <w:p w14:paraId="75020705" w14:textId="39A3173B" w:rsidR="13969415" w:rsidRDefault="13969415" w:rsidP="644058C7">
      <w:pPr>
        <w:spacing w:after="220"/>
        <w:rPr>
          <w:rFonts w:eastAsia="Calibri" w:cs="Calibri"/>
          <w:color w:val="000000" w:themeColor="text1"/>
        </w:rPr>
      </w:pPr>
      <w:r w:rsidRPr="644058C7">
        <w:rPr>
          <w:rFonts w:eastAsia="Calibri" w:cs="Calibri"/>
          <w:i/>
          <w:iCs/>
          <w:color w:val="000000" w:themeColor="text1"/>
        </w:rPr>
        <w:t>*Hierbij start je in het jaar van afloop van je eerste project, en geef je de evolutie weer tot het jaar waarin voorliggend project werd ingediend.</w:t>
      </w:r>
    </w:p>
    <w:p w14:paraId="588E5B8B" w14:textId="23A9EBD5" w:rsidR="13969415" w:rsidRDefault="13969415" w:rsidP="644058C7">
      <w:pPr>
        <w:spacing w:after="220"/>
        <w:rPr>
          <w:rFonts w:eastAsia="Calibri" w:cs="Calibri"/>
          <w:color w:val="000000" w:themeColor="text1"/>
        </w:rPr>
      </w:pPr>
      <w:r w:rsidRPr="0F7A9C1E">
        <w:rPr>
          <w:rFonts w:eastAsia="Calibri" w:cs="Calibri"/>
          <w:i/>
          <w:iCs/>
          <w:color w:val="000000" w:themeColor="text1"/>
        </w:rPr>
        <w:t>**Hier focus je op R&amp;D en investeringen die als gevolg van gesubsidieerde projecten werden uitgevoerd. Spill over effecten binnen je bedrijf kunnen ook meegenomen worden (licht dan beknopt toe hoe deze gelinkt zijn aan de gesubsidieerde projecten).</w:t>
      </w:r>
    </w:p>
    <w:p w14:paraId="43B17DF8" w14:textId="739EDDA8" w:rsidR="644058C7" w:rsidRDefault="01BB22F9" w:rsidP="00E920C2">
      <w:pPr>
        <w:spacing w:after="220"/>
      </w:pPr>
      <w:r w:rsidRPr="0F7A9C1E">
        <w:rPr>
          <w:rFonts w:eastAsia="Calibri" w:cs="Calibri"/>
          <w:i/>
          <w:iCs/>
          <w:lang w:val="nl"/>
        </w:rPr>
        <w:t>***Enkel in te vullen indien er in het verleden reeds projecten gesteund werden met groei in arbeidsproductiviteit als toegevoegde waarde voor Vlaanderen. Arbeidsproductiviteit = Bruto Toegevoegde Waarde / aantal VTE. Voor de definitie van Bruto Toegevoegde Waarde wordt verwezen naar het Toelichtingsdocument. Voor het aantal VTE komen geen freelancers in aanmerking.</w:t>
      </w:r>
    </w:p>
    <w:p w14:paraId="4B30D46F" w14:textId="77777777" w:rsidR="00AE7CB7" w:rsidRDefault="00AE7CB7" w:rsidP="00AE7CB7"/>
    <w:p w14:paraId="0590C468" w14:textId="0FE53598" w:rsidR="003775B0" w:rsidRDefault="0094679E" w:rsidP="004E6575">
      <w:pPr>
        <w:pStyle w:val="Heading1"/>
      </w:pPr>
      <w:r>
        <w:lastRenderedPageBreak/>
        <w:t>Impact</w:t>
      </w:r>
    </w:p>
    <w:p w14:paraId="430771FF" w14:textId="77777777" w:rsidR="0006115E" w:rsidRDefault="003A03F6" w:rsidP="009D76FC">
      <w:pPr>
        <w:spacing w:before="0"/>
      </w:pPr>
      <w:r>
        <w:t xml:space="preserve">In deze rubriek vragen we hoe de realisatie </w:t>
      </w:r>
      <w:r w:rsidR="00A1358B">
        <w:t xml:space="preserve">van </w:t>
      </w:r>
      <w:r w:rsidR="0077576A">
        <w:t xml:space="preserve">dit </w:t>
      </w:r>
      <w:r w:rsidR="003B13EF">
        <w:t>onderzoeks</w:t>
      </w:r>
      <w:r w:rsidR="0077576A">
        <w:t xml:space="preserve">project waarde zal creëren voor </w:t>
      </w:r>
      <w:r w:rsidR="00A60F35">
        <w:t>de</w:t>
      </w:r>
      <w:r w:rsidR="0077576A">
        <w:t xml:space="preserve"> </w:t>
      </w:r>
      <w:r w:rsidR="00F46F9E">
        <w:t>bedrijf</w:t>
      </w:r>
      <w:r w:rsidR="00A60F35">
        <w:t>spartners</w:t>
      </w:r>
      <w:r w:rsidR="00F46F9E">
        <w:t xml:space="preserve"> en voor Vlaanderen</w:t>
      </w:r>
      <w:r>
        <w:t xml:space="preserve">. </w:t>
      </w:r>
    </w:p>
    <w:p w14:paraId="3C23ACEF" w14:textId="77777777" w:rsidR="00AD037A" w:rsidRDefault="00AD037A" w:rsidP="00AD037A">
      <w:pPr>
        <w:spacing w:before="0"/>
      </w:pPr>
    </w:p>
    <w:p w14:paraId="0147C0D2" w14:textId="4F70F995" w:rsidR="0077576A" w:rsidRDefault="0077576A" w:rsidP="009D76FC">
      <w:pPr>
        <w:spacing w:before="0"/>
      </w:pPr>
      <w:r>
        <w:t xml:space="preserve">Per </w:t>
      </w:r>
      <w:r w:rsidR="00A60F35">
        <w:t>bedrijfs</w:t>
      </w:r>
      <w:r>
        <w:t xml:space="preserve">partner kan dit deel typisch uitgewerkt worden </w:t>
      </w:r>
      <w:r w:rsidRPr="00D55B0D">
        <w:t xml:space="preserve">op </w:t>
      </w:r>
      <w:r w:rsidR="009E5D26">
        <w:t xml:space="preserve">ca. 10 </w:t>
      </w:r>
      <w:r w:rsidRPr="00D55B0D">
        <w:t>pagina’s</w:t>
      </w:r>
      <w:r>
        <w:t>, inclusief figuren.</w:t>
      </w:r>
    </w:p>
    <w:p w14:paraId="5FBBAA9A" w14:textId="3F6DE020" w:rsidR="0006115E" w:rsidRDefault="0006115E" w:rsidP="009D76FC">
      <w:pPr>
        <w:spacing w:before="0"/>
      </w:pPr>
      <w:r>
        <w:t>Deze rubriek wordt overg</w:t>
      </w:r>
      <w:r w:rsidR="00D47740">
        <w:t>emaakt aan de externe experten. E</w:t>
      </w:r>
      <w:r>
        <w:t>ventue</w:t>
      </w:r>
      <w:r w:rsidR="00A60F35">
        <w:t>l</w:t>
      </w:r>
      <w:r>
        <w:t xml:space="preserve">e detailinformatie </w:t>
      </w:r>
      <w:r w:rsidR="007D39D0">
        <w:t xml:space="preserve">die </w:t>
      </w:r>
      <w:r w:rsidR="003B13EF">
        <w:t xml:space="preserve">VLAIO </w:t>
      </w:r>
      <w:r w:rsidR="007D39D0">
        <w:t xml:space="preserve">niet naar de experten </w:t>
      </w:r>
      <w:r w:rsidR="003B13EF">
        <w:t xml:space="preserve">mag </w:t>
      </w:r>
      <w:r w:rsidR="007D39D0">
        <w:t xml:space="preserve">verzenden, </w:t>
      </w:r>
      <w:r>
        <w:t xml:space="preserve">kan </w:t>
      </w:r>
      <w:r w:rsidR="00D47740">
        <w:t xml:space="preserve">je </w:t>
      </w:r>
      <w:r>
        <w:t>opnemen</w:t>
      </w:r>
      <w:r w:rsidR="00D47740">
        <w:t xml:space="preserve"> </w:t>
      </w:r>
      <w:r w:rsidR="00975014">
        <w:t>als</w:t>
      </w:r>
      <w:r w:rsidR="0077576A">
        <w:t xml:space="preserve"> bijlage</w:t>
      </w:r>
      <w:r w:rsidR="00674409">
        <w:t>.</w:t>
      </w:r>
    </w:p>
    <w:p w14:paraId="18940701" w14:textId="77777777" w:rsidR="005B1710" w:rsidRDefault="005B1710" w:rsidP="009D76FC">
      <w:pPr>
        <w:spacing w:before="0"/>
      </w:pPr>
    </w:p>
    <w:p w14:paraId="453FB4CE" w14:textId="1D95D834" w:rsidR="005B1710" w:rsidRDefault="005B1710" w:rsidP="009D76FC">
      <w:pPr>
        <w:spacing w:before="0"/>
      </w:pPr>
      <w:r w:rsidRPr="005B1710">
        <w:t>Als geheim geclassificeerde informatie die nodig is voor de evaluatie van het projectvoorstel moet apart ingediend worden.</w:t>
      </w:r>
    </w:p>
    <w:p w14:paraId="5DAB6C7B" w14:textId="77777777" w:rsidR="003E1F04" w:rsidRPr="003E1F04" w:rsidRDefault="003E1F04" w:rsidP="003E1F04">
      <w:pPr>
        <w:rPr>
          <w:strike/>
        </w:rPr>
      </w:pPr>
    </w:p>
    <w:p w14:paraId="49363A10" w14:textId="52116FA4" w:rsidR="003E1F04" w:rsidRPr="00871CAB" w:rsidRDefault="005D0D37" w:rsidP="00834AD9">
      <w:pPr>
        <w:pStyle w:val="Heading2"/>
        <w:rPr>
          <w:lang w:val="nl-BE"/>
        </w:rPr>
      </w:pPr>
      <w:bookmarkStart w:id="0" w:name="_Hlk495421645"/>
      <w:bookmarkStart w:id="1" w:name="_Ref494685346"/>
      <w:r w:rsidRPr="00871CAB">
        <w:rPr>
          <w:lang w:val="nl-BE"/>
        </w:rPr>
        <w:t>1</w:t>
      </w:r>
      <w:r w:rsidR="00451633" w:rsidRPr="00871CAB">
        <w:rPr>
          <w:lang w:val="nl-BE"/>
        </w:rPr>
        <w:t xml:space="preserve">.1 </w:t>
      </w:r>
      <w:r w:rsidR="003E1F04" w:rsidRPr="00871CAB">
        <w:rPr>
          <w:lang w:val="nl-BE"/>
        </w:rPr>
        <w:t xml:space="preserve">Strategisch belang </w:t>
      </w:r>
      <w:r w:rsidR="00B35A17" w:rsidRPr="00871CAB">
        <w:rPr>
          <w:lang w:val="nl-BE"/>
        </w:rPr>
        <w:t xml:space="preserve">van het </w:t>
      </w:r>
      <w:r w:rsidR="003E1F04" w:rsidRPr="00871CAB">
        <w:rPr>
          <w:lang w:val="nl-BE"/>
        </w:rPr>
        <w:t>project voor de onderneming</w:t>
      </w:r>
    </w:p>
    <w:bookmarkEnd w:id="0"/>
    <w:p w14:paraId="70CE1F0D" w14:textId="3D379EC7" w:rsidR="003E1F04" w:rsidRPr="008A71C8" w:rsidRDefault="003E1F04" w:rsidP="003E1F04">
      <w:pPr>
        <w:autoSpaceDE w:val="0"/>
        <w:autoSpaceDN w:val="0"/>
        <w:adjustRightInd w:val="0"/>
        <w:rPr>
          <w:rFonts w:cs="Calibri"/>
          <w:lang w:val="nl-BE" w:eastAsia="nl-BE"/>
        </w:rPr>
      </w:pPr>
      <w:r w:rsidRPr="008A71C8">
        <w:rPr>
          <w:rFonts w:cs="Calibri"/>
          <w:lang w:val="nl-BE" w:eastAsia="nl-BE"/>
        </w:rPr>
        <w:t xml:space="preserve">Geef het ruimer strategisch belang van het </w:t>
      </w:r>
      <w:r w:rsidR="00FB13D0" w:rsidRPr="008A71C8">
        <w:rPr>
          <w:rFonts w:cs="Calibri"/>
          <w:lang w:val="nl-BE" w:eastAsia="nl-BE"/>
        </w:rPr>
        <w:t>onderzoeks</w:t>
      </w:r>
      <w:r w:rsidRPr="008A71C8">
        <w:rPr>
          <w:rFonts w:cs="Calibri"/>
          <w:lang w:val="nl-BE" w:eastAsia="nl-BE"/>
        </w:rPr>
        <w:t xml:space="preserve">project voor </w:t>
      </w:r>
      <w:r w:rsidR="00A60F35" w:rsidRPr="008A71C8">
        <w:rPr>
          <w:rFonts w:cs="Calibri"/>
          <w:lang w:val="nl-BE" w:eastAsia="nl-BE"/>
        </w:rPr>
        <w:t>de onderneming</w:t>
      </w:r>
      <w:r w:rsidRPr="008A71C8">
        <w:rPr>
          <w:rFonts w:cs="Calibri"/>
          <w:lang w:val="nl-BE" w:eastAsia="nl-BE"/>
        </w:rPr>
        <w:t xml:space="preserve"> </w:t>
      </w:r>
      <w:r w:rsidR="00975014" w:rsidRPr="008A71C8">
        <w:rPr>
          <w:rFonts w:cs="Calibri"/>
          <w:lang w:val="nl-BE" w:eastAsia="nl-BE"/>
        </w:rPr>
        <w:t>aan</w:t>
      </w:r>
      <w:r w:rsidRPr="008A71C8">
        <w:rPr>
          <w:rFonts w:cs="Calibri"/>
          <w:lang w:val="nl-BE" w:eastAsia="nl-BE"/>
        </w:rPr>
        <w:t xml:space="preserve">. Situeer </w:t>
      </w:r>
      <w:r w:rsidR="00975014" w:rsidRPr="008A71C8">
        <w:rPr>
          <w:rFonts w:cs="Calibri"/>
          <w:lang w:val="nl-BE" w:eastAsia="nl-BE"/>
        </w:rPr>
        <w:t xml:space="preserve">in grote lijnen </w:t>
      </w:r>
      <w:r w:rsidRPr="008A71C8">
        <w:rPr>
          <w:rFonts w:cs="Calibri"/>
          <w:lang w:val="nl-BE" w:eastAsia="nl-BE"/>
        </w:rPr>
        <w:t xml:space="preserve">de positie van de onderneming op dit terrein ten opzichte van andere ondernemingen en kennisspelers.  </w:t>
      </w:r>
    </w:p>
    <w:p w14:paraId="0FE91243" w14:textId="77777777" w:rsidR="008954E7" w:rsidRDefault="008954E7" w:rsidP="00A1434D">
      <w:pPr>
        <w:autoSpaceDE w:val="0"/>
        <w:autoSpaceDN w:val="0"/>
        <w:adjustRightInd w:val="0"/>
        <w:spacing w:before="0" w:line="240" w:lineRule="auto"/>
        <w:rPr>
          <w:rFonts w:cs="Calibri"/>
          <w:lang w:val="nl-BE" w:eastAsia="nl-BE"/>
        </w:rPr>
      </w:pPr>
    </w:p>
    <w:p w14:paraId="2546BE96" w14:textId="0C220366" w:rsidR="00A1434D" w:rsidRPr="008A71C8" w:rsidRDefault="00A1434D" w:rsidP="00A1434D">
      <w:pPr>
        <w:autoSpaceDE w:val="0"/>
        <w:autoSpaceDN w:val="0"/>
        <w:adjustRightInd w:val="0"/>
        <w:spacing w:before="0" w:line="240" w:lineRule="auto"/>
        <w:rPr>
          <w:rFonts w:cs="Calibri"/>
          <w:lang w:val="nl-BE"/>
        </w:rPr>
      </w:pPr>
      <w:r w:rsidRPr="008A71C8">
        <w:rPr>
          <w:rFonts w:cs="Calibri"/>
          <w:lang w:val="nl-BE" w:eastAsia="nl-BE"/>
        </w:rPr>
        <w:t xml:space="preserve">Beschrijf </w:t>
      </w:r>
      <w:r w:rsidR="00975014" w:rsidRPr="008A71C8">
        <w:rPr>
          <w:rFonts w:cs="Calibri"/>
          <w:lang w:val="nl-BE" w:eastAsia="nl-BE"/>
        </w:rPr>
        <w:t xml:space="preserve">en onderbouw </w:t>
      </w:r>
      <w:r w:rsidRPr="008A71C8">
        <w:rPr>
          <w:rFonts w:cs="Calibri"/>
          <w:lang w:val="nl-BE" w:eastAsia="nl-BE"/>
        </w:rPr>
        <w:t xml:space="preserve">hoe het </w:t>
      </w:r>
      <w:r w:rsidR="00FB13D0" w:rsidRPr="008A71C8">
        <w:rPr>
          <w:rFonts w:cs="Calibri"/>
          <w:lang w:val="nl-BE" w:eastAsia="nl-BE"/>
        </w:rPr>
        <w:t>onderzoeks</w:t>
      </w:r>
      <w:r w:rsidRPr="008A71C8">
        <w:rPr>
          <w:rFonts w:cs="Calibri"/>
          <w:lang w:val="nl-BE" w:eastAsia="nl-BE"/>
        </w:rPr>
        <w:t xml:space="preserve">project voor de onderneming een verschil kan betekenen en onderbouw dit. Positioneer het </w:t>
      </w:r>
      <w:r w:rsidR="00FB13D0" w:rsidRPr="008A71C8">
        <w:rPr>
          <w:rFonts w:cs="Calibri"/>
          <w:lang w:val="nl-BE" w:eastAsia="nl-BE"/>
        </w:rPr>
        <w:t>onderzoeks</w:t>
      </w:r>
      <w:r w:rsidRPr="008A71C8">
        <w:rPr>
          <w:rFonts w:cs="Calibri"/>
          <w:lang w:val="nl-BE" w:eastAsia="nl-BE"/>
        </w:rPr>
        <w:t xml:space="preserve">project </w:t>
      </w:r>
      <w:r w:rsidR="00B35A17">
        <w:rPr>
          <w:rFonts w:cs="Calibri"/>
          <w:lang w:val="nl-BE" w:eastAsia="nl-BE"/>
        </w:rPr>
        <w:t>-</w:t>
      </w:r>
      <w:r w:rsidR="0019063F" w:rsidRPr="008A71C8">
        <w:rPr>
          <w:rFonts w:cs="Calibri"/>
          <w:lang w:val="nl-BE" w:eastAsia="nl-BE"/>
        </w:rPr>
        <w:t>indien nodig</w:t>
      </w:r>
      <w:r w:rsidR="00B35A17">
        <w:rPr>
          <w:rFonts w:cs="Calibri"/>
          <w:lang w:val="nl-BE" w:eastAsia="nl-BE"/>
        </w:rPr>
        <w:t>-</w:t>
      </w:r>
      <w:r w:rsidRPr="008A71C8">
        <w:rPr>
          <w:rFonts w:cs="Calibri"/>
          <w:lang w:val="nl-BE" w:eastAsia="nl-BE"/>
        </w:rPr>
        <w:t xml:space="preserve"> in een ruimere industriële O&amp;O/innovatiestrategie. </w:t>
      </w:r>
    </w:p>
    <w:p w14:paraId="02EB378F" w14:textId="77777777" w:rsidR="00B729F1" w:rsidRPr="008A71C8" w:rsidRDefault="00B729F1" w:rsidP="003E1F04">
      <w:pPr>
        <w:autoSpaceDE w:val="0"/>
        <w:autoSpaceDN w:val="0"/>
        <w:adjustRightInd w:val="0"/>
        <w:rPr>
          <w:rFonts w:cs="Calibri"/>
          <w:lang w:val="nl-BE" w:eastAsia="nl-BE"/>
        </w:rPr>
      </w:pPr>
    </w:p>
    <w:p w14:paraId="00DCC37C" w14:textId="563F9B61" w:rsidR="003E1F04" w:rsidRPr="00871CAB" w:rsidRDefault="005D0D37" w:rsidP="00834AD9">
      <w:pPr>
        <w:pStyle w:val="Heading2"/>
        <w:rPr>
          <w:lang w:val="nl-BE"/>
        </w:rPr>
      </w:pPr>
      <w:r w:rsidRPr="00871CAB">
        <w:rPr>
          <w:lang w:val="nl-BE"/>
        </w:rPr>
        <w:t>1</w:t>
      </w:r>
      <w:r w:rsidR="00451633" w:rsidRPr="00871CAB">
        <w:rPr>
          <w:lang w:val="nl-BE"/>
        </w:rPr>
        <w:t xml:space="preserve">.2 </w:t>
      </w:r>
      <w:r w:rsidR="7A6B741D" w:rsidRPr="00871CAB">
        <w:rPr>
          <w:lang w:val="nl-BE"/>
        </w:rPr>
        <w:t>Meerwaarde van de projectresultaten voor de onderneming</w:t>
      </w:r>
    </w:p>
    <w:p w14:paraId="5CF65208" w14:textId="266D5504" w:rsidR="00EE5CEB" w:rsidRPr="00F454AA" w:rsidRDefault="00FB13D0" w:rsidP="644058C7">
      <w:pPr>
        <w:autoSpaceDE w:val="0"/>
        <w:autoSpaceDN w:val="0"/>
        <w:adjustRightInd w:val="0"/>
        <w:spacing w:after="220"/>
        <w:rPr>
          <w:rFonts w:asciiTheme="majorHAnsi" w:eastAsiaTheme="majorEastAsia" w:hAnsiTheme="majorHAnsi" w:cstheme="majorHAnsi"/>
          <w:color w:val="000000" w:themeColor="text1"/>
        </w:rPr>
      </w:pPr>
      <w:r w:rsidRPr="644058C7">
        <w:rPr>
          <w:rFonts w:cs="Calibri"/>
        </w:rPr>
        <w:t xml:space="preserve">Verduidelijk hoe de beoogde kennisopbouw </w:t>
      </w:r>
      <w:r w:rsidR="0019063F" w:rsidRPr="644058C7">
        <w:rPr>
          <w:rFonts w:cs="Calibri"/>
        </w:rPr>
        <w:t xml:space="preserve">binnen dit onderzoeksproject </w:t>
      </w:r>
      <w:r w:rsidRPr="644058C7">
        <w:rPr>
          <w:rFonts w:cs="Calibri"/>
        </w:rPr>
        <w:t>op (langere) termijn kan omgezet worden in concrete innovaties/resultaten</w:t>
      </w:r>
      <w:r w:rsidR="0019063F" w:rsidRPr="644058C7">
        <w:rPr>
          <w:rFonts w:cs="Calibri"/>
        </w:rPr>
        <w:t>,</w:t>
      </w:r>
      <w:r w:rsidRPr="644058C7">
        <w:rPr>
          <w:rFonts w:cs="Calibri"/>
        </w:rPr>
        <w:t xml:space="preserve"> die een duidelijk competitief voo</w:t>
      </w:r>
      <w:r w:rsidR="00B6493D" w:rsidRPr="644058C7">
        <w:rPr>
          <w:rFonts w:cs="Calibri"/>
        </w:rPr>
        <w:t>rdeel opleveren voor de onderneming.</w:t>
      </w:r>
      <w:r w:rsidRPr="644058C7">
        <w:rPr>
          <w:rFonts w:cs="Calibri"/>
        </w:rPr>
        <w:t xml:space="preserve">  </w:t>
      </w:r>
      <w:r w:rsidR="00EE5CEB" w:rsidRPr="644058C7">
        <w:rPr>
          <w:rFonts w:cs="Calibri"/>
          <w:lang w:eastAsia="nl-BE"/>
        </w:rPr>
        <w:t xml:space="preserve">Beschrijf deze concrete </w:t>
      </w:r>
      <w:r w:rsidR="00B6493D" w:rsidRPr="644058C7">
        <w:rPr>
          <w:rFonts w:cs="Calibri"/>
          <w:lang w:eastAsia="nl-BE"/>
        </w:rPr>
        <w:t>innovaties/</w:t>
      </w:r>
      <w:r w:rsidR="00EE5CEB" w:rsidRPr="644058C7">
        <w:rPr>
          <w:rFonts w:cs="Calibri"/>
          <w:lang w:eastAsia="nl-BE"/>
        </w:rPr>
        <w:t>resultaten</w:t>
      </w:r>
      <w:r w:rsidR="0019063F" w:rsidRPr="644058C7">
        <w:rPr>
          <w:rFonts w:cs="Calibri"/>
          <w:lang w:eastAsia="nl-BE"/>
        </w:rPr>
        <w:t>. Hoe en in welke mate zullen ze b</w:t>
      </w:r>
      <w:r w:rsidR="003E1F04" w:rsidRPr="644058C7">
        <w:rPr>
          <w:rFonts w:cs="Calibri"/>
          <w:lang w:eastAsia="nl-BE"/>
        </w:rPr>
        <w:t xml:space="preserve">ijdragen tot de verdere ontwikkeling (groei, behoud, </w:t>
      </w:r>
      <w:r w:rsidR="00B6493D" w:rsidRPr="644058C7">
        <w:rPr>
          <w:rFonts w:cs="Calibri"/>
        </w:rPr>
        <w:t>diversificatie, transitie naar andere businessmodellen/activiteiten/platformen, doorbraakinnovaties</w:t>
      </w:r>
      <w:r w:rsidR="003E1F04" w:rsidRPr="644058C7">
        <w:rPr>
          <w:rFonts w:cs="Calibri"/>
          <w:lang w:eastAsia="nl-BE"/>
        </w:rPr>
        <w:t>) van de onderneming op (langere) termijn</w:t>
      </w:r>
      <w:r w:rsidR="0019063F" w:rsidRPr="644058C7">
        <w:rPr>
          <w:rFonts w:cs="Calibri"/>
          <w:lang w:eastAsia="nl-BE"/>
        </w:rPr>
        <w:t>?</w:t>
      </w:r>
      <w:r w:rsidR="00966442" w:rsidRPr="644058C7">
        <w:rPr>
          <w:rFonts w:cs="Calibri"/>
          <w:lang w:eastAsia="nl-BE"/>
        </w:rPr>
        <w:t xml:space="preserve"> </w:t>
      </w:r>
      <w:r w:rsidR="00966442" w:rsidRPr="00F454AA">
        <w:rPr>
          <w:rFonts w:asciiTheme="majorHAnsi" w:hAnsiTheme="majorHAnsi" w:cstheme="majorHAnsi"/>
          <w:lang w:eastAsia="nl-BE"/>
        </w:rPr>
        <w:t xml:space="preserve">Indien relevant, hoe zullen de resultaten bijdragen tot de beoogde maatschappelijke meerwaarde? </w:t>
      </w:r>
    </w:p>
    <w:p w14:paraId="040E4691" w14:textId="77D69C4B" w:rsidR="0E42B372" w:rsidRPr="00F454AA" w:rsidRDefault="0E42B372">
      <w:pPr>
        <w:rPr>
          <w:rFonts w:asciiTheme="majorHAnsi" w:eastAsia="Calibri Light" w:hAnsiTheme="majorHAnsi" w:cstheme="majorHAnsi"/>
          <w:lang w:val="nl"/>
        </w:rPr>
      </w:pPr>
      <w:r w:rsidRPr="00F454AA">
        <w:rPr>
          <w:rFonts w:asciiTheme="majorHAnsi" w:eastAsia="Calibri Light" w:hAnsiTheme="majorHAnsi" w:cstheme="majorHAnsi"/>
          <w:b/>
          <w:bCs/>
          <w:lang w:val="nl"/>
        </w:rPr>
        <w:t>Enkel voor g</w:t>
      </w:r>
      <w:r w:rsidR="68114679" w:rsidRPr="00F454AA">
        <w:rPr>
          <w:rFonts w:asciiTheme="majorHAnsi" w:eastAsia="Calibri Light" w:hAnsiTheme="majorHAnsi" w:cstheme="majorHAnsi"/>
          <w:b/>
          <w:bCs/>
          <w:lang w:val="nl"/>
        </w:rPr>
        <w:t>rote bedrijven</w:t>
      </w:r>
      <w:r w:rsidR="0D85E5AD" w:rsidRPr="00F454AA">
        <w:rPr>
          <w:rFonts w:asciiTheme="majorHAnsi" w:eastAsia="Calibri Light" w:hAnsiTheme="majorHAnsi" w:cstheme="majorHAnsi"/>
          <w:b/>
          <w:bCs/>
          <w:lang w:val="nl"/>
        </w:rPr>
        <w:t xml:space="preserve"> (GO)</w:t>
      </w:r>
      <w:r w:rsidR="2AE9893D" w:rsidRPr="00F454AA">
        <w:rPr>
          <w:rFonts w:asciiTheme="majorHAnsi" w:eastAsia="Calibri Light" w:hAnsiTheme="majorHAnsi" w:cstheme="majorHAnsi"/>
          <w:b/>
          <w:bCs/>
          <w:lang w:val="nl"/>
        </w:rPr>
        <w:t>:</w:t>
      </w:r>
      <w:r w:rsidR="2AE9893D" w:rsidRPr="00F454AA">
        <w:rPr>
          <w:rFonts w:asciiTheme="majorHAnsi" w:eastAsia="Calibri Light" w:hAnsiTheme="majorHAnsi" w:cstheme="majorHAnsi"/>
          <w:lang w:val="nl"/>
        </w:rPr>
        <w:t xml:space="preserve"> kader het p</w:t>
      </w:r>
      <w:r w:rsidR="68114679" w:rsidRPr="00F454AA">
        <w:rPr>
          <w:rFonts w:asciiTheme="majorHAnsi" w:eastAsia="Calibri Light" w:hAnsiTheme="majorHAnsi" w:cstheme="majorHAnsi"/>
          <w:lang w:val="nl"/>
        </w:rPr>
        <w:t>roject in de roadmap op bedrijfsniveau, waarbij de volgende onderwerpen aan bod moeten komen:</w:t>
      </w:r>
    </w:p>
    <w:p w14:paraId="76CA3224" w14:textId="681ACE36" w:rsidR="68114679" w:rsidRPr="00F454AA" w:rsidRDefault="68114679" w:rsidP="009D76FC">
      <w:pPr>
        <w:pStyle w:val="ListParagraph"/>
        <w:numPr>
          <w:ilvl w:val="0"/>
          <w:numId w:val="33"/>
        </w:numPr>
        <w:rPr>
          <w:rFonts w:eastAsia="Calibri Light" w:cstheme="majorHAnsi"/>
          <w:lang w:val="nl"/>
        </w:rPr>
      </w:pPr>
      <w:r w:rsidRPr="00F454AA">
        <w:rPr>
          <w:rFonts w:eastAsia="Calibri Light" w:cstheme="majorHAnsi"/>
          <w:lang w:val="nl"/>
        </w:rPr>
        <w:t xml:space="preserve">Inbedding in het </w:t>
      </w:r>
      <w:r w:rsidR="181113F0" w:rsidRPr="00F454AA">
        <w:rPr>
          <w:rFonts w:eastAsia="Calibri Light" w:cstheme="majorHAnsi"/>
          <w:lang w:val="nl"/>
        </w:rPr>
        <w:t xml:space="preserve">Vlaamse </w:t>
      </w:r>
      <w:r w:rsidRPr="00F454AA">
        <w:rPr>
          <w:rFonts w:eastAsia="Calibri Light" w:cstheme="majorHAnsi"/>
          <w:lang w:val="nl"/>
        </w:rPr>
        <w:t>ecosysteem: structurele samenwerkingen met kennisinstellingen en kmo’s.</w:t>
      </w:r>
    </w:p>
    <w:p w14:paraId="5CFDF481" w14:textId="1E318934" w:rsidR="1A6C7D02" w:rsidRPr="00F454AA" w:rsidRDefault="68114679" w:rsidP="009D76FC">
      <w:pPr>
        <w:pStyle w:val="ListParagraph"/>
        <w:numPr>
          <w:ilvl w:val="0"/>
          <w:numId w:val="33"/>
        </w:numPr>
        <w:rPr>
          <w:rFonts w:eastAsia="Calibri Light" w:cstheme="majorHAnsi"/>
          <w:lang w:val="nl"/>
        </w:rPr>
      </w:pPr>
      <w:r w:rsidRPr="00F454AA">
        <w:rPr>
          <w:rFonts w:eastAsia="Calibri Light" w:cstheme="majorHAnsi"/>
          <w:lang w:val="nl"/>
        </w:rPr>
        <w:t>Strategische roadmap van de Vlaamse vestigi</w:t>
      </w:r>
      <w:r w:rsidR="2C988FED" w:rsidRPr="00F454AA">
        <w:rPr>
          <w:rFonts w:eastAsia="Calibri Light" w:cstheme="majorHAnsi"/>
          <w:lang w:val="nl"/>
        </w:rPr>
        <w:t xml:space="preserve">ng. </w:t>
      </w:r>
      <w:r w:rsidR="3F39E7DD" w:rsidRPr="00F454AA">
        <w:rPr>
          <w:rFonts w:eastAsia="Calibri Light" w:cstheme="majorHAnsi"/>
          <w:lang w:val="nl"/>
        </w:rPr>
        <w:t xml:space="preserve">Deze </w:t>
      </w:r>
      <w:r w:rsidR="2D1D117F" w:rsidRPr="00F454AA">
        <w:rPr>
          <w:rFonts w:eastAsia="Calibri Light" w:cstheme="majorHAnsi"/>
          <w:lang w:val="nl"/>
        </w:rPr>
        <w:t>moet aansluiten bij de beleidsprioriteiten:</w:t>
      </w:r>
      <w:r w:rsidR="00263A02" w:rsidRPr="00F454AA">
        <w:rPr>
          <w:rFonts w:eastAsia="Calibri Light" w:cstheme="majorHAnsi"/>
          <w:lang w:val="nl"/>
        </w:rPr>
        <w:t xml:space="preserve"> </w:t>
      </w:r>
      <w:r w:rsidR="1A6C7D02" w:rsidRPr="00F454AA">
        <w:rPr>
          <w:rFonts w:eastAsia="Calibri Light" w:cstheme="majorHAnsi"/>
          <w:lang w:val="nl"/>
        </w:rPr>
        <w:t>Energie/klimaat</w:t>
      </w:r>
      <w:r w:rsidR="00F454AA">
        <w:rPr>
          <w:rFonts w:eastAsia="Calibri Light" w:cstheme="majorHAnsi"/>
          <w:lang w:val="nl"/>
        </w:rPr>
        <w:t xml:space="preserve">, </w:t>
      </w:r>
      <w:r w:rsidR="1A6C7D02" w:rsidRPr="00F454AA">
        <w:rPr>
          <w:rFonts w:eastAsia="Calibri Light" w:cstheme="majorHAnsi"/>
        </w:rPr>
        <w:t>Circulaire economie</w:t>
      </w:r>
      <w:r w:rsidR="00F454AA">
        <w:rPr>
          <w:rFonts w:eastAsia="Calibri Light" w:cstheme="majorHAnsi"/>
        </w:rPr>
        <w:t xml:space="preserve">, </w:t>
      </w:r>
      <w:r w:rsidR="1A6C7D02" w:rsidRPr="00F454AA">
        <w:rPr>
          <w:rFonts w:eastAsia="Calibri Light" w:cstheme="majorHAnsi"/>
        </w:rPr>
        <w:t>Milieu, biodiversiteit en waterbeheer</w:t>
      </w:r>
      <w:r w:rsidR="00F454AA">
        <w:rPr>
          <w:rFonts w:eastAsia="Calibri Light" w:cstheme="majorHAnsi"/>
        </w:rPr>
        <w:t xml:space="preserve">, </w:t>
      </w:r>
      <w:r w:rsidR="1A6C7D02" w:rsidRPr="00F454AA">
        <w:rPr>
          <w:rFonts w:eastAsia="Calibri Light" w:cstheme="majorHAnsi"/>
        </w:rPr>
        <w:t>Duurzame voeding en voeding strategieën</w:t>
      </w:r>
      <w:r w:rsidR="00F454AA">
        <w:rPr>
          <w:rFonts w:eastAsia="Calibri Light" w:cstheme="majorHAnsi"/>
        </w:rPr>
        <w:t xml:space="preserve">, </w:t>
      </w:r>
      <w:r w:rsidR="1A6C7D02" w:rsidRPr="00F454AA">
        <w:rPr>
          <w:rFonts w:eastAsia="Calibri Light" w:cstheme="majorHAnsi"/>
        </w:rPr>
        <w:t xml:space="preserve">Mobiliteit en smart </w:t>
      </w:r>
      <w:proofErr w:type="spellStart"/>
      <w:r w:rsidR="1A6C7D02" w:rsidRPr="00F454AA">
        <w:rPr>
          <w:rFonts w:eastAsia="Calibri Light" w:cstheme="majorHAnsi"/>
        </w:rPr>
        <w:t>cities</w:t>
      </w:r>
      <w:proofErr w:type="spellEnd"/>
      <w:r w:rsidR="00F454AA">
        <w:rPr>
          <w:rFonts w:eastAsia="Calibri Light" w:cstheme="majorHAnsi"/>
        </w:rPr>
        <w:t xml:space="preserve">, </w:t>
      </w:r>
      <w:r w:rsidR="1A6C7D02" w:rsidRPr="00F454AA">
        <w:rPr>
          <w:rFonts w:eastAsia="Calibri Light" w:cstheme="majorHAnsi"/>
        </w:rPr>
        <w:t>Onderwijs en competenties</w:t>
      </w:r>
      <w:r w:rsidR="00F454AA">
        <w:rPr>
          <w:rFonts w:eastAsia="Calibri Light" w:cstheme="majorHAnsi"/>
        </w:rPr>
        <w:t xml:space="preserve"> en </w:t>
      </w:r>
      <w:r w:rsidR="1A6C7D02" w:rsidRPr="00F454AA">
        <w:rPr>
          <w:rFonts w:eastAsia="Calibri Light" w:cstheme="majorHAnsi"/>
        </w:rPr>
        <w:t>Gezondheid en zorg</w:t>
      </w:r>
    </w:p>
    <w:p w14:paraId="7705BC41" w14:textId="21490F9C" w:rsidR="68114679" w:rsidRPr="00F454AA" w:rsidRDefault="68114679" w:rsidP="009D76FC">
      <w:pPr>
        <w:pStyle w:val="ListParagraph"/>
        <w:numPr>
          <w:ilvl w:val="0"/>
          <w:numId w:val="33"/>
        </w:numPr>
        <w:rPr>
          <w:rFonts w:eastAsia="Calibri Light" w:cstheme="majorHAnsi"/>
          <w:lang w:val="nl"/>
        </w:rPr>
      </w:pPr>
      <w:r w:rsidRPr="00F454AA">
        <w:rPr>
          <w:rFonts w:eastAsia="Calibri Light" w:cstheme="majorHAnsi"/>
          <w:lang w:val="nl"/>
        </w:rPr>
        <w:t>Stappen die het bedrijf</w:t>
      </w:r>
      <w:r w:rsidR="45286C55" w:rsidRPr="00F454AA">
        <w:rPr>
          <w:rFonts w:eastAsia="Calibri Light" w:cstheme="majorHAnsi"/>
          <w:lang w:val="nl"/>
        </w:rPr>
        <w:t xml:space="preserve"> (i.h.b. de Vlaamse vestiging)</w:t>
      </w:r>
      <w:r w:rsidRPr="00F454AA">
        <w:rPr>
          <w:rFonts w:eastAsia="Calibri Light" w:cstheme="majorHAnsi"/>
          <w:lang w:val="nl"/>
        </w:rPr>
        <w:t xml:space="preserve"> wil zetten op vlak van duurzaamheid.</w:t>
      </w:r>
    </w:p>
    <w:p w14:paraId="6ADCD89E" w14:textId="7EBF6B79" w:rsidR="7A9BA7CB" w:rsidRDefault="7A9BA7CB" w:rsidP="005063B7">
      <w:pPr>
        <w:rPr>
          <w:rFonts w:eastAsia="MS Mincho"/>
        </w:rPr>
      </w:pPr>
    </w:p>
    <w:p w14:paraId="2950AB70" w14:textId="56B8101F" w:rsidR="36D72576" w:rsidRPr="0067458A" w:rsidRDefault="36D72576" w:rsidP="00834AD9">
      <w:pPr>
        <w:pStyle w:val="Heading2"/>
        <w:rPr>
          <w:lang w:val="nl-BE" w:eastAsia="nl-BE"/>
        </w:rPr>
      </w:pPr>
      <w:r w:rsidRPr="0067458A">
        <w:rPr>
          <w:lang w:val="nl-BE" w:eastAsia="nl-BE"/>
        </w:rPr>
        <w:t xml:space="preserve">1.3 </w:t>
      </w:r>
      <w:r w:rsidR="334BF5C8" w:rsidRPr="0067458A">
        <w:rPr>
          <w:lang w:val="nl-BE" w:eastAsia="nl-BE"/>
        </w:rPr>
        <w:t>Natraject</w:t>
      </w:r>
    </w:p>
    <w:p w14:paraId="6B456AC0" w14:textId="77C35387" w:rsidR="009213A1" w:rsidRDefault="2C73389D" w:rsidP="009213A1">
      <w:pPr>
        <w:autoSpaceDE w:val="0"/>
        <w:autoSpaceDN w:val="0"/>
        <w:adjustRightInd w:val="0"/>
        <w:rPr>
          <w:rFonts w:cs="Calibri"/>
          <w:lang w:eastAsia="nl-BE"/>
        </w:rPr>
      </w:pPr>
      <w:r w:rsidRPr="00966442">
        <w:rPr>
          <w:rFonts w:cs="Calibri"/>
          <w:lang w:eastAsia="nl-BE"/>
        </w:rPr>
        <w:t xml:space="preserve">Bespreek de inspanningen (verdere </w:t>
      </w:r>
      <w:r w:rsidR="00907C83">
        <w:rPr>
          <w:rFonts w:cs="Calibri"/>
          <w:lang w:eastAsia="nl-BE"/>
        </w:rPr>
        <w:t>R&amp;D, implementatie-activiteiten</w:t>
      </w:r>
      <w:r w:rsidRPr="00966442">
        <w:rPr>
          <w:rFonts w:cs="Calibri"/>
          <w:lang w:eastAsia="nl-BE"/>
        </w:rPr>
        <w:t xml:space="preserve">, investeringen, …) die </w:t>
      </w:r>
      <w:r w:rsidR="0E61F0DE" w:rsidRPr="00966442">
        <w:rPr>
          <w:rFonts w:cs="Calibri"/>
          <w:lang w:eastAsia="nl-BE"/>
        </w:rPr>
        <w:t xml:space="preserve">na het project nodig zijn </w:t>
      </w:r>
      <w:r w:rsidR="294DFE32" w:rsidRPr="00966442">
        <w:rPr>
          <w:rFonts w:cs="Calibri"/>
          <w:lang w:eastAsia="nl-BE"/>
        </w:rPr>
        <w:t>binnen je</w:t>
      </w:r>
      <w:r w:rsidRPr="00966442">
        <w:rPr>
          <w:rFonts w:cs="Calibri"/>
          <w:lang w:eastAsia="nl-BE"/>
        </w:rPr>
        <w:t xml:space="preserve"> bedrijf (en</w:t>
      </w:r>
      <w:r w:rsidR="7D0A7F04" w:rsidRPr="00966442">
        <w:rPr>
          <w:rFonts w:cs="Calibri"/>
          <w:lang w:eastAsia="nl-BE"/>
        </w:rPr>
        <w:t xml:space="preserve"> bij </w:t>
      </w:r>
      <w:r w:rsidRPr="00966442">
        <w:rPr>
          <w:rFonts w:cs="Calibri"/>
          <w:lang w:eastAsia="nl-BE"/>
        </w:rPr>
        <w:t>eventuele partners)</w:t>
      </w:r>
      <w:r w:rsidR="61969C92" w:rsidRPr="00966442">
        <w:rPr>
          <w:rFonts w:cs="Calibri"/>
          <w:lang w:eastAsia="nl-BE"/>
        </w:rPr>
        <w:t xml:space="preserve"> tot </w:t>
      </w:r>
      <w:r w:rsidR="00B35A17">
        <w:rPr>
          <w:rFonts w:cs="Calibri"/>
          <w:lang w:eastAsia="nl-BE"/>
        </w:rPr>
        <w:t xml:space="preserve">aan </w:t>
      </w:r>
      <w:r w:rsidR="61969C92" w:rsidRPr="00966442">
        <w:rPr>
          <w:rFonts w:cs="Calibri"/>
          <w:lang w:eastAsia="nl-BE"/>
        </w:rPr>
        <w:t>de verwachte marktintroductie</w:t>
      </w:r>
      <w:r w:rsidRPr="00966442">
        <w:rPr>
          <w:rFonts w:cs="Calibri"/>
          <w:lang w:eastAsia="nl-BE"/>
        </w:rPr>
        <w:t xml:space="preserve">. Geef daarbij ook een inschatting van de verwachte termijn om daartoe te komen.  </w:t>
      </w:r>
    </w:p>
    <w:p w14:paraId="0BBF3CF8" w14:textId="77777777" w:rsidR="009213A1" w:rsidRPr="009213A1" w:rsidRDefault="009213A1" w:rsidP="00B64DDD">
      <w:pPr>
        <w:autoSpaceDE w:val="0"/>
        <w:autoSpaceDN w:val="0"/>
        <w:adjustRightInd w:val="0"/>
        <w:rPr>
          <w:rFonts w:cs="Calibri"/>
          <w:lang w:eastAsia="nl-BE"/>
        </w:rPr>
      </w:pPr>
    </w:p>
    <w:p w14:paraId="64F5B2B9" w14:textId="02E2CDE9" w:rsidR="002D3A91" w:rsidRPr="0067458A" w:rsidRDefault="15C6FCC5" w:rsidP="00834AD9">
      <w:pPr>
        <w:pStyle w:val="Heading2"/>
        <w:rPr>
          <w:rFonts w:eastAsia="Calibri" w:cs="Calibri"/>
          <w:color w:val="000000" w:themeColor="text1"/>
          <w:lang w:val="nl-BE"/>
        </w:rPr>
      </w:pPr>
      <w:bookmarkStart w:id="2" w:name="_1.4_Valorisatie_in"/>
      <w:bookmarkEnd w:id="2"/>
      <w:r w:rsidRPr="0067458A">
        <w:rPr>
          <w:lang w:val="nl-BE" w:eastAsia="nl-BE"/>
        </w:rPr>
        <w:lastRenderedPageBreak/>
        <w:t>1.4 Valorisatie in Vlaanderen</w:t>
      </w:r>
      <w:r w:rsidR="00F02012" w:rsidRPr="0067458A">
        <w:rPr>
          <w:lang w:val="nl-BE" w:eastAsia="nl-BE"/>
        </w:rPr>
        <w:t>: economische impact</w:t>
      </w:r>
    </w:p>
    <w:p w14:paraId="796369A2" w14:textId="157B0052" w:rsidR="00A52284" w:rsidRDefault="00CD0551">
      <w:pPr>
        <w:rPr>
          <w:rFonts w:eastAsia="Calibri" w:cs="Calibri"/>
          <w:color w:val="000000" w:themeColor="text1"/>
          <w:lang w:val="nl"/>
        </w:rPr>
      </w:pPr>
      <w:r>
        <w:rPr>
          <w:rFonts w:eastAsia="Calibri" w:cs="Calibri"/>
          <w:color w:val="000000" w:themeColor="text1"/>
          <w:lang w:val="nl-BE"/>
        </w:rPr>
        <w:t>I</w:t>
      </w:r>
      <w:r w:rsidR="3A683A70" w:rsidRPr="0F7A9C1E">
        <w:rPr>
          <w:rFonts w:eastAsia="Calibri" w:cs="Calibri"/>
          <w:color w:val="000000" w:themeColor="text1"/>
          <w:lang w:val="nl-BE"/>
        </w:rPr>
        <w:t>n deze paragraaf wordt</w:t>
      </w:r>
      <w:r w:rsidR="3A683A70" w:rsidRPr="0F7A9C1E">
        <w:rPr>
          <w:rFonts w:eastAsia="Calibri" w:cs="Calibri"/>
          <w:color w:val="000000" w:themeColor="text1"/>
          <w:lang w:val="nl"/>
        </w:rPr>
        <w:t xml:space="preserve"> een gekwantificeerde onderbouwing van de totaal verwachte economische impact in Vlaanderen gevraagd, gebaseerd op ofwel de verwachte tewerkstelling en investeringen in Vlaanderen ofwel de verwachte groei in arbeidsproductiviteit in Vlaanderen gedurende de valorisatieperiode. Deze</w:t>
      </w:r>
      <w:r w:rsidR="3A683A70" w:rsidRPr="009503F2">
        <w:rPr>
          <w:rFonts w:eastAsia="Calibri" w:cs="Calibri"/>
          <w:b/>
          <w:bCs/>
          <w:color w:val="000000" w:themeColor="text1"/>
          <w:lang w:val="nl"/>
        </w:rPr>
        <w:t xml:space="preserve"> twee opties</w:t>
      </w:r>
      <w:r w:rsidR="3A683A70" w:rsidRPr="0F7A9C1E">
        <w:rPr>
          <w:rFonts w:eastAsia="Calibri" w:cs="Calibri"/>
          <w:color w:val="000000" w:themeColor="text1"/>
          <w:lang w:val="nl"/>
        </w:rPr>
        <w:t xml:space="preserve"> kunnen niet gecombineerd worden</w:t>
      </w:r>
      <w:r w:rsidR="00A06C16">
        <w:rPr>
          <w:rFonts w:eastAsia="Calibri" w:cs="Calibri"/>
          <w:color w:val="000000" w:themeColor="text1"/>
          <w:lang w:val="nl"/>
        </w:rPr>
        <w:t>.</w:t>
      </w:r>
    </w:p>
    <w:p w14:paraId="567A3346" w14:textId="77777777" w:rsidR="009454DB" w:rsidRDefault="009454DB">
      <w:pPr>
        <w:rPr>
          <w:rFonts w:eastAsia="Calibri" w:cs="Calibri"/>
          <w:color w:val="000000" w:themeColor="text1"/>
          <w:lang w:val="nl"/>
        </w:rPr>
      </w:pPr>
    </w:p>
    <w:p w14:paraId="1E88FE41" w14:textId="48F7EC7A" w:rsidR="00E32F46" w:rsidRDefault="00A1285D" w:rsidP="00E408A2">
      <w:pPr>
        <w:pStyle w:val="Heading3"/>
        <w:rPr>
          <w:lang w:val="nl"/>
        </w:rPr>
      </w:pPr>
      <w:r>
        <w:rPr>
          <w:lang w:val="nl"/>
        </w:rPr>
        <w:t>Opti</w:t>
      </w:r>
      <w:r w:rsidR="00FF16C9">
        <w:rPr>
          <w:lang w:val="nl"/>
        </w:rPr>
        <w:t xml:space="preserve">e 1 - </w:t>
      </w:r>
      <w:r w:rsidR="00E32F46" w:rsidRPr="000D649B">
        <w:rPr>
          <w:lang w:val="nl"/>
        </w:rPr>
        <w:t xml:space="preserve">Toegevoegde waarde voor Vlaanderen </w:t>
      </w:r>
      <w:r w:rsidR="00522120" w:rsidRPr="000D649B">
        <w:rPr>
          <w:lang w:val="nl"/>
        </w:rPr>
        <w:t>op</w:t>
      </w:r>
      <w:r w:rsidR="00A52284" w:rsidRPr="000D649B">
        <w:rPr>
          <w:lang w:val="nl"/>
        </w:rPr>
        <w:t xml:space="preserve"> basis van</w:t>
      </w:r>
      <w:r w:rsidR="00A52284">
        <w:rPr>
          <w:lang w:val="nl"/>
        </w:rPr>
        <w:t xml:space="preserve"> tewerkstelling en investeringen</w:t>
      </w:r>
    </w:p>
    <w:p w14:paraId="66F2DF87" w14:textId="3F5E1D0F" w:rsidR="3A683A70" w:rsidRDefault="3A683A70" w:rsidP="00E920C2">
      <w:pPr>
        <w:ind w:left="708"/>
        <w:rPr>
          <w:rFonts w:eastAsia="Calibri" w:cs="Calibri"/>
          <w:color w:val="000000" w:themeColor="text1"/>
          <w:lang w:val="nl"/>
        </w:rPr>
      </w:pPr>
      <w:r w:rsidRPr="0F7A9C1E">
        <w:rPr>
          <w:rFonts w:eastAsia="Calibri" w:cs="Calibri"/>
          <w:color w:val="000000" w:themeColor="text1"/>
          <w:lang w:val="nl"/>
        </w:rPr>
        <w:t>Wanneer de toegevoegde waarde voor Vlaanderen gebaseerd is op tewerkstelling en/of investeringen wordt vereist dat deze totale economische impact minstens 10-maal de subsidie bedraagt (i.e. het behalen van een hefboom 10). De valorisatieperiode (= periode na het project waarin de projectresultaten toegepast en/of gecommercialiseerd worden) bedraagt standaard 5 jaar. Mits grondige motivatie kan een valorisatieperiode tot maximaal 10 jaar in acht genomen worden. Deze extra motivatie wordt meegenomen in de verdere evaluatie. Eventueel kan ook een valorisatieperiode minder dan 5 jaar beschouwd worden, opnieuw mits grondige motivatie.</w:t>
      </w:r>
    </w:p>
    <w:p w14:paraId="4AD816FD" w14:textId="77777777" w:rsidR="00BC229C" w:rsidRDefault="00BC229C" w:rsidP="00E920C2">
      <w:pPr>
        <w:ind w:left="708"/>
        <w:rPr>
          <w:rFonts w:eastAsia="Calibri" w:cs="Calibri"/>
          <w:lang w:val="nl"/>
        </w:rPr>
      </w:pPr>
    </w:p>
    <w:p w14:paraId="032433C9" w14:textId="3B1C82A0" w:rsidR="3A683A70" w:rsidRDefault="00FF16C9" w:rsidP="00E408A2">
      <w:pPr>
        <w:pStyle w:val="Heading3"/>
      </w:pPr>
      <w:r>
        <w:t>Opt</w:t>
      </w:r>
      <w:r w:rsidR="009C1E53">
        <w:t xml:space="preserve">ie 2 - </w:t>
      </w:r>
      <w:r w:rsidR="00BC229C" w:rsidRPr="000D649B">
        <w:t>Toegevoegde waarde voor Vlaanderen op basis van</w:t>
      </w:r>
      <w:r w:rsidR="00BC229C">
        <w:t xml:space="preserve"> groei in arbeidsproductiviteit</w:t>
      </w:r>
      <w:r w:rsidR="3A683A70" w:rsidRPr="0F7A9C1E">
        <w:t xml:space="preserve"> </w:t>
      </w:r>
    </w:p>
    <w:p w14:paraId="4159C51F" w14:textId="4A162D75" w:rsidR="3A683A70" w:rsidRPr="006B271F" w:rsidRDefault="3A683A70" w:rsidP="00E920C2">
      <w:pPr>
        <w:ind w:left="708"/>
        <w:rPr>
          <w:rFonts w:eastAsia="Calibri" w:cs="Calibri"/>
          <w:color w:val="000000" w:themeColor="text1"/>
          <w:lang w:val="nl"/>
        </w:rPr>
      </w:pPr>
      <w:r w:rsidRPr="006B271F">
        <w:rPr>
          <w:rFonts w:eastAsia="Calibri" w:cs="Calibri"/>
          <w:color w:val="000000" w:themeColor="text1"/>
          <w:lang w:val="nl"/>
        </w:rPr>
        <w:t>Wanneer de toegevoegde waarde voor Vlaanderen gebaseerd is op groei in arbeidsproductiviteit moet vooreerst gemotiveerd worden waarom de krapte op de arbeidsmarkt het bedrijf niet toelaat om de impact te realiseren door tewerkstelling en/of investeringen. Er wordt vereist dat de arbeidsproductiviteit 5 jaar na het einde van het project minstens 50% hoger is dan de arbeidsproductiviteit bij aanvraag van het project. Indien de aangevraagde subsidie groter is dan €250.000, dient bovendien de cumulatieve extra Bruto Toegevoegde Waarde (BrTW) minstens 10 maal de subsidie te bedragen. Indien de subsidie kleiner is of gelijk aan €250.000 kan de cumulatieve extra Bruto Toegevoegde Waarde kleiner zijn dan het tienvoud van de subsidie. De valorisatieperiode voor projecten die inzetten op arbeidsproductiviteit ligt vast op 5 jaar en kan niet verlengd worden.</w:t>
      </w:r>
    </w:p>
    <w:p w14:paraId="0546E279" w14:textId="49083017" w:rsidR="3A683A70" w:rsidRPr="006B271F" w:rsidRDefault="3A683A70">
      <w:pPr>
        <w:rPr>
          <w:rFonts w:eastAsia="Calibri" w:cs="Calibri"/>
          <w:lang w:val="nl"/>
        </w:rPr>
      </w:pPr>
      <w:r w:rsidRPr="006B271F">
        <w:rPr>
          <w:rFonts w:eastAsia="Calibri" w:cs="Calibri"/>
          <w:lang w:val="nl"/>
        </w:rPr>
        <w:t xml:space="preserve"> </w:t>
      </w:r>
    </w:p>
    <w:p w14:paraId="60DC5CD5" w14:textId="6686EA28" w:rsidR="3A683A70" w:rsidRDefault="3A683A70">
      <w:pPr>
        <w:rPr>
          <w:rFonts w:eastAsia="Calibri" w:cs="Calibri"/>
          <w:lang w:val="nl"/>
        </w:rPr>
      </w:pPr>
      <w:r w:rsidRPr="006B271F">
        <w:rPr>
          <w:rFonts w:eastAsia="Calibri" w:cs="Calibri"/>
          <w:lang w:val="nl"/>
        </w:rPr>
        <w:t>In het geval van multi-partner projecten dient elke bedrijfspartner afzonderlijk de impact van het project op de bedrijfsvoering te beschrijven en te kwantificeren. Hierbij kan één bedrijfspartner of een groep bedrijfspartners kiezen voor impact op basis van tewerkstelling en/of investeringen en kunnen de andere bedrijfspartners kiezen voor impact op basis van groei in arbeidsproductiviteit. Voor beide opties dient de minimale toegevoegde waarde behaald te zijn.</w:t>
      </w:r>
    </w:p>
    <w:p w14:paraId="197F8291" w14:textId="77777777" w:rsidR="00FC7E5C" w:rsidRDefault="00FC7E5C">
      <w:pPr>
        <w:rPr>
          <w:rFonts w:eastAsia="Calibri" w:cs="Calibri"/>
          <w:lang w:val="nl"/>
        </w:rPr>
      </w:pPr>
    </w:p>
    <w:p w14:paraId="23BD039F" w14:textId="13B2B000" w:rsidR="00FC7E5C" w:rsidRDefault="00FC7E5C" w:rsidP="00FC7E5C">
      <w:pPr>
        <w:tabs>
          <w:tab w:val="left" w:pos="284"/>
        </w:tabs>
        <w:spacing w:before="0"/>
        <w:rPr>
          <w:rFonts w:eastAsia="Calibri" w:cs="Calibri"/>
          <w:lang w:val="nl"/>
        </w:rPr>
      </w:pPr>
      <w:r w:rsidRPr="000D649B">
        <w:rPr>
          <w:rFonts w:eastAsia="Calibri" w:cs="Calibri"/>
          <w:b/>
          <w:bCs/>
          <w:lang w:val="nl"/>
        </w:rPr>
        <w:t>De impact voor Vlaanderen</w:t>
      </w:r>
      <w:r w:rsidRPr="000D649B">
        <w:rPr>
          <w:rFonts w:eastAsia="Calibri" w:cs="Calibri"/>
          <w:lang w:val="nl"/>
        </w:rPr>
        <w:t xml:space="preserve"> kan het best aangetoond worden in tabelvorm, waarvan </w:t>
      </w:r>
      <w:hyperlink w:anchor="_Impact_voor_Vlaanderen" w:history="1">
        <w:r w:rsidRPr="000D649B">
          <w:rPr>
            <w:rStyle w:val="Hyperlink"/>
            <w:rFonts w:eastAsia="Calibri" w:cs="Calibri"/>
            <w:lang w:val="nl"/>
          </w:rPr>
          <w:t>achteraan in dit aanvraagdocument voor elke optie een mogelijke tabelopbouw</w:t>
        </w:r>
      </w:hyperlink>
      <w:r w:rsidRPr="000D649B">
        <w:rPr>
          <w:rFonts w:eastAsia="Calibri" w:cs="Calibri"/>
          <w:lang w:val="nl"/>
        </w:rPr>
        <w:t xml:space="preserve"> gegeven wordt.</w:t>
      </w:r>
      <w:r w:rsidRPr="0F7A9C1E">
        <w:rPr>
          <w:rFonts w:eastAsia="Calibri" w:cs="Calibri"/>
          <w:lang w:val="nl"/>
        </w:rPr>
        <w:t xml:space="preserve"> </w:t>
      </w:r>
    </w:p>
    <w:p w14:paraId="03C94254" w14:textId="5B0916F3" w:rsidR="3A683A70" w:rsidRDefault="3A683A70">
      <w:pPr>
        <w:rPr>
          <w:rFonts w:eastAsia="Calibri" w:cs="Calibri"/>
          <w:lang w:val="nl"/>
        </w:rPr>
      </w:pPr>
    </w:p>
    <w:p w14:paraId="6E7EA9C8" w14:textId="77777777" w:rsidR="005E0155" w:rsidRDefault="3A683A70">
      <w:pPr>
        <w:rPr>
          <w:rFonts w:eastAsia="Calibri" w:cs="Calibri"/>
          <w:lang w:val="nl"/>
        </w:rPr>
      </w:pPr>
      <w:r w:rsidRPr="0F7A9C1E">
        <w:rPr>
          <w:rFonts w:eastAsia="Calibri" w:cs="Calibri"/>
          <w:lang w:val="nl"/>
        </w:rPr>
        <w:t>Beschouw de valorisatieperiode na afloop van het project en beschrijf welke activiteiten in Vlaanderen zullen gebeuren (vervolg R&amp;D, implementatie, commercialisatie)</w:t>
      </w:r>
      <w:r w:rsidR="004365CD">
        <w:rPr>
          <w:rFonts w:eastAsia="Calibri" w:cs="Calibri"/>
          <w:lang w:val="nl"/>
        </w:rPr>
        <w:t xml:space="preserve"> tot 5 jaar na het einde van het project</w:t>
      </w:r>
      <w:r w:rsidRPr="0F7A9C1E">
        <w:rPr>
          <w:rFonts w:eastAsia="Calibri" w:cs="Calibri"/>
          <w:lang w:val="nl"/>
        </w:rPr>
        <w:t xml:space="preserve">. Welke positieve gevolgen zal dit voor Vlaanderen hebben (tewerkstelling, investeringen, groei in arbeidsproductiviteit, verankering, versterking van samenwerking met het Vlaams innovatie-ecosysteem, handhaving van de productie in Vlaanderen, versteviging van de positie van de Vlaamse vestiging in een internationaal bedrijf door bv. hoge innovatiecapaciteit, unieke know-how, ...)? </w:t>
      </w:r>
      <w:r w:rsidRPr="00BB5B1E">
        <w:rPr>
          <w:rFonts w:eastAsia="Calibri" w:cs="Calibri"/>
          <w:b/>
          <w:bCs/>
          <w:lang w:val="nl"/>
        </w:rPr>
        <w:t>Onderbouw zo concreet mogelijk</w:t>
      </w:r>
      <w:r w:rsidRPr="0F7A9C1E">
        <w:rPr>
          <w:rFonts w:eastAsia="Calibri" w:cs="Calibri"/>
          <w:lang w:val="nl"/>
        </w:rPr>
        <w:t xml:space="preserve">. </w:t>
      </w:r>
    </w:p>
    <w:p w14:paraId="7F419E40" w14:textId="77777777" w:rsidR="00486017" w:rsidRDefault="00486017">
      <w:pPr>
        <w:rPr>
          <w:rFonts w:eastAsia="Calibri" w:cs="Calibri"/>
          <w:lang w:val="nl"/>
        </w:rPr>
      </w:pPr>
    </w:p>
    <w:p w14:paraId="1FBCA257" w14:textId="3D1D1934" w:rsidR="3A683A70" w:rsidRPr="00BB5B1E" w:rsidRDefault="009A1151">
      <w:pPr>
        <w:rPr>
          <w:rFonts w:eastAsia="Calibri" w:cs="Calibri"/>
          <w:lang w:val="nl"/>
        </w:rPr>
      </w:pPr>
      <w:r>
        <w:rPr>
          <w:rFonts w:eastAsia="Calibri" w:cs="Calibri"/>
          <w:lang w:val="nl"/>
        </w:rPr>
        <w:t>Deze gegevens kunnen</w:t>
      </w:r>
      <w:r w:rsidR="005E0155">
        <w:rPr>
          <w:rFonts w:eastAsia="Calibri" w:cs="Calibri"/>
          <w:lang w:val="nl"/>
        </w:rPr>
        <w:t xml:space="preserve"> </w:t>
      </w:r>
      <w:r w:rsidR="00903976">
        <w:rPr>
          <w:rFonts w:eastAsia="Calibri" w:cs="Calibri"/>
          <w:lang w:val="nl"/>
        </w:rPr>
        <w:t xml:space="preserve">eventueel </w:t>
      </w:r>
      <w:r w:rsidR="005E0155">
        <w:rPr>
          <w:rFonts w:eastAsia="Calibri" w:cs="Calibri"/>
          <w:lang w:val="nl"/>
        </w:rPr>
        <w:t>ook</w:t>
      </w:r>
      <w:r>
        <w:rPr>
          <w:rFonts w:eastAsia="Calibri" w:cs="Calibri"/>
          <w:lang w:val="nl"/>
        </w:rPr>
        <w:t xml:space="preserve"> </w:t>
      </w:r>
      <w:r w:rsidR="004320CA">
        <w:rPr>
          <w:rFonts w:eastAsia="Calibri" w:cs="Calibri"/>
          <w:lang w:val="nl"/>
        </w:rPr>
        <w:t xml:space="preserve">verwerkt worden onder de vorm van een tabel die de opbouw van de </w:t>
      </w:r>
      <w:r w:rsidR="004320CA" w:rsidRPr="005E0155">
        <w:rPr>
          <w:rFonts w:eastAsia="Calibri" w:cs="Calibri"/>
          <w:b/>
          <w:bCs/>
          <w:lang w:val="nl"/>
        </w:rPr>
        <w:t>business case</w:t>
      </w:r>
      <w:r w:rsidR="004320CA">
        <w:rPr>
          <w:rFonts w:eastAsia="Calibri" w:cs="Calibri"/>
          <w:lang w:val="nl"/>
        </w:rPr>
        <w:t xml:space="preserve"> weergeeft</w:t>
      </w:r>
      <w:r w:rsidR="00CF03D7">
        <w:rPr>
          <w:rFonts w:eastAsia="Calibri" w:cs="Calibri"/>
          <w:lang w:val="nl"/>
        </w:rPr>
        <w:t xml:space="preserve">, </w:t>
      </w:r>
      <w:hyperlink w:anchor="_Tabel_ter_ondersteuning" w:history="1">
        <w:r w:rsidR="00CF03D7" w:rsidRPr="00AA3DE1">
          <w:rPr>
            <w:rStyle w:val="Hyperlink"/>
            <w:rFonts w:eastAsia="Calibri" w:cs="Calibri"/>
            <w:lang w:val="nl"/>
          </w:rPr>
          <w:t>een voorstel</w:t>
        </w:r>
        <w:r w:rsidR="00C74550" w:rsidRPr="00AA3DE1">
          <w:rPr>
            <w:rStyle w:val="Hyperlink"/>
            <w:rFonts w:eastAsia="Calibri" w:cs="Calibri"/>
            <w:lang w:val="nl"/>
          </w:rPr>
          <w:t xml:space="preserve"> van tabel is </w:t>
        </w:r>
        <w:r w:rsidR="000F63B7" w:rsidRPr="00AA3DE1">
          <w:rPr>
            <w:rStyle w:val="Hyperlink"/>
            <w:rFonts w:eastAsia="Calibri" w:cs="Calibri"/>
            <w:lang w:val="nl"/>
          </w:rPr>
          <w:t>achteraan te vinden in dit aanvraagdocument</w:t>
        </w:r>
        <w:r w:rsidR="00393EDD" w:rsidRPr="00AA3DE1">
          <w:rPr>
            <w:rStyle w:val="Hyperlink"/>
            <w:rFonts w:eastAsia="Calibri" w:cs="Calibri"/>
            <w:lang w:val="nl"/>
          </w:rPr>
          <w:t xml:space="preserve"> (inkomsten)</w:t>
        </w:r>
        <w:r w:rsidR="000F63B7" w:rsidRPr="00AA3DE1">
          <w:rPr>
            <w:rStyle w:val="Hyperlink"/>
            <w:rFonts w:eastAsia="Calibri" w:cs="Calibri"/>
            <w:lang w:val="nl"/>
          </w:rPr>
          <w:t>.</w:t>
        </w:r>
      </w:hyperlink>
      <w:r w:rsidR="3A683A70" w:rsidRPr="0F7A9C1E">
        <w:rPr>
          <w:rFonts w:eastAsia="Calibri" w:cs="Calibri"/>
          <w:lang w:val="nl"/>
        </w:rPr>
        <w:t xml:space="preserve"> </w:t>
      </w:r>
    </w:p>
    <w:p w14:paraId="60A7843F" w14:textId="53D0D7EC" w:rsidR="3A683A70" w:rsidRDefault="3A683A70" w:rsidP="00E920C2">
      <w:pPr>
        <w:tabs>
          <w:tab w:val="left" w:pos="284"/>
        </w:tabs>
        <w:spacing w:before="0"/>
        <w:rPr>
          <w:rFonts w:eastAsia="Calibri" w:cs="Calibri"/>
          <w:i/>
          <w:iCs/>
          <w:lang w:val="nl"/>
        </w:rPr>
      </w:pPr>
    </w:p>
    <w:p w14:paraId="26A65F29" w14:textId="4BD4929D" w:rsidR="003E1F04" w:rsidRPr="0067458A" w:rsidRDefault="00F02012" w:rsidP="00834AD9">
      <w:pPr>
        <w:pStyle w:val="Heading2"/>
        <w:rPr>
          <w:lang w:val="nl-BE"/>
        </w:rPr>
      </w:pPr>
      <w:r w:rsidRPr="0067458A">
        <w:rPr>
          <w:lang w:val="nl-BE"/>
        </w:rPr>
        <w:lastRenderedPageBreak/>
        <w:t xml:space="preserve">1.5 </w:t>
      </w:r>
      <w:r w:rsidR="7D7CD1AF" w:rsidRPr="0067458A">
        <w:rPr>
          <w:lang w:val="nl-BE"/>
        </w:rPr>
        <w:t>Maatschappelijke impact</w:t>
      </w:r>
    </w:p>
    <w:p w14:paraId="672204CA" w14:textId="70EFC8F9" w:rsidR="003E1F04" w:rsidRPr="00C256D7" w:rsidRDefault="007D5245" w:rsidP="00C256D7">
      <w:pPr>
        <w:autoSpaceDE w:val="0"/>
        <w:autoSpaceDN w:val="0"/>
        <w:adjustRightInd w:val="0"/>
        <w:spacing w:after="220" w:line="240" w:lineRule="exact"/>
        <w:rPr>
          <w:rFonts w:eastAsiaTheme="majorEastAsia" w:cstheme="majorBidi"/>
          <w:color w:val="000000" w:themeColor="text1"/>
        </w:rPr>
      </w:pPr>
      <w:r>
        <w:rPr>
          <w:rFonts w:eastAsia="Calibri" w:cs="Calibri"/>
          <w:color w:val="000000" w:themeColor="text1"/>
          <w:lang w:val="nl"/>
        </w:rPr>
        <w:t>Indien</w:t>
      </w:r>
      <w:r w:rsidRPr="00C256D7">
        <w:rPr>
          <w:rFonts w:eastAsia="Calibri" w:cs="Calibri"/>
          <w:color w:val="000000" w:themeColor="text1"/>
          <w:lang w:val="nl"/>
        </w:rPr>
        <w:t xml:space="preserve"> </w:t>
      </w:r>
      <w:r w:rsidR="7D7CD1AF" w:rsidRPr="00C256D7">
        <w:rPr>
          <w:rFonts w:eastAsia="Calibri" w:cs="Calibri"/>
          <w:color w:val="000000" w:themeColor="text1"/>
          <w:lang w:val="nl"/>
        </w:rPr>
        <w:t xml:space="preserve">jouw innovatie tot een maatschappelijke </w:t>
      </w:r>
      <w:r w:rsidR="00FD4032">
        <w:rPr>
          <w:rFonts w:eastAsia="Calibri" w:cs="Calibri"/>
          <w:color w:val="000000" w:themeColor="text1"/>
          <w:lang w:val="nl"/>
        </w:rPr>
        <w:t xml:space="preserve">impact </w:t>
      </w:r>
      <w:r w:rsidR="7D7CD1AF" w:rsidRPr="00C256D7">
        <w:rPr>
          <w:rFonts w:eastAsia="Calibri" w:cs="Calibri"/>
          <w:color w:val="000000" w:themeColor="text1"/>
          <w:lang w:val="nl"/>
        </w:rPr>
        <w:t>leidt</w:t>
      </w:r>
      <w:r w:rsidR="00FD4032">
        <w:rPr>
          <w:rFonts w:eastAsia="Calibri" w:cs="Calibri"/>
          <w:color w:val="000000" w:themeColor="text1"/>
          <w:lang w:val="nl"/>
        </w:rPr>
        <w:t>,</w:t>
      </w:r>
      <w:r w:rsidR="7D7CD1AF" w:rsidRPr="00C256D7">
        <w:rPr>
          <w:rFonts w:eastAsia="Calibri" w:cs="Calibri"/>
          <w:color w:val="000000" w:themeColor="text1"/>
          <w:lang w:val="nl"/>
        </w:rPr>
        <w:t xml:space="preserve"> </w:t>
      </w:r>
      <w:r w:rsidR="5D76DD5F" w:rsidRPr="00C256D7">
        <w:rPr>
          <w:rFonts w:eastAsia="Calibri" w:cs="Calibri"/>
          <w:color w:val="000000" w:themeColor="text1"/>
          <w:lang w:val="nl"/>
        </w:rPr>
        <w:t>kan</w:t>
      </w:r>
      <w:r w:rsidR="7D7CD1AF" w:rsidRPr="00C256D7">
        <w:rPr>
          <w:rFonts w:eastAsia="Calibri" w:cs="Calibri"/>
          <w:color w:val="000000" w:themeColor="text1"/>
          <w:lang w:val="nl"/>
        </w:rPr>
        <w:t xml:space="preserve"> je deze hier verduidelijken.  </w:t>
      </w:r>
    </w:p>
    <w:p w14:paraId="15B57677" w14:textId="5FFCFE36" w:rsidR="003E1F04" w:rsidRPr="00C256D7" w:rsidRDefault="7D7CD1AF" w:rsidP="00C256D7">
      <w:pPr>
        <w:autoSpaceDE w:val="0"/>
        <w:autoSpaceDN w:val="0"/>
        <w:adjustRightInd w:val="0"/>
        <w:spacing w:after="220"/>
        <w:rPr>
          <w:rFonts w:eastAsia="Calibri" w:cs="Calibri"/>
          <w:color w:val="000000" w:themeColor="text1"/>
          <w:lang w:val="nl-BE"/>
        </w:rPr>
      </w:pPr>
      <w:r w:rsidRPr="00C256D7">
        <w:rPr>
          <w:rFonts w:eastAsia="Calibri" w:cs="Calibri"/>
          <w:color w:val="000000" w:themeColor="text1"/>
        </w:rPr>
        <w:t>Een project kan op verschillende domeinen een maatschappelijke impact bereiken. In het toelichtingsdocument vind je een niet-ex</w:t>
      </w:r>
      <w:r w:rsidR="002F4050">
        <w:rPr>
          <w:rFonts w:eastAsia="Calibri" w:cs="Calibri"/>
          <w:color w:val="000000" w:themeColor="text1"/>
        </w:rPr>
        <w:t>haustieve</w:t>
      </w:r>
      <w:r w:rsidRPr="00C256D7">
        <w:rPr>
          <w:rFonts w:eastAsia="Calibri" w:cs="Calibri"/>
          <w:color w:val="000000" w:themeColor="text1"/>
        </w:rPr>
        <w:t xml:space="preserve"> lijst van domeinen waar een potentiële maatschappelijke baat kan behaald worden</w:t>
      </w:r>
      <w:r w:rsidR="00FD4032">
        <w:rPr>
          <w:rFonts w:eastAsia="Calibri" w:cs="Calibri"/>
          <w:color w:val="000000" w:themeColor="text1"/>
        </w:rPr>
        <w:t>. Geef aan in welk domein jou</w:t>
      </w:r>
      <w:r w:rsidR="002F4050">
        <w:rPr>
          <w:rFonts w:eastAsia="Calibri" w:cs="Calibri"/>
          <w:color w:val="000000" w:themeColor="text1"/>
        </w:rPr>
        <w:t>w</w:t>
      </w:r>
      <w:r w:rsidR="00FD4032">
        <w:rPr>
          <w:rFonts w:eastAsia="Calibri" w:cs="Calibri"/>
          <w:color w:val="000000" w:themeColor="text1"/>
        </w:rPr>
        <w:t xml:space="preserve"> project zich situeert, en onderbouw waarom.</w:t>
      </w:r>
    </w:p>
    <w:p w14:paraId="5E2E32B0" w14:textId="237B9A42" w:rsidR="003E1F04" w:rsidRDefault="7D7CD1AF" w:rsidP="00C256D7">
      <w:pPr>
        <w:autoSpaceDE w:val="0"/>
        <w:autoSpaceDN w:val="0"/>
        <w:adjustRightInd w:val="0"/>
        <w:spacing w:after="220" w:line="240" w:lineRule="exact"/>
        <w:rPr>
          <w:rFonts w:eastAsia="Calibri" w:cs="Calibri"/>
          <w:color w:val="000000" w:themeColor="text1"/>
          <w:lang w:val="nl-BE"/>
        </w:rPr>
      </w:pPr>
      <w:r w:rsidRPr="00FD4032">
        <w:rPr>
          <w:rFonts w:eastAsia="Calibri" w:cs="Calibri"/>
          <w:color w:val="000000" w:themeColor="text1"/>
          <w:lang w:val="nl-BE"/>
        </w:rPr>
        <w:t xml:space="preserve">Maak </w:t>
      </w:r>
      <w:r w:rsidR="00A723D5">
        <w:rPr>
          <w:rFonts w:eastAsia="Calibri" w:cs="Calibri"/>
          <w:color w:val="000000" w:themeColor="text1"/>
          <w:lang w:val="nl-BE"/>
        </w:rPr>
        <w:t xml:space="preserve">facultatief </w:t>
      </w:r>
      <w:r w:rsidRPr="00FD4032">
        <w:rPr>
          <w:rFonts w:eastAsia="Calibri" w:cs="Calibri"/>
          <w:color w:val="000000" w:themeColor="text1"/>
          <w:lang w:val="nl-BE"/>
        </w:rPr>
        <w:t xml:space="preserve">een inschatting/raming van de </w:t>
      </w:r>
      <w:r w:rsidRPr="0037235B">
        <w:rPr>
          <w:rFonts w:eastAsia="Calibri" w:cs="Calibri"/>
          <w:color w:val="000000" w:themeColor="text1"/>
          <w:lang w:val="nl-BE"/>
        </w:rPr>
        <w:t xml:space="preserve">potentiële </w:t>
      </w:r>
      <w:r w:rsidR="008F7401">
        <w:rPr>
          <w:rFonts w:eastAsia="Calibri" w:cs="Calibri"/>
          <w:color w:val="000000" w:themeColor="text1"/>
          <w:lang w:val="nl-BE"/>
        </w:rPr>
        <w:t xml:space="preserve">wereldwijde </w:t>
      </w:r>
      <w:r w:rsidR="00FD4032" w:rsidRPr="0037235B">
        <w:rPr>
          <w:rFonts w:eastAsia="Calibri" w:cs="Calibri"/>
          <w:color w:val="000000" w:themeColor="text1"/>
          <w:lang w:val="nl-BE"/>
        </w:rPr>
        <w:t xml:space="preserve">monetaire </w:t>
      </w:r>
      <w:r w:rsidRPr="0037235B">
        <w:rPr>
          <w:rFonts w:eastAsia="Calibri" w:cs="Calibri"/>
          <w:color w:val="000000" w:themeColor="text1"/>
          <w:lang w:val="nl-BE"/>
        </w:rPr>
        <w:t xml:space="preserve">netto winst </w:t>
      </w:r>
      <w:r w:rsidR="00FD4032" w:rsidRPr="001D6204">
        <w:rPr>
          <w:rFonts w:eastAsia="Calibri" w:cs="Calibri"/>
          <w:color w:val="000000" w:themeColor="text1"/>
          <w:lang w:val="nl-BE"/>
        </w:rPr>
        <w:t>(gespaarde kosten en/of behaalde winsten</w:t>
      </w:r>
      <w:r w:rsidR="00FD4032" w:rsidRPr="002B3E30">
        <w:rPr>
          <w:rFonts w:eastAsia="Calibri" w:cs="Calibri"/>
          <w:color w:val="000000" w:themeColor="text1"/>
          <w:lang w:val="nl-BE"/>
        </w:rPr>
        <w:t>)</w:t>
      </w:r>
      <w:r w:rsidR="00C84AC5" w:rsidRPr="002B3E30">
        <w:rPr>
          <w:lang w:val="nl-BE"/>
        </w:rPr>
        <w:t xml:space="preserve"> en, specifieer- indien van toepassing-wat dit betekent voor het Vlaams ecosysteem.</w:t>
      </w:r>
      <w:r w:rsidR="002B3E30">
        <w:rPr>
          <w:rFonts w:eastAsia="Calibri" w:cs="Calibri"/>
          <w:color w:val="000000" w:themeColor="text1"/>
          <w:lang w:val="nl-BE"/>
        </w:rPr>
        <w:t xml:space="preserve"> </w:t>
      </w:r>
      <w:r w:rsidRPr="008A71C8">
        <w:rPr>
          <w:rFonts w:eastAsia="Calibri" w:cs="Calibri"/>
          <w:color w:val="000000" w:themeColor="text1"/>
          <w:lang w:val="nl-BE"/>
        </w:rPr>
        <w:t>Naast de directe winsten of besparingen zoals eerder beschreven bij de economische impact, kunnen dit winsten of besparingen zijn op vlak van milieu, mobiliteit, ziekteverzuim, enz.</w:t>
      </w:r>
      <w:r w:rsidR="002F4050">
        <w:rPr>
          <w:rFonts w:eastAsia="Calibri" w:cs="Calibri"/>
          <w:color w:val="000000" w:themeColor="text1"/>
          <w:lang w:val="nl-BE"/>
        </w:rPr>
        <w:t>,</w:t>
      </w:r>
      <w:r w:rsidRPr="008A71C8">
        <w:rPr>
          <w:rFonts w:eastAsia="Calibri" w:cs="Calibri"/>
          <w:color w:val="000000" w:themeColor="text1"/>
          <w:lang w:val="nl-BE"/>
        </w:rPr>
        <w:t xml:space="preserve"> die impact hebben op een brede doelgroep van stakeholders in Vlaanderen (ondernemingen, sociale sector, overheid of burgers).  </w:t>
      </w:r>
    </w:p>
    <w:p w14:paraId="7FC8133C" w14:textId="78420F16" w:rsidR="003E1F04" w:rsidRPr="009213A1" w:rsidRDefault="7D7CD1AF" w:rsidP="6D94E32B">
      <w:pPr>
        <w:autoSpaceDE w:val="0"/>
        <w:autoSpaceDN w:val="0"/>
        <w:adjustRightInd w:val="0"/>
        <w:rPr>
          <w:rFonts w:eastAsiaTheme="majorEastAsia" w:cstheme="majorBidi"/>
          <w:color w:val="000000" w:themeColor="text1"/>
        </w:rPr>
      </w:pPr>
      <w:r w:rsidRPr="00C256D7">
        <w:rPr>
          <w:rFonts w:eastAsia="Calibri" w:cs="Calibri"/>
          <w:color w:val="000000" w:themeColor="text1"/>
        </w:rPr>
        <w:t xml:space="preserve">Indien je project geen specifieke maatschappelijke </w:t>
      </w:r>
      <w:r w:rsidR="00993E2B">
        <w:rPr>
          <w:rFonts w:eastAsia="Calibri" w:cs="Calibri"/>
          <w:color w:val="000000" w:themeColor="text1"/>
        </w:rPr>
        <w:t>impact</w:t>
      </w:r>
      <w:r w:rsidRPr="00C256D7">
        <w:rPr>
          <w:rFonts w:eastAsia="Calibri" w:cs="Calibri"/>
          <w:color w:val="000000" w:themeColor="text1"/>
        </w:rPr>
        <w:t xml:space="preserve"> heeft, dien je hier niets in te vullen.</w:t>
      </w:r>
      <w:r w:rsidR="00520478">
        <w:rPr>
          <w:rFonts w:eastAsia="Calibri" w:cs="Calibri"/>
          <w:color w:val="000000" w:themeColor="text1"/>
        </w:rPr>
        <w:t xml:space="preserve"> </w:t>
      </w:r>
      <w:bookmarkStart w:id="3" w:name="_Hlk91088646"/>
      <w:r w:rsidR="00520478">
        <w:rPr>
          <w:rFonts w:eastAsia="Calibri" w:cs="Calibri"/>
          <w:color w:val="000000" w:themeColor="text1"/>
        </w:rPr>
        <w:t>Projecten met een negatieve maatschappelijke impact komen niet voor steun in aanmerking.</w:t>
      </w:r>
      <w:bookmarkEnd w:id="3"/>
    </w:p>
    <w:p w14:paraId="024ECA4F" w14:textId="00D0E0C2" w:rsidR="003E1F04" w:rsidRPr="00C36DCA" w:rsidRDefault="003E1F04" w:rsidP="6D94E32B">
      <w:pPr>
        <w:autoSpaceDE w:val="0"/>
        <w:autoSpaceDN w:val="0"/>
        <w:adjustRightInd w:val="0"/>
        <w:rPr>
          <w:rFonts w:cs="Calibri"/>
          <w:color w:val="1F487C"/>
          <w:lang w:val="nl-BE" w:eastAsia="nl-BE"/>
        </w:rPr>
      </w:pPr>
    </w:p>
    <w:p w14:paraId="73B950EA" w14:textId="32EA8AA1" w:rsidR="00A0710C" w:rsidRPr="0067458A" w:rsidRDefault="005D0D37" w:rsidP="00834AD9">
      <w:pPr>
        <w:pStyle w:val="Heading2"/>
        <w:rPr>
          <w:lang w:val="nl-BE"/>
        </w:rPr>
      </w:pPr>
      <w:r w:rsidRPr="0067458A">
        <w:rPr>
          <w:lang w:val="nl-BE"/>
        </w:rPr>
        <w:t>1</w:t>
      </w:r>
      <w:r w:rsidR="00012888" w:rsidRPr="0067458A">
        <w:rPr>
          <w:lang w:val="nl-BE"/>
        </w:rPr>
        <w:t>.</w:t>
      </w:r>
      <w:r w:rsidR="008F7401" w:rsidRPr="0067458A">
        <w:rPr>
          <w:lang w:val="nl-BE"/>
        </w:rPr>
        <w:t>6</w:t>
      </w:r>
      <w:r w:rsidR="00012888" w:rsidRPr="0067458A">
        <w:rPr>
          <w:lang w:val="nl-BE"/>
        </w:rPr>
        <w:t xml:space="preserve"> </w:t>
      </w:r>
      <w:r w:rsidR="00A0710C" w:rsidRPr="0067458A">
        <w:rPr>
          <w:lang w:val="nl-BE"/>
        </w:rPr>
        <w:t xml:space="preserve"> Intellectuele eigendom</w:t>
      </w:r>
    </w:p>
    <w:p w14:paraId="065C074D" w14:textId="4BAE112A" w:rsidR="00EE5CEB" w:rsidRPr="0024509A" w:rsidRDefault="00AC7B64" w:rsidP="644058C7">
      <w:pPr>
        <w:rPr>
          <w:rFonts w:eastAsia="Calibri" w:cs="Calibri"/>
          <w:u w:val="single"/>
        </w:rPr>
      </w:pPr>
      <w:r>
        <w:t>Kan</w:t>
      </w:r>
      <w:r w:rsidR="00EE5CEB">
        <w:t xml:space="preserve"> je de resultaten beschermen? </w:t>
      </w:r>
      <w:r w:rsidR="00A0710C">
        <w:t>Wat is je strategie op vlak</w:t>
      </w:r>
      <w:r w:rsidR="002F4050">
        <w:t xml:space="preserve"> van</w:t>
      </w:r>
      <w:r w:rsidR="00A0710C">
        <w:t xml:space="preserve"> intellectuele eigendom</w:t>
      </w:r>
      <w:r>
        <w:t xml:space="preserve">? </w:t>
      </w:r>
      <w:r w:rsidR="0CC6F5E8" w:rsidRPr="0024509A">
        <w:rPr>
          <w:rFonts w:eastAsia="Calibri" w:cs="Calibri"/>
        </w:rPr>
        <w:t xml:space="preserve">Hou hierbij rekening met de mogelijke impact van het Europees octrooi met eenheidswerking - kortweg </w:t>
      </w:r>
      <w:hyperlink r:id="rId15" w:history="1">
        <w:r w:rsidR="00EB78EB">
          <w:rPr>
            <w:rStyle w:val="Hyperlink"/>
            <w:rFonts w:eastAsia="Calibri" w:cs="Calibri"/>
          </w:rPr>
          <w:t>unitair octrooi of eenheidsoctrooi genoemd – dat vanaf 1 juni 2023 in werking</w:t>
        </w:r>
      </w:hyperlink>
      <w:r w:rsidR="0CC6F5E8" w:rsidRPr="0024509A">
        <w:rPr>
          <w:rFonts w:eastAsia="Calibri" w:cs="Calibri"/>
        </w:rPr>
        <w:t xml:space="preserve"> trad.</w:t>
      </w:r>
    </w:p>
    <w:p w14:paraId="31C5A959" w14:textId="77777777" w:rsidR="00E67700" w:rsidRDefault="00E67700" w:rsidP="4E38CB09"/>
    <w:p w14:paraId="41C8F396" w14:textId="08145395" w:rsidR="003E1F04" w:rsidRDefault="00EE5CEB" w:rsidP="003E1F04">
      <w:r>
        <w:t>In geval van samenwerking (met bedrijfspartners, onderzoeksinstellingen, onderaannemers): wat zijn de basisprincipes voor onderlinge afspraken? Geef hierbij toelichting bij onder meer eigendomsrechten op projectresultaten, gebruiksrechten op projectresultaten</w:t>
      </w:r>
      <w:r w:rsidR="00A60F35">
        <w:t xml:space="preserve"> en/of nodige achtergrondkennis.</w:t>
      </w:r>
    </w:p>
    <w:p w14:paraId="3142A299" w14:textId="77777777" w:rsidR="00015C92" w:rsidRPr="00E67700" w:rsidRDefault="00015C92" w:rsidP="003E1F04"/>
    <w:p w14:paraId="4B1F74B0" w14:textId="76C92E83" w:rsidR="003E1F04" w:rsidRPr="00834AD9" w:rsidRDefault="005D0D37" w:rsidP="49C22F94">
      <w:pPr>
        <w:pStyle w:val="Heading2"/>
        <w:rPr>
          <w:lang w:val="fr-BE"/>
        </w:rPr>
      </w:pPr>
      <w:r w:rsidRPr="49C22F94">
        <w:rPr>
          <w:lang w:val="fr-BE"/>
        </w:rPr>
        <w:t>1</w:t>
      </w:r>
      <w:r w:rsidR="00451633" w:rsidRPr="49C22F94">
        <w:rPr>
          <w:lang w:val="fr-BE"/>
        </w:rPr>
        <w:t>.</w:t>
      </w:r>
      <w:r w:rsidR="008F7401" w:rsidRPr="49C22F94">
        <w:rPr>
          <w:lang w:val="fr-BE"/>
        </w:rPr>
        <w:t>7</w:t>
      </w:r>
      <w:r w:rsidR="00451633" w:rsidRPr="49C22F94">
        <w:rPr>
          <w:lang w:val="fr-BE"/>
        </w:rPr>
        <w:t xml:space="preserve"> </w:t>
      </w:r>
      <w:r w:rsidR="003E1F04" w:rsidRPr="49C22F94">
        <w:rPr>
          <w:lang w:val="fr-BE"/>
        </w:rPr>
        <w:t>SWOT m</w:t>
      </w:r>
      <w:r w:rsidR="00451633" w:rsidRPr="49C22F94">
        <w:rPr>
          <w:lang w:val="fr-BE"/>
        </w:rPr>
        <w:t>.</w:t>
      </w:r>
      <w:r w:rsidR="003E1F04" w:rsidRPr="49C22F94">
        <w:rPr>
          <w:lang w:val="fr-BE"/>
        </w:rPr>
        <w:t>b</w:t>
      </w:r>
      <w:r w:rsidR="00451633" w:rsidRPr="49C22F94">
        <w:rPr>
          <w:lang w:val="fr-BE"/>
        </w:rPr>
        <w:t>.</w:t>
      </w:r>
      <w:r w:rsidR="003E1F04" w:rsidRPr="49C22F94">
        <w:rPr>
          <w:lang w:val="fr-BE"/>
        </w:rPr>
        <w:t>t</w:t>
      </w:r>
      <w:r w:rsidR="00451633" w:rsidRPr="49C22F94">
        <w:rPr>
          <w:lang w:val="fr-BE"/>
        </w:rPr>
        <w:t>.</w:t>
      </w:r>
      <w:r w:rsidR="003E1F04" w:rsidRPr="49C22F94">
        <w:rPr>
          <w:lang w:val="fr-BE"/>
        </w:rPr>
        <w:t xml:space="preserve"> de valorisatie</w:t>
      </w:r>
    </w:p>
    <w:p w14:paraId="3D49F5EF" w14:textId="2AF21065" w:rsidR="009D79B3" w:rsidRDefault="003E1F04" w:rsidP="009D79B3">
      <w:pPr>
        <w:rPr>
          <w:lang w:val="nl-BE"/>
        </w:rPr>
      </w:pPr>
      <w:r w:rsidRPr="4E38CB09">
        <w:rPr>
          <w:lang w:val="nl-BE" w:eastAsia="nl-BE"/>
        </w:rPr>
        <w:t>Bespreek de sterke en zwakke punten</w:t>
      </w:r>
      <w:r w:rsidR="00F82117" w:rsidRPr="4E38CB09">
        <w:rPr>
          <w:lang w:val="nl-BE" w:eastAsia="nl-BE"/>
        </w:rPr>
        <w:t xml:space="preserve"> van de aanvragende onderneming(en)</w:t>
      </w:r>
      <w:r w:rsidRPr="4E38CB09">
        <w:rPr>
          <w:lang w:val="nl-BE" w:eastAsia="nl-BE"/>
        </w:rPr>
        <w:t xml:space="preserve">, </w:t>
      </w:r>
      <w:r w:rsidR="00F82117" w:rsidRPr="4E38CB09">
        <w:rPr>
          <w:lang w:val="nl-BE" w:eastAsia="nl-BE"/>
        </w:rPr>
        <w:t>alsook belangrijke externe factoren (markt, concurrentie, omgevingsfactoren,</w:t>
      </w:r>
      <w:r w:rsidR="0019063F" w:rsidRPr="4E38CB09">
        <w:rPr>
          <w:lang w:val="nl-BE" w:eastAsia="nl-BE"/>
        </w:rPr>
        <w:t xml:space="preserve"> </w:t>
      </w:r>
      <w:r w:rsidR="00F82117" w:rsidRPr="4E38CB09">
        <w:rPr>
          <w:lang w:val="nl-BE" w:eastAsia="nl-BE"/>
        </w:rPr>
        <w:t xml:space="preserve">… zowel </w:t>
      </w:r>
      <w:r w:rsidRPr="4E38CB09">
        <w:rPr>
          <w:lang w:val="nl-BE" w:eastAsia="nl-BE"/>
        </w:rPr>
        <w:t xml:space="preserve">opportuniteiten </w:t>
      </w:r>
      <w:r w:rsidR="00F82117" w:rsidRPr="4E38CB09">
        <w:rPr>
          <w:lang w:val="nl-BE" w:eastAsia="nl-BE"/>
        </w:rPr>
        <w:t xml:space="preserve">als </w:t>
      </w:r>
      <w:r w:rsidRPr="4E38CB09">
        <w:rPr>
          <w:lang w:val="nl-BE" w:eastAsia="nl-BE"/>
        </w:rPr>
        <w:t>bedreigingen</w:t>
      </w:r>
      <w:r w:rsidR="00F82117" w:rsidRPr="4E38CB09">
        <w:rPr>
          <w:lang w:val="nl-BE" w:eastAsia="nl-BE"/>
        </w:rPr>
        <w:t>)</w:t>
      </w:r>
      <w:r w:rsidRPr="4E38CB09">
        <w:rPr>
          <w:lang w:val="nl-BE" w:eastAsia="nl-BE"/>
        </w:rPr>
        <w:t xml:space="preserve"> met betrekking tot de valorisatie van het </w:t>
      </w:r>
      <w:r w:rsidR="00B6493D" w:rsidRPr="4E38CB09">
        <w:rPr>
          <w:lang w:val="nl-BE" w:eastAsia="nl-BE"/>
        </w:rPr>
        <w:t>onderzoeks</w:t>
      </w:r>
      <w:r w:rsidRPr="4E38CB09">
        <w:rPr>
          <w:lang w:val="nl-BE" w:eastAsia="nl-BE"/>
        </w:rPr>
        <w:t xml:space="preserve">project, en desgevallend verwante projecten. Geef ook </w:t>
      </w:r>
      <w:r w:rsidR="00EE5CEB" w:rsidRPr="4E38CB09">
        <w:rPr>
          <w:lang w:val="nl-BE" w:eastAsia="nl-BE"/>
        </w:rPr>
        <w:t>aan hoe je</w:t>
      </w:r>
      <w:r w:rsidRPr="4E38CB09">
        <w:rPr>
          <w:lang w:val="nl-BE" w:eastAsia="nl-BE"/>
        </w:rPr>
        <w:t xml:space="preserve"> daarop zal inspelen</w:t>
      </w:r>
      <w:r w:rsidR="00EE5CEB" w:rsidRPr="4E38CB09">
        <w:rPr>
          <w:lang w:val="nl-BE" w:eastAsia="nl-BE"/>
        </w:rPr>
        <w:t>.</w:t>
      </w:r>
    </w:p>
    <w:p w14:paraId="77E8E237" w14:textId="77777777" w:rsidR="009D79B3" w:rsidRPr="009D79B3" w:rsidRDefault="009D79B3" w:rsidP="009D79B3">
      <w:pPr>
        <w:rPr>
          <w:lang w:val="nl-BE"/>
        </w:rPr>
      </w:pPr>
    </w:p>
    <w:p w14:paraId="72A3D3EC" w14:textId="2AA75EFD" w:rsidR="003E1F04" w:rsidRPr="009D79B3" w:rsidRDefault="335DDBA4" w:rsidP="009D79B3">
      <w:pPr>
        <w:spacing w:after="220"/>
        <w:rPr>
          <w:rFonts w:eastAsia="Calibri" w:cs="Calibri"/>
        </w:rPr>
      </w:pPr>
      <w:r w:rsidRPr="00231987">
        <w:rPr>
          <w:rFonts w:eastAsia="Calibri" w:cs="Calibri"/>
        </w:rPr>
        <w:t>Bespreek welke maatregelen genomen worden op vlak van cybersecurity, zowel breder bekeken op bedrijfsniveau als specifiek voor de innovatie waarvoor steun aangevraagd wordt. Zaken die reeds tijdens het project, ter ondersteuning van de innovatie, meegenomen worden, dienen in het werkplan vermeld te worden.</w:t>
      </w:r>
    </w:p>
    <w:p w14:paraId="5E3DB622" w14:textId="77777777" w:rsidR="005A79F9" w:rsidRPr="00BB5B1E" w:rsidRDefault="00D47740" w:rsidP="00834AD9">
      <w:pPr>
        <w:pStyle w:val="Heading2"/>
        <w:rPr>
          <w:lang w:val="nl-BE"/>
        </w:rPr>
      </w:pPr>
      <w:r w:rsidRPr="00BB5B1E">
        <w:rPr>
          <w:lang w:val="nl-BE"/>
        </w:rPr>
        <w:t xml:space="preserve">Optioneel: </w:t>
      </w:r>
      <w:r w:rsidR="002D022D" w:rsidRPr="00BB5B1E">
        <w:rPr>
          <w:lang w:val="nl-BE"/>
        </w:rPr>
        <w:t xml:space="preserve">bijkomende </w:t>
      </w:r>
      <w:r w:rsidRPr="00BB5B1E">
        <w:rPr>
          <w:lang w:val="nl-BE"/>
        </w:rPr>
        <w:t xml:space="preserve">detailinformatie </w:t>
      </w:r>
      <w:bookmarkEnd w:id="1"/>
    </w:p>
    <w:p w14:paraId="25BEDED8" w14:textId="77777777" w:rsidR="00F86776" w:rsidRDefault="00674409" w:rsidP="00BB40E2">
      <w:r>
        <w:t xml:space="preserve">Indien gewenst kan je hier </w:t>
      </w:r>
      <w:r w:rsidR="00A60F35">
        <w:t>specifieke</w:t>
      </w:r>
      <w:r>
        <w:t xml:space="preserve"> detailinformatie geven die niet mag overgemaakt worden aan de </w:t>
      </w:r>
      <w:r w:rsidR="006F0C9B">
        <w:t xml:space="preserve">externe </w:t>
      </w:r>
      <w:r>
        <w:t>deskundigen</w:t>
      </w:r>
      <w:r w:rsidR="0019063F">
        <w:t xml:space="preserve"> (bv. business</w:t>
      </w:r>
      <w:r w:rsidR="006F0C9B">
        <w:t>plan)</w:t>
      </w:r>
      <w:r>
        <w:t xml:space="preserve">. </w:t>
      </w:r>
      <w:r w:rsidR="0019063F">
        <w:t>D</w:t>
      </w:r>
      <w:r w:rsidR="00B6050E">
        <w:t>it deel</w:t>
      </w:r>
      <w:r>
        <w:t xml:space="preserve"> </w:t>
      </w:r>
      <w:r w:rsidR="0019063F">
        <w:t xml:space="preserve">laad je op </w:t>
      </w:r>
      <w:r w:rsidR="008A0656">
        <w:t>als</w:t>
      </w:r>
      <w:r>
        <w:t xml:space="preserve"> een apart document</w:t>
      </w:r>
      <w:r w:rsidR="008A0656">
        <w:t xml:space="preserve"> (bijlage)</w:t>
      </w:r>
      <w:r>
        <w:t xml:space="preserve">. </w:t>
      </w:r>
    </w:p>
    <w:p w14:paraId="357DBADF" w14:textId="77777777" w:rsidR="009D79B3" w:rsidRDefault="009D79B3" w:rsidP="00BB40E2"/>
    <w:p w14:paraId="0B7F4BE8" w14:textId="77777777" w:rsidR="009F4054" w:rsidRPr="00E21231" w:rsidRDefault="009F4054" w:rsidP="004E6575">
      <w:pPr>
        <w:pStyle w:val="Heading1"/>
      </w:pPr>
      <w:r>
        <w:lastRenderedPageBreak/>
        <w:t>Belang van de steun</w:t>
      </w:r>
    </w:p>
    <w:p w14:paraId="1D1484D5" w14:textId="6A914D3C" w:rsidR="009F4054" w:rsidRDefault="009F4054" w:rsidP="0027593F">
      <w:pPr>
        <w:spacing w:line="240" w:lineRule="auto"/>
      </w:pPr>
      <w:r>
        <w:t xml:space="preserve">Waarom is Vlaamse steun belangrijk voor je </w:t>
      </w:r>
      <w:r w:rsidR="0027593F">
        <w:t>onderzoeks</w:t>
      </w:r>
      <w:r w:rsidR="00262562">
        <w:t>project</w:t>
      </w:r>
      <w:r>
        <w:t>?</w:t>
      </w:r>
      <w:r w:rsidR="0027593F">
        <w:t xml:space="preserve"> </w:t>
      </w:r>
      <w:r w:rsidRPr="00F146B4">
        <w:t xml:space="preserve">Onderbouw waarom </w:t>
      </w:r>
      <w:r>
        <w:t>dit onderzoeksproject</w:t>
      </w:r>
      <w:r w:rsidRPr="00F146B4">
        <w:t xml:space="preserve"> bedrijfsmatig moeilijk, niet of in mindere mate realiseerbaar is zonder financiële ondersteuning van VLAIO. </w:t>
      </w:r>
    </w:p>
    <w:p w14:paraId="6F684E86" w14:textId="77777777" w:rsidR="009D79B3" w:rsidRDefault="009D79B3" w:rsidP="0027593F">
      <w:pPr>
        <w:spacing w:line="240" w:lineRule="auto"/>
      </w:pPr>
    </w:p>
    <w:p w14:paraId="589B0D46" w14:textId="3FCEF084" w:rsidR="00A67E56" w:rsidRDefault="00A67E56" w:rsidP="004E6575">
      <w:pPr>
        <w:pStyle w:val="Heading1"/>
      </w:pPr>
      <w:r>
        <w:t>Project met</w:t>
      </w:r>
      <w:r w:rsidR="00D65F91">
        <w:t xml:space="preserve"> mogelijke militaire affiniteit (</w:t>
      </w:r>
      <w:r w:rsidR="002F4050">
        <w:t>indien</w:t>
      </w:r>
      <w:r w:rsidR="00D65F91">
        <w:t xml:space="preserve"> </w:t>
      </w:r>
      <w:r>
        <w:t>van toepassing)</w:t>
      </w:r>
    </w:p>
    <w:p w14:paraId="2F0476D5" w14:textId="7031DA9C" w:rsidR="00726D38" w:rsidRDefault="00726D38" w:rsidP="00726D38">
      <w:pPr>
        <w:rPr>
          <w:rFonts w:ascii="Aptos" w:eastAsia="Aptos" w:hAnsi="Aptos" w:cs="Aptos"/>
          <w:b/>
          <w:bCs/>
          <w:i/>
          <w:iCs/>
          <w:color w:val="000000" w:themeColor="text1"/>
          <w:sz w:val="24"/>
          <w:szCs w:val="24"/>
          <w:u w:val="single"/>
          <w:lang w:val="nl-BE"/>
        </w:rPr>
      </w:pPr>
      <w:r>
        <w:rPr>
          <w:rFonts w:ascii="Aptos" w:eastAsia="Aptos" w:hAnsi="Aptos" w:cs="Aptos"/>
          <w:b/>
          <w:bCs/>
          <w:i/>
          <w:iCs/>
          <w:color w:val="000000" w:themeColor="text1"/>
          <w:sz w:val="24"/>
          <w:szCs w:val="24"/>
          <w:u w:val="single"/>
          <w:lang w:val="nl-BE"/>
        </w:rPr>
        <w:t xml:space="preserve">Belangrijke aspecten in </w:t>
      </w:r>
      <w:r w:rsidR="003321E5">
        <w:rPr>
          <w:rFonts w:ascii="Aptos" w:eastAsia="Aptos" w:hAnsi="Aptos" w:cs="Aptos"/>
          <w:b/>
          <w:bCs/>
          <w:i/>
          <w:iCs/>
          <w:color w:val="000000" w:themeColor="text1"/>
          <w:sz w:val="24"/>
          <w:szCs w:val="24"/>
          <w:u w:val="single"/>
          <w:lang w:val="nl-BE"/>
        </w:rPr>
        <w:t>v</w:t>
      </w:r>
      <w:r>
        <w:rPr>
          <w:rFonts w:ascii="Aptos" w:eastAsia="Aptos" w:hAnsi="Aptos" w:cs="Aptos"/>
          <w:b/>
          <w:bCs/>
          <w:i/>
          <w:iCs/>
          <w:color w:val="000000" w:themeColor="text1"/>
          <w:sz w:val="24"/>
          <w:szCs w:val="24"/>
          <w:u w:val="single"/>
          <w:lang w:val="nl-BE"/>
        </w:rPr>
        <w:t>erban</w:t>
      </w:r>
      <w:r w:rsidR="003321E5">
        <w:rPr>
          <w:rFonts w:ascii="Aptos" w:eastAsia="Aptos" w:hAnsi="Aptos" w:cs="Aptos"/>
          <w:b/>
          <w:bCs/>
          <w:i/>
          <w:iCs/>
          <w:color w:val="000000" w:themeColor="text1"/>
          <w:sz w:val="24"/>
          <w:szCs w:val="24"/>
          <w:u w:val="single"/>
          <w:lang w:val="nl-BE"/>
        </w:rPr>
        <w:t>d</w:t>
      </w:r>
      <w:r>
        <w:rPr>
          <w:rFonts w:ascii="Aptos" w:eastAsia="Aptos" w:hAnsi="Aptos" w:cs="Aptos"/>
          <w:b/>
          <w:bCs/>
          <w:i/>
          <w:iCs/>
          <w:color w:val="000000" w:themeColor="text1"/>
          <w:sz w:val="24"/>
          <w:szCs w:val="24"/>
          <w:u w:val="single"/>
          <w:lang w:val="nl-BE"/>
        </w:rPr>
        <w:t xml:space="preserve"> met exportcontrole</w:t>
      </w:r>
    </w:p>
    <w:p w14:paraId="6995E34A" w14:textId="77777777" w:rsidR="003321E5" w:rsidRDefault="003321E5" w:rsidP="00726D38">
      <w:pPr>
        <w:rPr>
          <w:rFonts w:ascii="Aptos" w:eastAsia="Aptos" w:hAnsi="Aptos" w:cs="Aptos"/>
          <w:b/>
          <w:bCs/>
          <w:i/>
          <w:iCs/>
          <w:color w:val="000000" w:themeColor="text1"/>
          <w:sz w:val="24"/>
          <w:szCs w:val="24"/>
          <w:u w:val="single"/>
          <w:lang w:val="nl-BE"/>
        </w:rPr>
      </w:pPr>
    </w:p>
    <w:p w14:paraId="594F87A5" w14:textId="77777777" w:rsidR="00726D38" w:rsidRPr="00F2455B" w:rsidRDefault="00726D38" w:rsidP="00726D38">
      <w:pPr>
        <w:rPr>
          <w:rFonts w:ascii="Aptos" w:eastAsia="Aptos" w:hAnsi="Aptos" w:cs="Aptos"/>
          <w:i/>
          <w:iCs/>
          <w:color w:val="000000" w:themeColor="text1"/>
        </w:rPr>
      </w:pPr>
      <w:r w:rsidRPr="00F2455B">
        <w:rPr>
          <w:rFonts w:ascii="Aptos" w:eastAsia="Aptos" w:hAnsi="Aptos" w:cs="Aptos"/>
          <w:b/>
          <w:bCs/>
          <w:i/>
          <w:iCs/>
          <w:color w:val="000000" w:themeColor="text1"/>
          <w:sz w:val="24"/>
          <w:szCs w:val="24"/>
          <w:u w:val="single"/>
          <w:lang w:val="nl-BE"/>
        </w:rPr>
        <w:t>Dual-</w:t>
      </w:r>
      <w:proofErr w:type="spellStart"/>
      <w:r w:rsidRPr="00F2455B">
        <w:rPr>
          <w:rFonts w:ascii="Aptos" w:eastAsia="Aptos" w:hAnsi="Aptos" w:cs="Aptos"/>
          <w:b/>
          <w:bCs/>
          <w:i/>
          <w:iCs/>
          <w:color w:val="000000" w:themeColor="text1"/>
          <w:sz w:val="24"/>
          <w:szCs w:val="24"/>
          <w:u w:val="single"/>
          <w:lang w:val="nl-BE"/>
        </w:rPr>
        <w:t>use</w:t>
      </w:r>
      <w:proofErr w:type="spellEnd"/>
      <w:r w:rsidRPr="00F2455B">
        <w:rPr>
          <w:rFonts w:ascii="Aptos" w:eastAsia="Aptos" w:hAnsi="Aptos" w:cs="Aptos"/>
          <w:b/>
          <w:bCs/>
          <w:i/>
          <w:iCs/>
          <w:color w:val="000000" w:themeColor="text1"/>
          <w:sz w:val="24"/>
          <w:szCs w:val="24"/>
          <w:u w:val="single"/>
          <w:lang w:val="nl-BE"/>
        </w:rPr>
        <w:t xml:space="preserve"> goederen</w:t>
      </w:r>
    </w:p>
    <w:p w14:paraId="5B139C9B" w14:textId="77777777" w:rsidR="00726D38" w:rsidRPr="00F2455B" w:rsidRDefault="00726D38" w:rsidP="00726D38">
      <w:pPr>
        <w:rPr>
          <w:rFonts w:ascii="Aptos" w:eastAsia="Aptos" w:hAnsi="Aptos" w:cs="Aptos"/>
          <w:i/>
          <w:iCs/>
          <w:color w:val="000000" w:themeColor="text1"/>
        </w:rPr>
      </w:pPr>
      <w:r w:rsidRPr="00F2455B">
        <w:rPr>
          <w:rFonts w:ascii="Aptos" w:eastAsia="Aptos" w:hAnsi="Aptos" w:cs="Aptos"/>
          <w:i/>
          <w:iCs/>
          <w:color w:val="000000" w:themeColor="text1"/>
          <w:sz w:val="24"/>
          <w:szCs w:val="24"/>
          <w:lang w:val="nl-BE"/>
        </w:rPr>
        <w:t xml:space="preserve">Kunnen uw producten (incl. onderdelen, software en kennis) gebruikt worden in een militaire, nucleaire, chemische of biologische context of voor rakettechnologie? Zo ja, dan gaat het mogelijk om gecontroleerde </w:t>
      </w:r>
      <w:proofErr w:type="spellStart"/>
      <w:r w:rsidRPr="00F2455B">
        <w:rPr>
          <w:rFonts w:ascii="Aptos" w:eastAsia="Aptos" w:hAnsi="Aptos" w:cs="Aptos"/>
          <w:i/>
          <w:iCs/>
          <w:color w:val="000000" w:themeColor="text1"/>
          <w:sz w:val="24"/>
          <w:szCs w:val="24"/>
          <w:lang w:val="nl-BE"/>
        </w:rPr>
        <w:t>dual-use</w:t>
      </w:r>
      <w:proofErr w:type="spellEnd"/>
      <w:r w:rsidRPr="00F2455B">
        <w:rPr>
          <w:rFonts w:ascii="Aptos" w:eastAsia="Aptos" w:hAnsi="Aptos" w:cs="Aptos"/>
          <w:i/>
          <w:iCs/>
          <w:color w:val="000000" w:themeColor="text1"/>
          <w:sz w:val="24"/>
          <w:szCs w:val="24"/>
          <w:lang w:val="nl-BE"/>
        </w:rPr>
        <w:t xml:space="preserve"> goederen (*) en is voor uitvoer buiten de EU een vergunning nodig.</w:t>
      </w:r>
    </w:p>
    <w:p w14:paraId="1A6BD415" w14:textId="77777777" w:rsidR="00726D38" w:rsidRPr="00F2455B" w:rsidRDefault="00726D38" w:rsidP="00726D38">
      <w:pPr>
        <w:rPr>
          <w:rFonts w:ascii="Aptos" w:eastAsia="Aptos" w:hAnsi="Aptos" w:cs="Aptos"/>
          <w:i/>
          <w:iCs/>
          <w:color w:val="000000" w:themeColor="text1"/>
        </w:rPr>
      </w:pPr>
      <w:r w:rsidRPr="00F2455B">
        <w:rPr>
          <w:rFonts w:ascii="Aptos" w:eastAsia="Aptos" w:hAnsi="Aptos" w:cs="Aptos"/>
          <w:i/>
          <w:iCs/>
          <w:color w:val="000000" w:themeColor="text1"/>
          <w:sz w:val="24"/>
          <w:szCs w:val="24"/>
          <w:lang w:val="nl-BE"/>
        </w:rPr>
        <w:t xml:space="preserve">Meer informatie en een inschrijvingslink voor onze gratis basisopleiding vindt u op </w:t>
      </w:r>
      <w:hyperlink r:id="rId16">
        <w:r w:rsidRPr="00F2455B">
          <w:rPr>
            <w:rStyle w:val="Hyperlink"/>
            <w:rFonts w:ascii="Aptos" w:eastAsia="Aptos" w:hAnsi="Aptos" w:cs="Aptos"/>
            <w:i/>
            <w:iCs/>
            <w:sz w:val="24"/>
            <w:szCs w:val="24"/>
            <w:lang w:val="nl-BE"/>
          </w:rPr>
          <w:t>www.vlaanderen.be/csg.</w:t>
        </w:r>
      </w:hyperlink>
      <w:r w:rsidRPr="00F2455B">
        <w:rPr>
          <w:rFonts w:ascii="Aptos" w:eastAsia="Aptos" w:hAnsi="Aptos" w:cs="Aptos"/>
          <w:i/>
          <w:iCs/>
          <w:color w:val="000000" w:themeColor="text1"/>
          <w:sz w:val="24"/>
          <w:szCs w:val="24"/>
          <w:lang w:val="nl-BE"/>
        </w:rPr>
        <w:t xml:space="preserve">  </w:t>
      </w:r>
    </w:p>
    <w:p w14:paraId="35B3E114" w14:textId="77777777" w:rsidR="00726D38" w:rsidRPr="00F2455B" w:rsidRDefault="00726D38" w:rsidP="00726D38">
      <w:pPr>
        <w:rPr>
          <w:rFonts w:ascii="Aptos" w:eastAsia="Aptos" w:hAnsi="Aptos" w:cs="Aptos"/>
          <w:i/>
          <w:iCs/>
          <w:color w:val="000000" w:themeColor="text1"/>
        </w:rPr>
      </w:pPr>
    </w:p>
    <w:p w14:paraId="50CE7FA0" w14:textId="77777777" w:rsidR="00726D38" w:rsidRPr="00F2455B" w:rsidRDefault="00726D38" w:rsidP="00726D38">
      <w:pPr>
        <w:rPr>
          <w:rFonts w:ascii="Aptos" w:eastAsia="Aptos" w:hAnsi="Aptos" w:cs="Aptos"/>
          <w:i/>
          <w:iCs/>
          <w:color w:val="000000" w:themeColor="text1"/>
        </w:rPr>
      </w:pPr>
      <w:r w:rsidRPr="00A55EE0">
        <w:rPr>
          <w:rFonts w:ascii="Aptos" w:eastAsia="Aptos" w:hAnsi="Aptos" w:cs="Aptos"/>
          <w:i/>
          <w:iCs/>
          <w:color w:val="000000" w:themeColor="text1"/>
          <w:sz w:val="24"/>
          <w:szCs w:val="24"/>
          <w:lang w:val="nl-BE"/>
        </w:rPr>
        <w:t xml:space="preserve">(*) U kan deze controlestatus nagaan door uw goederen te vergelijken met de </w:t>
      </w:r>
      <w:r w:rsidRPr="00A55EE0">
        <w:rPr>
          <w:rFonts w:ascii="Aptos" w:eastAsia="Aptos" w:hAnsi="Aptos" w:cs="Aptos"/>
          <w:b/>
          <w:bCs/>
          <w:i/>
          <w:iCs/>
          <w:color w:val="000000" w:themeColor="text1"/>
          <w:sz w:val="24"/>
          <w:szCs w:val="24"/>
          <w:lang w:val="nl-BE"/>
        </w:rPr>
        <w:t>technische parameters</w:t>
      </w:r>
      <w:r w:rsidRPr="00A55EE0">
        <w:rPr>
          <w:rFonts w:ascii="Aptos" w:eastAsia="Aptos" w:hAnsi="Aptos" w:cs="Aptos"/>
          <w:i/>
          <w:iCs/>
          <w:color w:val="000000" w:themeColor="text1"/>
          <w:sz w:val="24"/>
          <w:szCs w:val="24"/>
          <w:lang w:val="nl-BE"/>
        </w:rPr>
        <w:t xml:space="preserve"> </w:t>
      </w:r>
      <w:proofErr w:type="spellStart"/>
      <w:r w:rsidRPr="00A55EE0">
        <w:rPr>
          <w:rFonts w:ascii="Aptos" w:eastAsia="Aptos" w:hAnsi="Aptos" w:cs="Aptos"/>
          <w:i/>
          <w:iCs/>
          <w:color w:val="000000" w:themeColor="text1"/>
          <w:sz w:val="24"/>
          <w:szCs w:val="24"/>
          <w:lang w:val="nl-BE"/>
        </w:rPr>
        <w:t>opgelijst</w:t>
      </w:r>
      <w:proofErr w:type="spellEnd"/>
      <w:r w:rsidRPr="00A55EE0">
        <w:rPr>
          <w:rFonts w:ascii="Aptos" w:eastAsia="Aptos" w:hAnsi="Aptos" w:cs="Aptos"/>
          <w:i/>
          <w:iCs/>
          <w:color w:val="000000" w:themeColor="text1"/>
          <w:sz w:val="24"/>
          <w:szCs w:val="24"/>
          <w:lang w:val="nl-BE"/>
        </w:rPr>
        <w:t xml:space="preserve"> in Bijlage I van de Europese </w:t>
      </w:r>
      <w:proofErr w:type="spellStart"/>
      <w:r w:rsidRPr="00A55EE0">
        <w:rPr>
          <w:rFonts w:ascii="Aptos" w:eastAsia="Aptos" w:hAnsi="Aptos" w:cs="Aptos"/>
          <w:i/>
          <w:iCs/>
          <w:color w:val="000000" w:themeColor="text1"/>
          <w:sz w:val="24"/>
          <w:szCs w:val="24"/>
          <w:lang w:val="nl-BE"/>
        </w:rPr>
        <w:t>dual-use</w:t>
      </w:r>
      <w:proofErr w:type="spellEnd"/>
      <w:r w:rsidRPr="00A55EE0">
        <w:rPr>
          <w:rFonts w:ascii="Aptos" w:eastAsia="Aptos" w:hAnsi="Aptos" w:cs="Aptos"/>
          <w:i/>
          <w:iCs/>
          <w:color w:val="000000" w:themeColor="text1"/>
          <w:sz w:val="24"/>
          <w:szCs w:val="24"/>
          <w:lang w:val="nl-BE"/>
        </w:rPr>
        <w:t xml:space="preserve"> regelgeving, </w:t>
      </w:r>
      <w:hyperlink r:id="rId17">
        <w:r w:rsidRPr="00A55EE0">
          <w:rPr>
            <w:rStyle w:val="Hyperlink"/>
            <w:rFonts w:ascii="Aptos" w:eastAsia="Aptos" w:hAnsi="Aptos" w:cs="Aptos"/>
            <w:i/>
            <w:iCs/>
            <w:sz w:val="24"/>
            <w:szCs w:val="24"/>
            <w:lang w:val="nl-BE"/>
          </w:rPr>
          <w:t>Verordening (EU) 2021/821</w:t>
        </w:r>
      </w:hyperlink>
      <w:r w:rsidRPr="00A55EE0">
        <w:rPr>
          <w:rFonts w:ascii="Aptos" w:eastAsia="Aptos" w:hAnsi="Aptos" w:cs="Aptos"/>
          <w:i/>
          <w:iCs/>
          <w:color w:val="000000" w:themeColor="text1"/>
          <w:sz w:val="24"/>
          <w:szCs w:val="24"/>
          <w:lang w:val="nl-BE"/>
        </w:rPr>
        <w:t xml:space="preserve">, welke onderverdeeld is in 10 categorieën: (0) Nucleaire goederen, (1) Speciale materialen en apparatuur (chemicaliën, pathogenen, vezels, hoogwaardige metalen, materialen o.a. voor brandstoffen of </w:t>
      </w:r>
      <w:proofErr w:type="spellStart"/>
      <w:r w:rsidRPr="00A55EE0">
        <w:rPr>
          <w:rFonts w:ascii="Aptos" w:eastAsia="Aptos" w:hAnsi="Aptos" w:cs="Aptos"/>
          <w:i/>
          <w:iCs/>
          <w:color w:val="000000" w:themeColor="text1"/>
          <w:sz w:val="24"/>
          <w:szCs w:val="24"/>
          <w:lang w:val="nl-BE"/>
        </w:rPr>
        <w:t>stealth</w:t>
      </w:r>
      <w:proofErr w:type="spellEnd"/>
      <w:r w:rsidRPr="00A55EE0">
        <w:rPr>
          <w:rFonts w:ascii="Aptos" w:eastAsia="Aptos" w:hAnsi="Aptos" w:cs="Aptos"/>
          <w:i/>
          <w:iCs/>
          <w:color w:val="000000" w:themeColor="text1"/>
          <w:sz w:val="24"/>
          <w:szCs w:val="24"/>
          <w:lang w:val="nl-BE"/>
        </w:rPr>
        <w:t>-technologie, beschermings- en detectieapparatuur enz.), (2) Materiaalverwerking, (3) Elektronica, (4) Computers, (5) Telecommunicatie en informatiebeveiliging, (6) Sensoren, lasers en radars, (7) Navigatie en vliegtuigelektronica, (8) Zeewezen en schepen, (9) Ruimtevaart en voortstuwing.</w:t>
      </w:r>
    </w:p>
    <w:p w14:paraId="1D030248" w14:textId="77777777" w:rsidR="00726D38" w:rsidRPr="00F2455B" w:rsidRDefault="00726D38" w:rsidP="00726D38">
      <w:pPr>
        <w:rPr>
          <w:rFonts w:ascii="Aptos" w:eastAsia="Aptos" w:hAnsi="Aptos" w:cs="Aptos"/>
          <w:i/>
          <w:iCs/>
          <w:color w:val="000000" w:themeColor="text1"/>
        </w:rPr>
      </w:pPr>
    </w:p>
    <w:p w14:paraId="177B3FE0" w14:textId="77777777" w:rsidR="00726D38" w:rsidRPr="00F2455B" w:rsidRDefault="00726D38" w:rsidP="00726D38">
      <w:pPr>
        <w:rPr>
          <w:rFonts w:ascii="Aptos" w:eastAsia="Aptos" w:hAnsi="Aptos" w:cs="Aptos"/>
          <w:b/>
          <w:bCs/>
          <w:i/>
          <w:iCs/>
          <w:color w:val="000000" w:themeColor="text1"/>
          <w:u w:val="single"/>
          <w:lang w:val="nl-BE"/>
        </w:rPr>
      </w:pPr>
      <w:proofErr w:type="spellStart"/>
      <w:r w:rsidRPr="00F2455B">
        <w:rPr>
          <w:rFonts w:ascii="Aptos" w:eastAsia="Aptos" w:hAnsi="Aptos" w:cs="Aptos"/>
          <w:b/>
          <w:bCs/>
          <w:i/>
          <w:iCs/>
          <w:color w:val="000000" w:themeColor="text1"/>
          <w:sz w:val="24"/>
          <w:szCs w:val="24"/>
          <w:u w:val="single"/>
          <w:lang w:val="nl-BE"/>
        </w:rPr>
        <w:t>Defensiegerelateerde</w:t>
      </w:r>
      <w:proofErr w:type="spellEnd"/>
      <w:r w:rsidRPr="00F2455B">
        <w:rPr>
          <w:rFonts w:ascii="Aptos" w:eastAsia="Aptos" w:hAnsi="Aptos" w:cs="Aptos"/>
          <w:b/>
          <w:bCs/>
          <w:i/>
          <w:iCs/>
          <w:color w:val="000000" w:themeColor="text1"/>
          <w:sz w:val="24"/>
          <w:szCs w:val="24"/>
          <w:u w:val="single"/>
          <w:lang w:val="nl-BE"/>
        </w:rPr>
        <w:t xml:space="preserve"> producten</w:t>
      </w:r>
    </w:p>
    <w:p w14:paraId="6E4E454C" w14:textId="77777777" w:rsidR="00726D38" w:rsidRPr="00F2455B" w:rsidRDefault="00726D38" w:rsidP="00726D38">
      <w:pPr>
        <w:spacing w:line="278" w:lineRule="auto"/>
        <w:rPr>
          <w:rFonts w:ascii="Aptos" w:eastAsia="Aptos" w:hAnsi="Aptos" w:cs="Aptos"/>
          <w:i/>
          <w:iCs/>
          <w:color w:val="000000" w:themeColor="text1"/>
        </w:rPr>
      </w:pPr>
      <w:r w:rsidRPr="00F2455B">
        <w:rPr>
          <w:rFonts w:ascii="Aptos" w:eastAsia="Aptos" w:hAnsi="Aptos" w:cs="Aptos"/>
          <w:i/>
          <w:iCs/>
          <w:color w:val="000000" w:themeColor="text1"/>
          <w:sz w:val="24"/>
          <w:szCs w:val="24"/>
          <w:lang w:val="nl-BE"/>
        </w:rPr>
        <w:t xml:space="preserve">Vallen uw producten (incl. onderdelen, software en kennis) binnen één van de categorieën op de </w:t>
      </w:r>
      <w:hyperlink r:id="rId18">
        <w:r w:rsidRPr="00F2455B">
          <w:rPr>
            <w:rStyle w:val="Hyperlink"/>
            <w:rFonts w:ascii="Aptos" w:eastAsia="Aptos" w:hAnsi="Aptos" w:cs="Aptos"/>
            <w:i/>
            <w:iCs/>
            <w:sz w:val="24"/>
            <w:szCs w:val="24"/>
            <w:lang w:val="nl-BE"/>
          </w:rPr>
          <w:t>Gemeenschappelijke EU-lijst van militaire goederen</w:t>
        </w:r>
      </w:hyperlink>
      <w:r w:rsidRPr="00F2455B">
        <w:rPr>
          <w:rFonts w:ascii="Aptos" w:eastAsia="Aptos" w:hAnsi="Aptos" w:cs="Aptos"/>
          <w:i/>
          <w:iCs/>
          <w:color w:val="000000" w:themeColor="text1"/>
          <w:sz w:val="24"/>
          <w:szCs w:val="24"/>
          <w:lang w:val="nl-BE"/>
        </w:rPr>
        <w:t xml:space="preserve"> (dit zijn in hoofdzaak producten die speciaal ontworpen of aangepast zijn voor militair gebruik)? Zo ja, dan is voor overbrenging binnen de EU en uitvoer buiten de EU een vergunning nodig. Om een vergunning te kunnen aanvragen, dient u over een voorafgaande machtiging van de </w:t>
      </w:r>
      <w:proofErr w:type="spellStart"/>
      <w:r w:rsidRPr="00F2455B">
        <w:rPr>
          <w:rFonts w:ascii="Aptos" w:eastAsia="Aptos" w:hAnsi="Aptos" w:cs="Aptos"/>
          <w:i/>
          <w:iCs/>
          <w:color w:val="000000" w:themeColor="text1"/>
          <w:sz w:val="24"/>
          <w:szCs w:val="24"/>
          <w:lang w:val="nl-BE"/>
        </w:rPr>
        <w:t>dCSG</w:t>
      </w:r>
      <w:proofErr w:type="spellEnd"/>
      <w:r w:rsidRPr="00F2455B">
        <w:rPr>
          <w:rFonts w:ascii="Aptos" w:eastAsia="Aptos" w:hAnsi="Aptos" w:cs="Aptos"/>
          <w:i/>
          <w:iCs/>
          <w:color w:val="000000" w:themeColor="text1"/>
          <w:sz w:val="24"/>
          <w:szCs w:val="24"/>
          <w:lang w:val="nl-BE"/>
        </w:rPr>
        <w:t xml:space="preserve"> te beschikken.</w:t>
      </w:r>
    </w:p>
    <w:p w14:paraId="4BC5550B" w14:textId="77777777" w:rsidR="00726D38" w:rsidRPr="00F2455B" w:rsidRDefault="00726D38" w:rsidP="00726D38">
      <w:pPr>
        <w:rPr>
          <w:rFonts w:ascii="Aptos" w:eastAsia="Aptos" w:hAnsi="Aptos" w:cs="Aptos"/>
          <w:i/>
          <w:iCs/>
          <w:color w:val="000000" w:themeColor="text1"/>
        </w:rPr>
      </w:pPr>
      <w:r w:rsidRPr="00F2455B">
        <w:rPr>
          <w:rFonts w:ascii="Aptos" w:eastAsia="Aptos" w:hAnsi="Aptos" w:cs="Aptos"/>
          <w:i/>
          <w:iCs/>
          <w:color w:val="000000" w:themeColor="text1"/>
          <w:sz w:val="24"/>
          <w:szCs w:val="24"/>
          <w:lang w:val="nl-BE"/>
        </w:rPr>
        <w:t xml:space="preserve">Meer informatie en een inschrijvingslink voor onze gratis basisopleiding vindt u op </w:t>
      </w:r>
      <w:hyperlink r:id="rId19">
        <w:r w:rsidRPr="00F2455B">
          <w:rPr>
            <w:rStyle w:val="Hyperlink"/>
            <w:rFonts w:ascii="Aptos" w:eastAsia="Aptos" w:hAnsi="Aptos" w:cs="Aptos"/>
            <w:i/>
            <w:iCs/>
            <w:sz w:val="24"/>
            <w:szCs w:val="24"/>
            <w:lang w:val="nl-BE"/>
          </w:rPr>
          <w:t>www.vlaanderen.be/csg.</w:t>
        </w:r>
      </w:hyperlink>
      <w:r w:rsidRPr="00F2455B">
        <w:rPr>
          <w:rFonts w:ascii="Aptos" w:eastAsia="Aptos" w:hAnsi="Aptos" w:cs="Aptos"/>
          <w:i/>
          <w:iCs/>
          <w:color w:val="000000" w:themeColor="text1"/>
          <w:sz w:val="24"/>
          <w:szCs w:val="24"/>
          <w:lang w:val="nl-BE"/>
        </w:rPr>
        <w:t xml:space="preserve">  </w:t>
      </w:r>
    </w:p>
    <w:p w14:paraId="6C5C5824" w14:textId="77777777" w:rsidR="00726D38" w:rsidRPr="00726D38" w:rsidRDefault="00726D38" w:rsidP="00726D38">
      <w:pPr>
        <w:pStyle w:val="Heading2"/>
        <w:rPr>
          <w:lang w:val="nl-BE"/>
        </w:rPr>
      </w:pPr>
      <w:r w:rsidRPr="00726D38">
        <w:rPr>
          <w:lang w:val="nl-BE"/>
        </w:rPr>
        <w:t>Positie op de lijst van militaire goederen</w:t>
      </w:r>
    </w:p>
    <w:p w14:paraId="2DAE526B" w14:textId="77777777" w:rsidR="00726D38" w:rsidRDefault="00726D38" w:rsidP="00726D38">
      <w:pPr>
        <w:spacing w:line="240" w:lineRule="auto"/>
        <w:jc w:val="left"/>
        <w:rPr>
          <w:rFonts w:cs="Times New Roman"/>
          <w:lang w:val="nl-BE" w:eastAsia="en-US"/>
        </w:rPr>
      </w:pPr>
      <w:r w:rsidRPr="007A3BFF">
        <w:rPr>
          <w:rFonts w:cs="Times New Roman"/>
          <w:lang w:val="nl-BE" w:eastAsia="en-US"/>
        </w:rPr>
        <w:t xml:space="preserve">Heeft uw onderzoeks- en ontwikkelingsproject betrekking op goederen of technologie zoals bedoeld in de </w:t>
      </w:r>
      <w:hyperlink r:id="rId20" w:history="1">
        <w:r w:rsidRPr="007A3BFF">
          <w:rPr>
            <w:rFonts w:cs="Times New Roman"/>
            <w:color w:val="0563C1"/>
            <w:u w:val="single"/>
            <w:lang w:val="nl-BE" w:eastAsia="en-US"/>
          </w:rPr>
          <w:t>EU militaire lijst</w:t>
        </w:r>
      </w:hyperlink>
      <w:r w:rsidRPr="007A3BFF">
        <w:rPr>
          <w:rFonts w:cs="Times New Roman"/>
          <w:lang w:val="nl-BE" w:eastAsia="en-US"/>
        </w:rPr>
        <w:t>? Indien ja, geef dan de categorie/</w:t>
      </w:r>
      <w:proofErr w:type="spellStart"/>
      <w:r w:rsidRPr="007A3BFF">
        <w:rPr>
          <w:rFonts w:cs="Times New Roman"/>
          <w:lang w:val="nl-BE" w:eastAsia="en-US"/>
        </w:rPr>
        <w:t>subsectie</w:t>
      </w:r>
      <w:proofErr w:type="spellEnd"/>
      <w:r w:rsidRPr="007A3BFF">
        <w:rPr>
          <w:rFonts w:cs="Times New Roman"/>
          <w:lang w:val="nl-BE" w:eastAsia="en-US"/>
        </w:rPr>
        <w:t xml:space="preserve"> uit deze lijst aan en geef de nodige toelichting. </w:t>
      </w:r>
    </w:p>
    <w:p w14:paraId="139C97BC" w14:textId="77777777" w:rsidR="00726D38" w:rsidRDefault="00726D38" w:rsidP="00726D38">
      <w:pPr>
        <w:spacing w:line="240" w:lineRule="auto"/>
        <w:jc w:val="left"/>
        <w:rPr>
          <w:rFonts w:cs="Times New Roman"/>
          <w:lang w:val="nl-BE" w:eastAsia="en-US"/>
        </w:rPr>
      </w:pPr>
    </w:p>
    <w:p w14:paraId="7975B7FF" w14:textId="77777777" w:rsidR="00726D38" w:rsidRPr="00C8582E" w:rsidRDefault="00726D38" w:rsidP="00726D38">
      <w:pPr>
        <w:pStyle w:val="Heading2"/>
        <w:rPr>
          <w:lang w:val="nl-BE"/>
        </w:rPr>
      </w:pPr>
      <w:r w:rsidRPr="00C8582E">
        <w:rPr>
          <w:lang w:val="nl-BE"/>
        </w:rPr>
        <w:t xml:space="preserve">Positie op de </w:t>
      </w:r>
      <w:proofErr w:type="spellStart"/>
      <w:r w:rsidRPr="00C8582E">
        <w:rPr>
          <w:lang w:val="nl-BE"/>
        </w:rPr>
        <w:t>dual</w:t>
      </w:r>
      <w:proofErr w:type="spellEnd"/>
      <w:r w:rsidRPr="00C8582E">
        <w:rPr>
          <w:lang w:val="nl-BE"/>
        </w:rPr>
        <w:t xml:space="preserve"> </w:t>
      </w:r>
      <w:proofErr w:type="spellStart"/>
      <w:r w:rsidRPr="00C8582E">
        <w:rPr>
          <w:lang w:val="nl-BE"/>
        </w:rPr>
        <w:t>use</w:t>
      </w:r>
      <w:proofErr w:type="spellEnd"/>
      <w:r w:rsidRPr="00C8582E">
        <w:rPr>
          <w:lang w:val="nl-BE"/>
        </w:rPr>
        <w:t xml:space="preserve"> lijst</w:t>
      </w:r>
    </w:p>
    <w:p w14:paraId="3420B463" w14:textId="77777777" w:rsidR="00726D38" w:rsidRPr="00C8582E" w:rsidRDefault="00726D38" w:rsidP="00726D38">
      <w:pPr>
        <w:spacing w:line="240" w:lineRule="auto"/>
        <w:jc w:val="left"/>
        <w:rPr>
          <w:lang w:val="nl-BE"/>
        </w:rPr>
      </w:pPr>
      <w:r w:rsidRPr="00C8582E">
        <w:rPr>
          <w:lang w:val="nl-BE"/>
        </w:rPr>
        <w:t xml:space="preserve">Heeft uw onderzoeks- en ontwikkelingsproject betrekking op goederen of technologie zoals bedoeld in de </w:t>
      </w:r>
      <w:hyperlink r:id="rId21" w:history="1">
        <w:r w:rsidRPr="00C8582E">
          <w:rPr>
            <w:rStyle w:val="Hyperlink"/>
            <w:lang w:val="nl-BE"/>
          </w:rPr>
          <w:t xml:space="preserve">EU </w:t>
        </w:r>
        <w:proofErr w:type="spellStart"/>
        <w:r w:rsidRPr="00C8582E">
          <w:rPr>
            <w:rStyle w:val="Hyperlink"/>
            <w:lang w:val="nl-BE"/>
          </w:rPr>
          <w:t>dual</w:t>
        </w:r>
        <w:proofErr w:type="spellEnd"/>
        <w:r w:rsidRPr="00C8582E">
          <w:rPr>
            <w:rStyle w:val="Hyperlink"/>
            <w:lang w:val="nl-BE"/>
          </w:rPr>
          <w:t xml:space="preserve"> </w:t>
        </w:r>
        <w:proofErr w:type="spellStart"/>
        <w:r w:rsidRPr="00C8582E">
          <w:rPr>
            <w:rStyle w:val="Hyperlink"/>
            <w:lang w:val="nl-BE"/>
          </w:rPr>
          <w:t>use</w:t>
        </w:r>
        <w:proofErr w:type="spellEnd"/>
        <w:r w:rsidRPr="00C8582E">
          <w:rPr>
            <w:rStyle w:val="Hyperlink"/>
            <w:lang w:val="nl-BE"/>
          </w:rPr>
          <w:t xml:space="preserve"> lijst</w:t>
        </w:r>
      </w:hyperlink>
      <w:r w:rsidRPr="00C8582E">
        <w:rPr>
          <w:lang w:val="nl-BE"/>
        </w:rPr>
        <w:t>? Indien ja, geef dan de categorie/</w:t>
      </w:r>
      <w:proofErr w:type="spellStart"/>
      <w:r w:rsidRPr="00C8582E">
        <w:rPr>
          <w:lang w:val="nl-BE"/>
        </w:rPr>
        <w:t>subsectie</w:t>
      </w:r>
      <w:proofErr w:type="spellEnd"/>
      <w:r w:rsidRPr="00C8582E">
        <w:rPr>
          <w:lang w:val="nl-BE"/>
        </w:rPr>
        <w:t xml:space="preserve"> uit deze lijst aan en motiveer indien nodig. </w:t>
      </w:r>
    </w:p>
    <w:p w14:paraId="65B51274" w14:textId="77777777" w:rsidR="00726D38" w:rsidRPr="00C8582E" w:rsidRDefault="00726D38" w:rsidP="00726D38">
      <w:pPr>
        <w:spacing w:line="240" w:lineRule="auto"/>
        <w:jc w:val="left"/>
        <w:rPr>
          <w:lang w:val="nl-BE"/>
        </w:rPr>
      </w:pPr>
    </w:p>
    <w:p w14:paraId="6E91D9D5" w14:textId="77777777" w:rsidR="00726D38" w:rsidRDefault="00726D38" w:rsidP="00726D38">
      <w:pPr>
        <w:pStyle w:val="Heading2"/>
        <w:rPr>
          <w:lang w:val="nl-BE"/>
        </w:rPr>
      </w:pPr>
      <w:r>
        <w:rPr>
          <w:lang w:val="nl-BE"/>
        </w:rPr>
        <w:lastRenderedPageBreak/>
        <w:t>Business case</w:t>
      </w:r>
    </w:p>
    <w:p w14:paraId="6C5EBD95" w14:textId="77777777" w:rsidR="00726D38" w:rsidRDefault="00726D38" w:rsidP="00726D38">
      <w:pPr>
        <w:spacing w:line="240" w:lineRule="auto"/>
        <w:jc w:val="left"/>
        <w:rPr>
          <w:lang w:val="nl-BE"/>
        </w:rPr>
      </w:pPr>
      <w:r w:rsidRPr="00C8582E">
        <w:rPr>
          <w:lang w:val="nl-BE"/>
        </w:rPr>
        <w:t>Geef voor de business case van uw project het verwacht aandeel van civiele toepassingen (in %) en van militaire toepassingen (in %), dit dient samen 100% te zijn. Geef een korte toelichting indien nodig.</w:t>
      </w:r>
    </w:p>
    <w:p w14:paraId="099BEB0D" w14:textId="77777777" w:rsidR="00726D38" w:rsidRDefault="00726D38" w:rsidP="00726D38">
      <w:pPr>
        <w:spacing w:line="240" w:lineRule="auto"/>
        <w:jc w:val="left"/>
      </w:pPr>
    </w:p>
    <w:p w14:paraId="3D95172F" w14:textId="77777777" w:rsidR="00726D38" w:rsidRPr="000F0532" w:rsidRDefault="00726D38" w:rsidP="00726D38">
      <w:pPr>
        <w:pStyle w:val="Heading2"/>
        <w:rPr>
          <w:lang w:val="nl-BE" w:eastAsia="en-US"/>
        </w:rPr>
      </w:pPr>
      <w:r w:rsidRPr="000F0532">
        <w:rPr>
          <w:lang w:val="nl-BE" w:eastAsia="en-US"/>
        </w:rPr>
        <w:t>Informatie voor het Ethisch en Strategisch Advies Comité</w:t>
      </w:r>
    </w:p>
    <w:p w14:paraId="1BA7282A" w14:textId="77777777" w:rsidR="00726D38" w:rsidRPr="000F0532" w:rsidRDefault="00726D38" w:rsidP="00726D38">
      <w:pPr>
        <w:spacing w:line="240" w:lineRule="auto"/>
        <w:jc w:val="left"/>
        <w:rPr>
          <w:rFonts w:cs="Times New Roman"/>
          <w:lang w:val="nl-BE" w:eastAsia="en-US"/>
        </w:rPr>
      </w:pPr>
    </w:p>
    <w:p w14:paraId="76BC8EAC" w14:textId="77777777" w:rsidR="00726D38" w:rsidRPr="000F0532" w:rsidRDefault="00726D38" w:rsidP="00726D38">
      <w:pPr>
        <w:spacing w:line="240" w:lineRule="auto"/>
        <w:jc w:val="left"/>
        <w:rPr>
          <w:rFonts w:cs="Times New Roman"/>
          <w:lang w:val="nl-BE" w:eastAsia="en-US"/>
        </w:rPr>
      </w:pPr>
      <w:r w:rsidRPr="000F0532">
        <w:rPr>
          <w:rFonts w:cs="Times New Roman"/>
          <w:lang w:val="nl-BE" w:eastAsia="en-US"/>
        </w:rPr>
        <w:t xml:space="preserve">Geef aan in welke mate en hoe uw project de Europese integratie bevordert. </w:t>
      </w:r>
    </w:p>
    <w:p w14:paraId="3ABA5E43" w14:textId="77777777" w:rsidR="00726D38" w:rsidRPr="000F0532" w:rsidRDefault="00726D38" w:rsidP="00726D38">
      <w:pPr>
        <w:spacing w:line="240" w:lineRule="auto"/>
        <w:jc w:val="left"/>
        <w:rPr>
          <w:rFonts w:cs="Times New Roman"/>
          <w:lang w:val="nl-BE" w:eastAsia="en-US"/>
        </w:rPr>
      </w:pPr>
    </w:p>
    <w:p w14:paraId="1ABEFAE5" w14:textId="77777777" w:rsidR="00726D38" w:rsidRPr="000F0532" w:rsidRDefault="00726D38" w:rsidP="00726D38">
      <w:pPr>
        <w:spacing w:line="240" w:lineRule="auto"/>
        <w:jc w:val="left"/>
        <w:rPr>
          <w:rFonts w:cs="Times New Roman"/>
          <w:lang w:val="nl-BE" w:eastAsia="en-US"/>
        </w:rPr>
      </w:pPr>
      <w:r w:rsidRPr="000F0532">
        <w:rPr>
          <w:rFonts w:cs="Times New Roman"/>
          <w:lang w:val="nl-BE" w:eastAsia="en-US"/>
        </w:rPr>
        <w:t>Is uw O&amp;O project gelinkt aan onderzoeksprojecten, aan beleidsprogramma’s of aan de ontwikkeling van materiële (wapen)systemen die door EU-instanties als doelstelling worden geïdentificeerd?</w:t>
      </w:r>
    </w:p>
    <w:p w14:paraId="2BABF2C4" w14:textId="77777777" w:rsidR="00726D38" w:rsidRPr="000F0532" w:rsidRDefault="00726D38" w:rsidP="00726D38">
      <w:pPr>
        <w:spacing w:line="240" w:lineRule="auto"/>
        <w:jc w:val="left"/>
        <w:rPr>
          <w:rFonts w:cs="Times New Roman"/>
          <w:lang w:val="nl-BE" w:eastAsia="en-US"/>
        </w:rPr>
      </w:pPr>
    </w:p>
    <w:p w14:paraId="7E8D1F4B" w14:textId="77777777" w:rsidR="00726D38" w:rsidRPr="000F0532" w:rsidRDefault="00726D38" w:rsidP="00726D38">
      <w:pPr>
        <w:spacing w:line="240" w:lineRule="auto"/>
        <w:jc w:val="left"/>
        <w:rPr>
          <w:rFonts w:cs="Times New Roman"/>
          <w:lang w:val="nl-BE" w:eastAsia="en-US"/>
        </w:rPr>
      </w:pPr>
      <w:r w:rsidRPr="000F0532">
        <w:rPr>
          <w:rFonts w:cs="Times New Roman"/>
          <w:lang w:val="nl-BE" w:eastAsia="en-US"/>
        </w:rPr>
        <w:t xml:space="preserve">Heeft uw O&amp;O project betrekking op goederen die u reeds verhandelt of produceert?  </w:t>
      </w:r>
    </w:p>
    <w:p w14:paraId="06F67523" w14:textId="77777777" w:rsidR="00726D38" w:rsidRPr="000F0532" w:rsidRDefault="00726D38" w:rsidP="00726D38">
      <w:pPr>
        <w:spacing w:line="240" w:lineRule="auto"/>
        <w:jc w:val="left"/>
        <w:rPr>
          <w:rFonts w:cs="Times New Roman"/>
          <w:lang w:val="nl-BE" w:eastAsia="en-US"/>
        </w:rPr>
      </w:pPr>
      <w:r w:rsidRPr="000F0532">
        <w:rPr>
          <w:rFonts w:cs="Times New Roman"/>
          <w:lang w:val="nl-BE" w:eastAsia="en-US"/>
        </w:rPr>
        <w:t xml:space="preserve">Geef aan of u reeds beschikt over vergunningen voor de in-, uit- of doorvoer van deze goederen. </w:t>
      </w:r>
    </w:p>
    <w:p w14:paraId="37F880FA" w14:textId="77777777" w:rsidR="00726D38" w:rsidRPr="000F0532" w:rsidRDefault="00726D38" w:rsidP="00726D38">
      <w:pPr>
        <w:spacing w:line="240" w:lineRule="auto"/>
        <w:jc w:val="left"/>
        <w:rPr>
          <w:rFonts w:cs="Times New Roman"/>
          <w:lang w:val="nl-BE" w:eastAsia="en-US"/>
        </w:rPr>
      </w:pPr>
    </w:p>
    <w:p w14:paraId="5378D8AD" w14:textId="77777777" w:rsidR="00726D38" w:rsidRPr="000F0532" w:rsidRDefault="00726D38" w:rsidP="00726D38">
      <w:pPr>
        <w:spacing w:line="240" w:lineRule="auto"/>
        <w:jc w:val="left"/>
        <w:rPr>
          <w:rFonts w:cs="Times New Roman"/>
          <w:lang w:val="nl-BE" w:eastAsia="en-US"/>
        </w:rPr>
      </w:pPr>
      <w:r w:rsidRPr="000F0532">
        <w:rPr>
          <w:rFonts w:cs="Times New Roman"/>
          <w:lang w:val="nl-BE" w:eastAsia="en-US"/>
        </w:rPr>
        <w:t xml:space="preserve">Geef aan wat het finaal eindgebruik of het finaal product zal zijn voor uw project. </w:t>
      </w:r>
    </w:p>
    <w:p w14:paraId="5E1D473A" w14:textId="77777777" w:rsidR="00726D38" w:rsidRPr="000F0532" w:rsidRDefault="00726D38" w:rsidP="00726D38">
      <w:pPr>
        <w:spacing w:line="240" w:lineRule="auto"/>
        <w:jc w:val="left"/>
        <w:rPr>
          <w:rFonts w:cs="Times New Roman"/>
          <w:lang w:val="nl-BE" w:eastAsia="en-US"/>
        </w:rPr>
      </w:pPr>
      <w:r w:rsidRPr="000F0532">
        <w:rPr>
          <w:rFonts w:cs="Times New Roman"/>
          <w:lang w:val="nl-BE" w:eastAsia="en-US"/>
        </w:rPr>
        <w:t>Geef aan wie de finale eindgebruikers zullen zijn.</w:t>
      </w:r>
    </w:p>
    <w:p w14:paraId="244268DE" w14:textId="77777777" w:rsidR="00726D38" w:rsidRPr="000F0532" w:rsidRDefault="00726D38" w:rsidP="00726D38">
      <w:pPr>
        <w:spacing w:line="240" w:lineRule="auto"/>
        <w:jc w:val="left"/>
        <w:rPr>
          <w:rFonts w:cs="Times New Roman"/>
          <w:lang w:val="nl-BE" w:eastAsia="en-US"/>
        </w:rPr>
      </w:pPr>
    </w:p>
    <w:p w14:paraId="22BDDC99" w14:textId="77777777" w:rsidR="00726D38" w:rsidRPr="000F0532" w:rsidRDefault="00726D38" w:rsidP="00726D38">
      <w:pPr>
        <w:spacing w:line="240" w:lineRule="auto"/>
        <w:jc w:val="left"/>
        <w:rPr>
          <w:rFonts w:cs="Times New Roman"/>
          <w:lang w:val="nl-BE" w:eastAsia="en-US"/>
        </w:rPr>
      </w:pPr>
      <w:r w:rsidRPr="000F0532">
        <w:rPr>
          <w:rFonts w:cs="Times New Roman"/>
          <w:lang w:val="nl-BE" w:eastAsia="en-US"/>
        </w:rPr>
        <w:t>Beschrijf de ethische aspecten en implicaties van uw project, en beschrijf hoe hiermee zal worden omgegaan.</w:t>
      </w:r>
    </w:p>
    <w:p w14:paraId="68C4AC27" w14:textId="77777777" w:rsidR="00726D38" w:rsidRPr="000F0532" w:rsidRDefault="00726D38" w:rsidP="00726D38">
      <w:pPr>
        <w:spacing w:line="240" w:lineRule="auto"/>
        <w:jc w:val="left"/>
        <w:rPr>
          <w:rFonts w:cs="Times New Roman"/>
          <w:lang w:val="nl-BE" w:eastAsia="en-US"/>
        </w:rPr>
      </w:pPr>
    </w:p>
    <w:p w14:paraId="5C0D3473" w14:textId="77777777" w:rsidR="00726D38" w:rsidRPr="000F0532" w:rsidRDefault="00726D38" w:rsidP="00726D38">
      <w:pPr>
        <w:spacing w:line="240" w:lineRule="auto"/>
        <w:jc w:val="left"/>
        <w:rPr>
          <w:rFonts w:cs="Times New Roman"/>
          <w:lang w:val="nl-BE" w:eastAsia="en-US"/>
        </w:rPr>
      </w:pPr>
      <w:r w:rsidRPr="000F0532">
        <w:rPr>
          <w:rFonts w:cs="Times New Roman"/>
          <w:lang w:val="nl-BE" w:eastAsia="en-US"/>
        </w:rPr>
        <w:t xml:space="preserve">Sluit uw project aan bij een bredere samenwerking in het kader van het European </w:t>
      </w:r>
      <w:proofErr w:type="spellStart"/>
      <w:r w:rsidRPr="000F0532">
        <w:rPr>
          <w:rFonts w:cs="Times New Roman"/>
          <w:lang w:val="nl-BE" w:eastAsia="en-US"/>
        </w:rPr>
        <w:t>Defense</w:t>
      </w:r>
      <w:proofErr w:type="spellEnd"/>
      <w:r w:rsidRPr="000F0532">
        <w:rPr>
          <w:rFonts w:cs="Times New Roman"/>
          <w:lang w:val="nl-BE" w:eastAsia="en-US"/>
        </w:rPr>
        <w:t xml:space="preserve"> Fund? Zo ja, motiveer.</w:t>
      </w:r>
    </w:p>
    <w:p w14:paraId="01A20948" w14:textId="77777777" w:rsidR="00726D38" w:rsidRPr="000F0532" w:rsidRDefault="00726D38" w:rsidP="00726D38">
      <w:pPr>
        <w:spacing w:line="240" w:lineRule="auto"/>
        <w:jc w:val="left"/>
        <w:rPr>
          <w:rFonts w:cs="Times New Roman"/>
          <w:lang w:val="nl-BE" w:eastAsia="en-US"/>
        </w:rPr>
      </w:pPr>
    </w:p>
    <w:p w14:paraId="404AB90B" w14:textId="77777777" w:rsidR="00726D38" w:rsidRPr="000F0532" w:rsidRDefault="00726D38" w:rsidP="00726D38">
      <w:pPr>
        <w:spacing w:line="240" w:lineRule="auto"/>
        <w:jc w:val="left"/>
        <w:rPr>
          <w:rFonts w:cs="Times New Roman"/>
          <w:lang w:val="nl-BE" w:eastAsia="en-US"/>
        </w:rPr>
      </w:pPr>
      <w:r w:rsidRPr="000F0532">
        <w:rPr>
          <w:rFonts w:cs="Times New Roman"/>
          <w:lang w:val="nl-BE" w:eastAsia="en-US"/>
        </w:rPr>
        <w:t>Sluit uw  project aan bij een specifiek initiatief van de Vlaamse overheid? Zo ja, motiveer.</w:t>
      </w:r>
    </w:p>
    <w:p w14:paraId="0DA9A315" w14:textId="77777777" w:rsidR="00726D38" w:rsidRPr="000F0532" w:rsidRDefault="00726D38" w:rsidP="00726D38">
      <w:pPr>
        <w:spacing w:line="240" w:lineRule="auto"/>
        <w:jc w:val="left"/>
        <w:rPr>
          <w:rFonts w:cs="Times New Roman"/>
          <w:lang w:val="nl-BE" w:eastAsia="en-US"/>
        </w:rPr>
      </w:pPr>
    </w:p>
    <w:p w14:paraId="3FE21187" w14:textId="77777777" w:rsidR="00726D38" w:rsidRPr="000F0532" w:rsidRDefault="00726D38" w:rsidP="00726D38">
      <w:pPr>
        <w:spacing w:line="240" w:lineRule="auto"/>
        <w:jc w:val="left"/>
        <w:rPr>
          <w:rFonts w:cs="Times New Roman"/>
          <w:lang w:val="nl-BE" w:eastAsia="en-US"/>
        </w:rPr>
      </w:pPr>
      <w:r w:rsidRPr="000F0532">
        <w:rPr>
          <w:rFonts w:cs="Times New Roman"/>
          <w:lang w:val="nl-BE" w:eastAsia="en-US"/>
        </w:rPr>
        <w:t>Kadert uw project in een groter nationaal aankoopprogramma van Defensie waarbij mogelijk verplichtingen worden opgelegd aan de leveranciers (ESI) om aan technologie transfer te doen door middel van samenwerking met nationale entiteiten? Zo ja, motiveer.</w:t>
      </w:r>
    </w:p>
    <w:p w14:paraId="5EC74B06" w14:textId="77777777" w:rsidR="00726D38" w:rsidRPr="000F0532" w:rsidRDefault="00726D38" w:rsidP="00726D38">
      <w:pPr>
        <w:spacing w:line="240" w:lineRule="auto"/>
        <w:jc w:val="left"/>
        <w:rPr>
          <w:rFonts w:cs="Times New Roman"/>
          <w:lang w:val="nl-BE" w:eastAsia="en-US"/>
        </w:rPr>
      </w:pPr>
    </w:p>
    <w:p w14:paraId="1E95FCFF" w14:textId="77777777" w:rsidR="00726D38" w:rsidRPr="00F83240" w:rsidRDefault="00726D38" w:rsidP="00726D38">
      <w:pPr>
        <w:tabs>
          <w:tab w:val="left" w:leader="dot" w:pos="8646"/>
          <w:tab w:val="right" w:pos="9072"/>
        </w:tabs>
        <w:spacing w:line="240" w:lineRule="auto"/>
        <w:ind w:right="850"/>
        <w:jc w:val="left"/>
      </w:pPr>
      <w:r w:rsidRPr="000F0532">
        <w:rPr>
          <w:rFonts w:cs="Times New Roman"/>
          <w:lang w:val="nl-BE" w:eastAsia="en-US"/>
        </w:rPr>
        <w:t>Kadert uw  project in de DIRS (</w:t>
      </w:r>
      <w:proofErr w:type="spellStart"/>
      <w:r w:rsidRPr="000F0532">
        <w:rPr>
          <w:rFonts w:cs="Times New Roman"/>
          <w:lang w:val="nl-BE" w:eastAsia="en-US"/>
        </w:rPr>
        <w:t>Defence</w:t>
      </w:r>
      <w:proofErr w:type="spellEnd"/>
      <w:r w:rsidRPr="000F0532">
        <w:rPr>
          <w:rFonts w:cs="Times New Roman"/>
          <w:lang w:val="nl-BE" w:eastAsia="en-US"/>
        </w:rPr>
        <w:t xml:space="preserve"> </w:t>
      </w:r>
      <w:proofErr w:type="spellStart"/>
      <w:r w:rsidRPr="000F0532">
        <w:rPr>
          <w:rFonts w:cs="Times New Roman"/>
          <w:lang w:val="nl-BE" w:eastAsia="en-US"/>
        </w:rPr>
        <w:t>Industry</w:t>
      </w:r>
      <w:proofErr w:type="spellEnd"/>
      <w:r w:rsidRPr="000F0532">
        <w:rPr>
          <w:rFonts w:cs="Times New Roman"/>
          <w:lang w:val="nl-BE" w:eastAsia="en-US"/>
        </w:rPr>
        <w:t xml:space="preserve"> Research </w:t>
      </w:r>
      <w:proofErr w:type="spellStart"/>
      <w:r w:rsidRPr="000F0532">
        <w:rPr>
          <w:rFonts w:cs="Times New Roman"/>
          <w:lang w:val="nl-BE" w:eastAsia="en-US"/>
        </w:rPr>
        <w:t>Strategy</w:t>
      </w:r>
      <w:proofErr w:type="spellEnd"/>
      <w:r w:rsidRPr="000F0532">
        <w:rPr>
          <w:rFonts w:cs="Times New Roman"/>
          <w:lang w:val="nl-BE" w:eastAsia="en-US"/>
        </w:rPr>
        <w:t xml:space="preserve">)? </w:t>
      </w:r>
      <w:r w:rsidRPr="000F0532">
        <w:rPr>
          <w:rFonts w:eastAsia="Times New Roman" w:cs="Times New Roman"/>
          <w:szCs w:val="20"/>
          <w:lang w:eastAsia="en-US"/>
        </w:rPr>
        <w:t>Zo ja, motiveer.</w:t>
      </w:r>
    </w:p>
    <w:p w14:paraId="3DEEC669" w14:textId="77777777" w:rsidR="00F11688" w:rsidRDefault="00F11688" w:rsidP="00BA5476">
      <w:pPr>
        <w:pStyle w:val="Default"/>
      </w:pPr>
      <w:r>
        <w:br w:type="page"/>
      </w:r>
    </w:p>
    <w:p w14:paraId="150D57BB" w14:textId="4F12310C" w:rsidR="00892C67" w:rsidRDefault="004C5009" w:rsidP="004E6575">
      <w:pPr>
        <w:pStyle w:val="Heading1"/>
      </w:pPr>
      <w:bookmarkStart w:id="4" w:name="_Impact_voor_Vlaanderen"/>
      <w:bookmarkStart w:id="5" w:name="_Tabel_toegevoegde_economische"/>
      <w:bookmarkEnd w:id="4"/>
      <w:bookmarkEnd w:id="5"/>
      <w:r>
        <w:lastRenderedPageBreak/>
        <w:t>Tabel toegevoegde economisch</w:t>
      </w:r>
      <w:r w:rsidR="004E6575">
        <w:t xml:space="preserve">e waarde </w:t>
      </w:r>
      <w:r w:rsidR="00BA4A35">
        <w:t>voor Vlaanderen</w:t>
      </w:r>
    </w:p>
    <w:p w14:paraId="780A3620" w14:textId="2C27BDDF" w:rsidR="008D6F31" w:rsidRDefault="008D6F31" w:rsidP="00E408A2">
      <w:pPr>
        <w:pStyle w:val="Heading3"/>
        <w:rPr>
          <w:lang w:val="nl-BE"/>
        </w:rPr>
      </w:pPr>
      <w:r w:rsidRPr="0F7A9C1E">
        <w:rPr>
          <w:lang w:val="nl-BE"/>
        </w:rPr>
        <w:t xml:space="preserve">Optie 1 – </w:t>
      </w:r>
      <w:r w:rsidR="00274B5E">
        <w:rPr>
          <w:lang w:val="nl-BE"/>
        </w:rPr>
        <w:t>Toegevoegde waarde voor Vlaanderen</w:t>
      </w:r>
      <w:r w:rsidRPr="0F7A9C1E">
        <w:rPr>
          <w:lang w:val="nl-BE"/>
        </w:rPr>
        <w:t xml:space="preserve"> op basis van tewerkstelling en/of investeringen</w:t>
      </w:r>
    </w:p>
    <w:p w14:paraId="3ACB7358" w14:textId="77777777" w:rsidR="008D6F31" w:rsidRDefault="008D6F31" w:rsidP="008D6F31">
      <w:pPr>
        <w:rPr>
          <w:rFonts w:eastAsia="Calibri" w:cs="Calibri"/>
          <w:lang w:val="nl"/>
        </w:rPr>
      </w:pPr>
      <w:r w:rsidRPr="0F7A9C1E">
        <w:rPr>
          <w:rFonts w:eastAsia="Calibri" w:cs="Calibri"/>
          <w:lang w:val="nl"/>
        </w:rPr>
        <w:t xml:space="preserve"> </w:t>
      </w:r>
    </w:p>
    <w:tbl>
      <w:tblPr>
        <w:tblStyle w:val="TableGrid"/>
        <w:tblW w:w="9639" w:type="dxa"/>
        <w:tblInd w:w="-10" w:type="dxa"/>
        <w:tblLayout w:type="fixed"/>
        <w:tblLook w:val="04A0" w:firstRow="1" w:lastRow="0" w:firstColumn="1" w:lastColumn="0" w:noHBand="0" w:noVBand="1"/>
      </w:tblPr>
      <w:tblGrid>
        <w:gridCol w:w="3807"/>
        <w:gridCol w:w="869"/>
        <w:gridCol w:w="869"/>
        <w:gridCol w:w="894"/>
        <w:gridCol w:w="869"/>
        <w:gridCol w:w="869"/>
        <w:gridCol w:w="1462"/>
      </w:tblGrid>
      <w:tr w:rsidR="000D55E8" w:rsidRPr="000D55E8" w14:paraId="0C8D6013"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2A14CB6A"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Impactberekening op basis van tewerkstelling en/of investeringen</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ACC702E"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XXXX</w:t>
            </w:r>
          </w:p>
          <w:p w14:paraId="0FF88A47"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(jaar)</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CDD791E"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 xml:space="preserve">XXXX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677C5DFF"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 xml:space="preserve">XXXX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92EE145"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684E18C"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2CD644B"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Totaal</w:t>
            </w:r>
          </w:p>
        </w:tc>
      </w:tr>
      <w:tr w:rsidR="000D55E8" w:rsidRPr="000D55E8" w14:paraId="7AEA22DE"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26AB6FAD" w14:textId="2B71FE86"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Extra tewerkstelling door het project (Opsplitsen per profiel zoals bv. Arbeiders, verkopers, R&amp;D, ...) – uit te drukken in VTE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9E81139"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6E97538"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7542EA6A"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327D521"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2806C3"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7C985462"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r>
      <w:tr w:rsidR="000D55E8" w:rsidRPr="000D55E8" w14:paraId="70F367EB"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034894D0" w14:textId="68E3BB78"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Behoud van tewerkstelling door het project – uit te drukken in VTE</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281B446"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4EDAA91"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7CB52B94"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D55C1BA"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6DF5EB3D"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0E4E67DE"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r>
      <w:tr w:rsidR="000D55E8" w:rsidRPr="000D55E8" w14:paraId="36420EEC"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44E68C05" w14:textId="09F65E63" w:rsidR="008D6F31" w:rsidRPr="00E920C2" w:rsidRDefault="008D6F31">
            <w:pPr>
              <w:rPr>
                <w:rStyle w:val="Hyperlink"/>
                <w:rFonts w:asciiTheme="majorHAnsi" w:eastAsia="Calibri" w:hAnsiTheme="majorHAnsi" w:cstheme="majorHAnsi"/>
                <w:sz w:val="20"/>
                <w:szCs w:val="20"/>
                <w:vertAlign w:val="superscript"/>
                <w:lang w:val="nl-NL" w:eastAsia="nl-NL"/>
              </w:rPr>
            </w:pPr>
            <w:r w:rsidRPr="00E920C2">
              <w:rPr>
                <w:rFonts w:asciiTheme="majorHAnsi" w:eastAsia="Calibri" w:hAnsiTheme="majorHAnsi" w:cstheme="majorHAnsi"/>
                <w:color w:val="000000" w:themeColor="text1"/>
                <w:sz w:val="20"/>
                <w:szCs w:val="20"/>
              </w:rPr>
              <w:t>Loonkosten – nieuwe aanwervingen</w:t>
            </w:r>
            <w:r w:rsidR="00E45BAC" w:rsidRPr="00E920C2">
              <w:rPr>
                <w:rStyle w:val="FootnoteReference"/>
                <w:rFonts w:asciiTheme="majorHAnsi" w:eastAsia="Calibri" w:hAnsiTheme="majorHAnsi" w:cstheme="majorHAnsi"/>
                <w:color w:val="000000" w:themeColor="text1"/>
                <w:sz w:val="20"/>
                <w:szCs w:val="20"/>
              </w:rPr>
              <w:footnoteReference w:id="2"/>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B967A2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6D8F7F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3CACC738"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B63940C"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6336EFE"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E35EFEC" w14:textId="77777777" w:rsidR="008D6F31" w:rsidRPr="00E920C2" w:rsidRDefault="008D6F31">
            <w:pPr>
              <w:jc w:val="cente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0D55E8" w:rsidRPr="000D55E8" w14:paraId="52E848E2"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1F433393"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Loonkosten – behoud personeel</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01E5EF3"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82D743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62D0E14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25E9B6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27CDD58"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0B44366A" w14:textId="77777777" w:rsidR="008D6F31" w:rsidRPr="00E920C2" w:rsidRDefault="008D6F31">
            <w:pPr>
              <w:jc w:val="cente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0D55E8" w:rsidRPr="000D55E8" w14:paraId="6E3083E8"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3440EA27" w14:textId="77777777" w:rsidR="008D6F31" w:rsidRPr="00E920C2" w:rsidRDefault="008D6F31">
            <w:pPr>
              <w:rPr>
                <w:rFonts w:asciiTheme="majorHAnsi" w:eastAsia="Calibri" w:hAnsiTheme="majorHAnsi" w:cstheme="majorHAnsi"/>
                <w:color w:val="000000" w:themeColor="text1"/>
                <w:sz w:val="20"/>
                <w:szCs w:val="20"/>
              </w:rPr>
            </w:pPr>
            <w:proofErr w:type="spellStart"/>
            <w:r w:rsidRPr="00E920C2">
              <w:rPr>
                <w:rFonts w:asciiTheme="majorHAnsi" w:eastAsia="Calibri" w:hAnsiTheme="majorHAnsi" w:cstheme="majorHAnsi"/>
                <w:color w:val="000000" w:themeColor="text1"/>
                <w:sz w:val="20"/>
                <w:szCs w:val="20"/>
              </w:rPr>
              <w:t>Projectgerelateerde</w:t>
            </w:r>
            <w:proofErr w:type="spellEnd"/>
            <w:r w:rsidRPr="00E920C2">
              <w:rPr>
                <w:rFonts w:asciiTheme="majorHAnsi" w:eastAsia="Calibri" w:hAnsiTheme="majorHAnsi" w:cstheme="majorHAnsi"/>
                <w:color w:val="000000" w:themeColor="text1"/>
                <w:sz w:val="20"/>
                <w:szCs w:val="20"/>
              </w:rPr>
              <w:t xml:space="preserve"> investeringen</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963989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CE171B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2FD4F87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84CA56E"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F73294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10036B1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0D55E8" w:rsidRPr="000D55E8" w14:paraId="14FA6FD0"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564155B7" w14:textId="35774F1C" w:rsidR="008D6F31" w:rsidRPr="00E920C2" w:rsidRDefault="00DE4605">
            <w:pPr>
              <w:rPr>
                <w:rFonts w:asciiTheme="majorHAnsi" w:eastAsia="Calibri" w:hAnsiTheme="majorHAnsi" w:cstheme="majorHAnsi"/>
                <w:color w:val="000000" w:themeColor="text1"/>
                <w:sz w:val="20"/>
                <w:szCs w:val="20"/>
              </w:rPr>
            </w:pPr>
            <w:r>
              <w:rPr>
                <w:rFonts w:asciiTheme="majorHAnsi" w:eastAsia="Calibri" w:hAnsiTheme="majorHAnsi" w:cstheme="majorHAnsi"/>
                <w:color w:val="000000" w:themeColor="text1"/>
                <w:sz w:val="20"/>
                <w:szCs w:val="20"/>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3821FD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20BD36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2AB99931"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D36BBED"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7D445BF"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1584714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bl>
    <w:p w14:paraId="66A028D2" w14:textId="77777777" w:rsidR="008D6F31" w:rsidRDefault="008D6F31" w:rsidP="008D6F31">
      <w:pPr>
        <w:rPr>
          <w:rFonts w:eastAsia="Calibri" w:cs="Calibri"/>
          <w:lang w:val="nl"/>
        </w:rPr>
      </w:pPr>
      <w:r w:rsidRPr="0F7A9C1E">
        <w:rPr>
          <w:rFonts w:eastAsia="Calibri" w:cs="Calibri"/>
          <w:lang w:val="nl"/>
        </w:rPr>
        <w:t xml:space="preserve"> </w:t>
      </w:r>
    </w:p>
    <w:p w14:paraId="294AEB37" w14:textId="700CB088" w:rsidR="008D6F31" w:rsidRDefault="008D6F31" w:rsidP="00945F73">
      <w:pPr>
        <w:ind w:left="709"/>
        <w:rPr>
          <w:rFonts w:eastAsia="Calibri" w:cs="Calibri"/>
          <w:lang w:val="nl"/>
        </w:rPr>
      </w:pPr>
      <w:r w:rsidRPr="0F7A9C1E">
        <w:rPr>
          <w:rFonts w:eastAsia="Calibri" w:cs="Calibri"/>
          <w:lang w:val="nl"/>
        </w:rPr>
        <w:t>Merk op dat de omzetstijging die dankzij het project kan gerealiseerd worden geen deel uitmaakt van de hefboomberekening. De input voor de hefboomberekening bestaat enkel uit loonkost en investeringen zoals berekend is bovenstaande tabel.</w:t>
      </w:r>
    </w:p>
    <w:p w14:paraId="3A2E582D" w14:textId="77777777" w:rsidR="008D6F31" w:rsidRDefault="008D6F31" w:rsidP="008D6F31">
      <w:pPr>
        <w:rPr>
          <w:rFonts w:eastAsia="Calibri" w:cs="Calibri"/>
          <w:lang w:val="nl"/>
        </w:rPr>
      </w:pPr>
      <w:r w:rsidRPr="0F7A9C1E">
        <w:rPr>
          <w:rFonts w:eastAsia="Calibri" w:cs="Calibri"/>
          <w:lang w:val="nl"/>
        </w:rPr>
        <w:t xml:space="preserve"> </w:t>
      </w:r>
    </w:p>
    <w:p w14:paraId="1EF97CDC" w14:textId="41F448DC" w:rsidR="008D6F31" w:rsidRDefault="008D6F31" w:rsidP="00E408A2">
      <w:pPr>
        <w:pStyle w:val="Heading3"/>
        <w:rPr>
          <w:lang w:val="nl-BE"/>
        </w:rPr>
      </w:pPr>
      <w:r w:rsidRPr="0F7A9C1E">
        <w:rPr>
          <w:lang w:val="nl-BE"/>
        </w:rPr>
        <w:t xml:space="preserve">Optie 2 – </w:t>
      </w:r>
      <w:r w:rsidR="00274B5E">
        <w:rPr>
          <w:lang w:val="nl-BE"/>
        </w:rPr>
        <w:t>Toegevoegde waarde voor Vlaanderen</w:t>
      </w:r>
      <w:r w:rsidRPr="0F7A9C1E">
        <w:rPr>
          <w:lang w:val="nl-BE"/>
        </w:rPr>
        <w:t xml:space="preserve"> op basis van groei in arbeidsproductiviteit</w:t>
      </w:r>
    </w:p>
    <w:p w14:paraId="6437B479" w14:textId="77777777" w:rsidR="008D6F31" w:rsidRDefault="008D6F31" w:rsidP="008D6F31">
      <w:pPr>
        <w:rPr>
          <w:rFonts w:eastAsia="Calibri" w:cs="Calibri"/>
          <w:lang w:val="nl"/>
        </w:rPr>
      </w:pPr>
      <w:r w:rsidRPr="0F7A9C1E">
        <w:rPr>
          <w:rFonts w:eastAsia="Calibri" w:cs="Calibri"/>
          <w:lang w:val="nl"/>
        </w:rPr>
        <w:t xml:space="preserve"> </w:t>
      </w:r>
    </w:p>
    <w:p w14:paraId="48137AC5" w14:textId="77777777" w:rsidR="008D6F31" w:rsidRDefault="008D6F31" w:rsidP="00945F73">
      <w:pPr>
        <w:tabs>
          <w:tab w:val="left" w:pos="284"/>
        </w:tabs>
        <w:spacing w:before="0"/>
        <w:ind w:left="709"/>
        <w:rPr>
          <w:rFonts w:eastAsia="Calibri" w:cs="Calibri"/>
          <w:lang w:val="nl"/>
        </w:rPr>
      </w:pPr>
      <w:r w:rsidRPr="0F7A9C1E">
        <w:rPr>
          <w:rFonts w:eastAsia="Calibri" w:cs="Calibri"/>
          <w:lang w:val="nl"/>
        </w:rPr>
        <w:t>De tabel wordt het best opgebouwd op basis van de definitie van Bruto Toegevoegde Waarde (BrTW) zoals beschreven in het Toelichtingsdocument. De arbeidsproductiviteit (AP) wordt berekend als AP = BrTW/VTE. Zoals in het Toelichtingsdocument wordt uitgelegd, blijft het aantal VTE grosso modo constant om in aanmerking te kunnen komen voor steun. Dit betekent dat de groei in arbeidsproductiviteit in hoofdzaak gerealiseerd wordt door een toename van de BrTW. Het is dus belangrijk om de factoren die de BrTW bepalen in jouw bedrijf en die geïmpacteerd worden door de projectresultaten te documenteren. Ook hier dienen de assumpties onderbouwd te worden en dient gemotiveerd te worden waarom deze realistisch zijn.</w:t>
      </w:r>
    </w:p>
    <w:p w14:paraId="2E59B83A" w14:textId="77777777" w:rsidR="008D6F31" w:rsidRDefault="008D6F31" w:rsidP="008D6F31">
      <w:pPr>
        <w:tabs>
          <w:tab w:val="left" w:pos="284"/>
        </w:tabs>
        <w:rPr>
          <w:rFonts w:eastAsia="Calibri" w:cs="Calibri"/>
          <w:lang w:val="nl"/>
        </w:rPr>
      </w:pPr>
      <w:r w:rsidRPr="0F7A9C1E">
        <w:rPr>
          <w:rFonts w:eastAsia="Calibri" w:cs="Calibri"/>
          <w:lang w:val="nl"/>
        </w:rPr>
        <w:t xml:space="preserve"> </w:t>
      </w:r>
    </w:p>
    <w:p w14:paraId="42FD48AF" w14:textId="263DBF40" w:rsidR="008D6F31" w:rsidRDefault="008D6F31" w:rsidP="009D73F8">
      <w:pPr>
        <w:tabs>
          <w:tab w:val="left" w:pos="284"/>
        </w:tabs>
        <w:spacing w:before="0"/>
        <w:ind w:left="709"/>
        <w:rPr>
          <w:rFonts w:eastAsia="Calibri" w:cs="Calibri"/>
          <w:lang w:val="nl-BE"/>
        </w:rPr>
      </w:pPr>
      <w:r w:rsidRPr="0F7A9C1E">
        <w:rPr>
          <w:rFonts w:eastAsia="Calibri" w:cs="Calibri"/>
          <w:lang w:val="nl-BE"/>
        </w:rPr>
        <w:t xml:space="preserve">De </w:t>
      </w:r>
      <w:proofErr w:type="spellStart"/>
      <w:r w:rsidRPr="0F7A9C1E">
        <w:rPr>
          <w:rFonts w:eastAsia="Calibri" w:cs="Calibri"/>
          <w:lang w:val="nl-BE"/>
        </w:rPr>
        <w:t>BrTW</w:t>
      </w:r>
      <w:proofErr w:type="spellEnd"/>
      <w:r w:rsidRPr="0F7A9C1E">
        <w:rPr>
          <w:rFonts w:eastAsia="Calibri" w:cs="Calibri"/>
          <w:lang w:val="nl-BE"/>
        </w:rPr>
        <w:t xml:space="preserve"> kan stijgen door</w:t>
      </w:r>
      <w:r w:rsidR="00207EBB">
        <w:rPr>
          <w:rFonts w:eastAsia="Calibri" w:cs="Calibri"/>
          <w:lang w:val="nl-BE"/>
        </w:rPr>
        <w:t>:</w:t>
      </w:r>
    </w:p>
    <w:p w14:paraId="09DA4396" w14:textId="1434B674" w:rsidR="008D6F31" w:rsidRDefault="008D6F31" w:rsidP="004155A2">
      <w:pPr>
        <w:pStyle w:val="ListParagraph"/>
        <w:numPr>
          <w:ilvl w:val="0"/>
          <w:numId w:val="34"/>
        </w:numPr>
        <w:spacing w:before="0"/>
        <w:ind w:left="1134" w:hanging="283"/>
        <w:jc w:val="both"/>
        <w:rPr>
          <w:rFonts w:eastAsia="Calibri" w:cs="Calibri"/>
        </w:rPr>
      </w:pPr>
      <w:r w:rsidRPr="0F7A9C1E">
        <w:rPr>
          <w:rFonts w:ascii="Calibri" w:eastAsia="Calibri" w:hAnsi="Calibri" w:cs="Calibri"/>
        </w:rPr>
        <w:t>een toename in de bedrijfsopbrengsten. Dit is typisch een omzetstijging door nieuwe of verbeterde producten, diensten of processen. Dit werd reeds gemotiveerd in de tabel</w:t>
      </w:r>
      <w:r w:rsidR="001F2073">
        <w:rPr>
          <w:rFonts w:ascii="Calibri" w:eastAsia="Calibri" w:hAnsi="Calibri" w:cs="Calibri"/>
        </w:rPr>
        <w:t xml:space="preserve"> onder rubriek</w:t>
      </w:r>
      <w:r w:rsidRPr="0F7A9C1E">
        <w:rPr>
          <w:rFonts w:ascii="Calibri" w:eastAsia="Calibri" w:hAnsi="Calibri" w:cs="Calibri"/>
        </w:rPr>
        <w:t xml:space="preserve"> ‘</w:t>
      </w:r>
      <w:hyperlink w:anchor="_1.4_Valorisatie_in" w:history="1">
        <w:r w:rsidR="001F2073" w:rsidRPr="00C66B48">
          <w:rPr>
            <w:rStyle w:val="Hyperlink"/>
            <w:rFonts w:ascii="Calibri" w:eastAsia="Calibri" w:hAnsi="Calibri" w:cs="Calibri"/>
          </w:rPr>
          <w:t xml:space="preserve">1.4 </w:t>
        </w:r>
        <w:r w:rsidR="00742B9C" w:rsidRPr="00C66B48">
          <w:rPr>
            <w:rStyle w:val="Hyperlink"/>
            <w:rFonts w:ascii="Calibri" w:eastAsia="Calibri" w:hAnsi="Calibri" w:cs="Calibri"/>
          </w:rPr>
          <w:t>Valorisatie</w:t>
        </w:r>
        <w:r w:rsidR="0005192E" w:rsidRPr="00C66B48">
          <w:rPr>
            <w:rStyle w:val="Hyperlink"/>
            <w:rFonts w:ascii="Calibri" w:eastAsia="Calibri" w:hAnsi="Calibri" w:cs="Calibri"/>
          </w:rPr>
          <w:t xml:space="preserve"> in</w:t>
        </w:r>
        <w:r w:rsidR="00525DDA" w:rsidRPr="00C66B48">
          <w:rPr>
            <w:rStyle w:val="Hyperlink"/>
            <w:rFonts w:ascii="Calibri" w:eastAsia="Calibri" w:hAnsi="Calibri" w:cs="Calibri"/>
          </w:rPr>
          <w:t xml:space="preserve"> Vlaanderen</w:t>
        </w:r>
        <w:r w:rsidR="00515641" w:rsidRPr="00C66B48">
          <w:rPr>
            <w:rStyle w:val="Hyperlink"/>
            <w:rFonts w:ascii="Calibri" w:eastAsia="Calibri" w:hAnsi="Calibri" w:cs="Calibri"/>
          </w:rPr>
          <w:t xml:space="preserve"> – economische impact</w:t>
        </w:r>
      </w:hyperlink>
      <w:r w:rsidR="00525DDA">
        <w:rPr>
          <w:rFonts w:ascii="Calibri" w:eastAsia="Calibri" w:hAnsi="Calibri" w:cs="Calibri"/>
        </w:rPr>
        <w:t xml:space="preserve"> </w:t>
      </w:r>
      <w:r w:rsidRPr="0F7A9C1E">
        <w:rPr>
          <w:rFonts w:ascii="Calibri" w:eastAsia="Calibri" w:hAnsi="Calibri" w:cs="Calibri"/>
        </w:rPr>
        <w:t>’;</w:t>
      </w:r>
    </w:p>
    <w:p w14:paraId="155F7516" w14:textId="77777777" w:rsidR="008D6F31" w:rsidRPr="009D73F8" w:rsidRDefault="008D6F31" w:rsidP="00263ABF">
      <w:pPr>
        <w:pStyle w:val="ListParagraph"/>
        <w:numPr>
          <w:ilvl w:val="0"/>
          <w:numId w:val="34"/>
        </w:numPr>
        <w:spacing w:before="0"/>
        <w:ind w:left="1134"/>
        <w:jc w:val="both"/>
        <w:rPr>
          <w:rFonts w:eastAsia="Calibri" w:cs="Calibri"/>
        </w:rPr>
      </w:pPr>
      <w:r w:rsidRPr="0F7A9C1E">
        <w:rPr>
          <w:rFonts w:ascii="Calibri" w:eastAsia="Calibri" w:hAnsi="Calibri" w:cs="Calibri"/>
        </w:rPr>
        <w:t xml:space="preserve">een afname in de bedrijfskosten: het kan bv. zijn dat er dankzij het project minder grondstoffen nodig zijn voor de productie, dat er minder operationele </w:t>
      </w:r>
      <w:proofErr w:type="spellStart"/>
      <w:r w:rsidRPr="0F7A9C1E">
        <w:rPr>
          <w:rFonts w:ascii="Calibri" w:eastAsia="Calibri" w:hAnsi="Calibri" w:cs="Calibri"/>
        </w:rPr>
        <w:t>onderaannemingskosten</w:t>
      </w:r>
      <w:proofErr w:type="spellEnd"/>
      <w:r w:rsidRPr="0F7A9C1E">
        <w:rPr>
          <w:rFonts w:ascii="Calibri" w:eastAsia="Calibri" w:hAnsi="Calibri" w:cs="Calibri"/>
        </w:rPr>
        <w:t xml:space="preserve"> nodig zullen zijn, dat er dankzij het project minder energie of water zal verbruikt worden, dat er minder (externe) IT kosten zullen zijn, dat het project leidt tot een voorspelbaar en efficiënter voorraadbeheer, etc. </w:t>
      </w:r>
    </w:p>
    <w:p w14:paraId="330B2752" w14:textId="77777777" w:rsidR="00BD508A" w:rsidRPr="00BD508A" w:rsidRDefault="00BD508A" w:rsidP="00BD508A">
      <w:pPr>
        <w:spacing w:before="0"/>
        <w:ind w:left="360"/>
        <w:rPr>
          <w:rFonts w:eastAsia="Calibri" w:cs="Calibri"/>
        </w:rPr>
      </w:pPr>
    </w:p>
    <w:p w14:paraId="0A1B8B30" w14:textId="77777777" w:rsidR="008D6F31" w:rsidRDefault="008D6F31" w:rsidP="008D6F31">
      <w:pPr>
        <w:rPr>
          <w:rFonts w:eastAsia="Calibri" w:cs="Calibri"/>
          <w:lang w:val="nl"/>
        </w:rPr>
      </w:pPr>
      <w:r w:rsidRPr="0F7A9C1E">
        <w:rPr>
          <w:rFonts w:eastAsia="Calibri" w:cs="Calibri"/>
          <w:lang w:val="nl"/>
        </w:rPr>
        <w:lastRenderedPageBreak/>
        <w:t xml:space="preserve"> </w:t>
      </w:r>
    </w:p>
    <w:tbl>
      <w:tblPr>
        <w:tblStyle w:val="TableGrid"/>
        <w:tblW w:w="9629" w:type="dxa"/>
        <w:tblLayout w:type="fixed"/>
        <w:tblLook w:val="04A0" w:firstRow="1" w:lastRow="0" w:firstColumn="1" w:lastColumn="0" w:noHBand="0" w:noVBand="1"/>
      </w:tblPr>
      <w:tblGrid>
        <w:gridCol w:w="3251"/>
        <w:gridCol w:w="1417"/>
        <w:gridCol w:w="992"/>
        <w:gridCol w:w="993"/>
        <w:gridCol w:w="992"/>
        <w:gridCol w:w="992"/>
        <w:gridCol w:w="992"/>
      </w:tblGrid>
      <w:tr w:rsidR="00790B65" w14:paraId="644F1CA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5DB75AC5"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Impactberekening op basis van groei in arbeidsproductiviteit</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5E222975"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Bij aanvraag</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F9D4AF0"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 1 jaar na einde project)</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050C66F"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 2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5D963B9"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 3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FD36A0E"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4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985742"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 5 jaar na einde project)</w:t>
            </w:r>
          </w:p>
        </w:tc>
      </w:tr>
      <w:tr w:rsidR="00F6218C" w14:paraId="119B0A0F"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10C28742" w14:textId="77777777" w:rsidR="008D6F31" w:rsidRPr="00E920C2" w:rsidRDefault="008D6F31">
            <w:pPr>
              <w:rPr>
                <w:rFonts w:asciiTheme="majorHAnsi" w:eastAsia="Calibri" w:hAnsiTheme="majorHAnsi" w:cstheme="majorHAnsi"/>
                <w:i/>
                <w:iCs/>
                <w:color w:val="000000" w:themeColor="text1"/>
                <w:sz w:val="20"/>
                <w:szCs w:val="20"/>
              </w:rPr>
            </w:pPr>
            <w:r w:rsidRPr="00E920C2">
              <w:rPr>
                <w:rFonts w:asciiTheme="majorHAnsi" w:eastAsia="Calibri" w:hAnsiTheme="majorHAnsi" w:cstheme="majorHAnsi"/>
                <w:i/>
                <w:iCs/>
                <w:color w:val="000000" w:themeColor="text1"/>
                <w:sz w:val="20"/>
                <w:szCs w:val="20"/>
              </w:rPr>
              <w:t xml:space="preserve">Berekening </w:t>
            </w:r>
            <w:proofErr w:type="spellStart"/>
            <w:r w:rsidRPr="00E920C2">
              <w:rPr>
                <w:rFonts w:asciiTheme="majorHAnsi" w:eastAsia="Calibri" w:hAnsiTheme="majorHAnsi" w:cstheme="majorHAnsi"/>
                <w:i/>
                <w:iCs/>
                <w:color w:val="000000" w:themeColor="text1"/>
                <w:sz w:val="20"/>
                <w:szCs w:val="20"/>
              </w:rPr>
              <w:t>BrTW</w:t>
            </w:r>
            <w:proofErr w:type="spellEnd"/>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1CB9BF0"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29F910"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444C17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CBEC63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C76A4C"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645CD8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5FBCDB8B"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7272889C"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Factor X die de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beïnvloedt dankzij de projectresultaten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2EEFB6F8"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4B09F5"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2C9C8E2"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22C4784"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C05C63"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9A50CBE"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3EE488F6"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D675398"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Factor Y die de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beïnvloedt dankzij de projectresultaten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FFEBDDD"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AC6CAB6"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75B72AB"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A4B000E"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A4E158A"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09D4406"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54BBB4AE"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488BDFE8"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919B52A"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A47E161"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29E06E7"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37B9C65"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82B8550"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8A637DD"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535C785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64AE86F4"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Totaal van factoren van de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die niet beïnvloed worden door de projectresultaten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67C364E"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63C04E2"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79434EF"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BF7EB4"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6C9CFB"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CEF7A4"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45ADD3B4"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08AFBE5"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Evolutie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 som van bovenstaande rijen)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0EEE3552"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38035F2"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48A276BB"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BB1BA67"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48CC6D"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FD71E41"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592DD58E"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41450BBE" w14:textId="55E27CC9" w:rsidR="008D6F31" w:rsidRPr="00E920C2" w:rsidRDefault="008D6F31">
            <w:pPr>
              <w:rPr>
                <w:rStyle w:val="Hyperlink"/>
                <w:rFonts w:asciiTheme="majorHAnsi" w:eastAsia="Calibri" w:hAnsiTheme="majorHAnsi" w:cstheme="majorHAnsi"/>
                <w:i/>
                <w:iCs/>
                <w:sz w:val="20"/>
                <w:szCs w:val="20"/>
                <w:vertAlign w:val="superscript"/>
                <w:lang w:eastAsia="nl-NL"/>
              </w:rPr>
            </w:pPr>
            <w:r w:rsidRPr="00E920C2">
              <w:rPr>
                <w:rFonts w:asciiTheme="majorHAnsi" w:eastAsia="Calibri" w:hAnsiTheme="majorHAnsi" w:cstheme="majorHAnsi"/>
                <w:i/>
                <w:iCs/>
                <w:color w:val="000000" w:themeColor="text1"/>
                <w:sz w:val="20"/>
                <w:szCs w:val="20"/>
              </w:rPr>
              <w:t>Evolutie aantal VTE (enkel vaste medewerkers, geen freelancers</w:t>
            </w:r>
            <w:r w:rsidR="00A06862" w:rsidRPr="00E920C2">
              <w:rPr>
                <w:rFonts w:asciiTheme="majorHAnsi" w:eastAsia="Calibri" w:hAnsiTheme="majorHAnsi" w:cstheme="majorHAnsi"/>
                <w:i/>
                <w:iCs/>
                <w:color w:val="000000" w:themeColor="text1"/>
                <w:sz w:val="20"/>
                <w:szCs w:val="20"/>
              </w:rPr>
              <w:t>)</w:t>
            </w:r>
            <w:r w:rsidR="00A06862" w:rsidRPr="00E920C2">
              <w:rPr>
                <w:rStyle w:val="FootnoteReference"/>
                <w:rFonts w:asciiTheme="majorHAnsi" w:eastAsia="Calibri" w:hAnsiTheme="majorHAnsi" w:cstheme="majorHAnsi"/>
                <w:i/>
                <w:iCs/>
                <w:color w:val="000000" w:themeColor="text1"/>
                <w:sz w:val="20"/>
                <w:szCs w:val="20"/>
              </w:rPr>
              <w:footnoteReference w:id="3"/>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0E04A8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797A9A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053731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C73C90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0F49CF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3366DD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2BE185DB"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7B605A6C"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Totale return voor Vlaanderen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A79DCA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0125FB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BEEA4AF"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D307FD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A5A37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57CDAD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049843BD"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EEC6F69" w14:textId="77777777" w:rsidR="008D6F31" w:rsidRPr="00E920C2" w:rsidRDefault="008D6F31" w:rsidP="00162404">
            <w:pPr>
              <w:pStyle w:val="ListParagraph"/>
              <w:numPr>
                <w:ilvl w:val="0"/>
                <w:numId w:val="3"/>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Evolutie AP =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 VTE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F7ACB89"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4DF300B"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142F7B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12588D5"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F486A"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78A001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7320B68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1BDD772C" w14:textId="77777777" w:rsidR="008D6F31" w:rsidRPr="00E920C2" w:rsidRDefault="008D6F31" w:rsidP="00162404">
            <w:pPr>
              <w:pStyle w:val="ListParagraph"/>
              <w:numPr>
                <w:ilvl w:val="0"/>
                <w:numId w:val="3"/>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Groei in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(incrementeel t.o.v. startwaarde)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A318E41"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N.v.t.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A2B2116"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3A14226"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C73A111"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AF6ED48"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DF9B069"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3402D0AA"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6E7DB674" w14:textId="77777777" w:rsidR="008D6F31" w:rsidRPr="00E920C2" w:rsidRDefault="008D6F31" w:rsidP="00162404">
            <w:pPr>
              <w:pStyle w:val="ListParagraph"/>
              <w:numPr>
                <w:ilvl w:val="0"/>
                <w:numId w:val="3"/>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Groei in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(cumulatief)</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7CD8284"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N.v.t.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214DDE4"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59148CD"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1A2933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4F5E43E"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41FAC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bl>
    <w:p w14:paraId="10082872" w14:textId="1869BCDE" w:rsidR="008D6F31" w:rsidRDefault="008D6F31" w:rsidP="008D6F31">
      <w:pPr>
        <w:rPr>
          <w:rFonts w:eastAsia="Calibri" w:cs="Calibri"/>
          <w:lang w:val="nl"/>
        </w:rPr>
      </w:pPr>
      <w:r w:rsidRPr="0F7A9C1E">
        <w:rPr>
          <w:rFonts w:eastAsia="Calibri" w:cs="Calibri"/>
          <w:lang w:val="nl"/>
        </w:rPr>
        <w:t xml:space="preserve"> </w:t>
      </w:r>
    </w:p>
    <w:p w14:paraId="18FFE64D" w14:textId="779F9832" w:rsidR="0096215D" w:rsidRPr="00DE2C99" w:rsidRDefault="00A5129A" w:rsidP="00DE2C99">
      <w:pPr>
        <w:pStyle w:val="Heading3"/>
        <w:rPr>
          <w:lang w:val="nl"/>
        </w:rPr>
      </w:pPr>
      <w:bookmarkStart w:id="6" w:name="_Tabel_ter_ondersteuning"/>
      <w:bookmarkEnd w:id="6"/>
      <w:r>
        <w:rPr>
          <w:lang w:val="nl"/>
        </w:rPr>
        <w:t xml:space="preserve">Conceptueel voorbeeld van </w:t>
      </w:r>
      <w:r w:rsidR="00A60E18">
        <w:rPr>
          <w:lang w:val="nl"/>
        </w:rPr>
        <w:t>een t</w:t>
      </w:r>
      <w:r w:rsidR="0096155B">
        <w:rPr>
          <w:lang w:val="nl"/>
        </w:rPr>
        <w:t xml:space="preserve">abel </w:t>
      </w:r>
      <w:r w:rsidR="0096215D">
        <w:rPr>
          <w:lang w:val="nl"/>
        </w:rPr>
        <w:t xml:space="preserve">ter ondersteuning van de businesscase </w:t>
      </w:r>
    </w:p>
    <w:tbl>
      <w:tblPr>
        <w:tblStyle w:val="TableGrid"/>
        <w:tblW w:w="9629" w:type="dxa"/>
        <w:tblLayout w:type="fixed"/>
        <w:tblLook w:val="04A0" w:firstRow="1" w:lastRow="0" w:firstColumn="1" w:lastColumn="0" w:noHBand="0" w:noVBand="1"/>
      </w:tblPr>
      <w:tblGrid>
        <w:gridCol w:w="3797"/>
        <w:gridCol w:w="869"/>
        <w:gridCol w:w="869"/>
        <w:gridCol w:w="894"/>
        <w:gridCol w:w="869"/>
        <w:gridCol w:w="869"/>
        <w:gridCol w:w="1462"/>
      </w:tblGrid>
      <w:tr w:rsidR="0096215D" w:rsidRPr="00AD5776" w14:paraId="09A6119C"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07AB1EE5"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Inkomsten</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CCE9EB"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XXXX</w:t>
            </w:r>
          </w:p>
          <w:p w14:paraId="3236B516"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(jaar)</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7CDE93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 xml:space="preserve">XXXX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317946E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XXXX</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4A247C4"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0A7EBFE"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515352F"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Totaal</w:t>
            </w:r>
          </w:p>
        </w:tc>
      </w:tr>
      <w:tr w:rsidR="0096215D" w:rsidRPr="00AD5776" w14:paraId="57CF336B"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42FE56BA" w14:textId="77777777" w:rsidR="0096215D" w:rsidRPr="00E920C2" w:rsidRDefault="0096215D" w:rsidP="002B549D">
            <w:pPr>
              <w:rPr>
                <w:rFonts w:asciiTheme="majorHAnsi" w:eastAsia="Calibri" w:hAnsiTheme="majorHAnsi" w:cstheme="majorHAnsi"/>
                <w:sz w:val="20"/>
                <w:szCs w:val="20"/>
              </w:rPr>
            </w:pPr>
            <w:r w:rsidRPr="00E920C2">
              <w:rPr>
                <w:rFonts w:asciiTheme="majorHAnsi" w:eastAsia="Cambria" w:hAnsiTheme="majorHAnsi" w:cstheme="majorHAnsi"/>
                <w:sz w:val="20"/>
                <w:szCs w:val="20"/>
              </w:rPr>
              <w:t>Inkomsten uit product/dienst X</w:t>
            </w:r>
            <w:r w:rsidRPr="00E920C2">
              <w:rPr>
                <w:rFonts w:asciiTheme="majorHAnsi" w:eastAsia="Calibri" w:hAnsiTheme="majorHAnsi" w:cstheme="majorHAnsi"/>
                <w:sz w:val="20"/>
                <w:szCs w:val="20"/>
              </w:rPr>
              <w:t xml:space="preserve"> op basis van de business drivers (voeg hiertoe extra kolommen of rijen toe volgens noodzaak en indien relevant op te splitsen volgens de situatie met en zonder project)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251FB3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E1FE239"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78366BBC"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AD012FE"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B757250"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63AF514F"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r>
      <w:tr w:rsidR="0096215D" w:rsidRPr="00AD5776" w14:paraId="307AF520"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42F4630B" w14:textId="77777777" w:rsidR="0096215D" w:rsidRPr="00E920C2" w:rsidRDefault="0096215D" w:rsidP="002B549D">
            <w:pPr>
              <w:rPr>
                <w:rFonts w:asciiTheme="majorHAnsi" w:eastAsia="Calibri" w:hAnsiTheme="majorHAnsi" w:cstheme="majorHAnsi"/>
                <w:sz w:val="20"/>
                <w:szCs w:val="20"/>
              </w:rPr>
            </w:pPr>
            <w:r w:rsidRPr="00E920C2">
              <w:rPr>
                <w:rFonts w:asciiTheme="majorHAnsi" w:eastAsia="Cambria" w:hAnsiTheme="majorHAnsi" w:cstheme="majorHAnsi"/>
                <w:sz w:val="20"/>
                <w:szCs w:val="20"/>
              </w:rPr>
              <w:t xml:space="preserve">Inkomsten uit product/dienst Y </w:t>
            </w:r>
            <w:r w:rsidRPr="00E920C2">
              <w:rPr>
                <w:rFonts w:asciiTheme="majorHAnsi" w:eastAsia="Calibri" w:hAnsiTheme="majorHAnsi" w:cstheme="majorHAnsi"/>
                <w:sz w:val="20"/>
                <w:szCs w:val="20"/>
              </w:rPr>
              <w:t>op basis van de business drivers (voeg hiertoe extra kolommen of rijen toe volgens noodzaak en indien relevant op te splitsen volgens de situatie met en zonder project)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488684D"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0161A80"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1B039A1C"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43BF684"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B6D17B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6332D750"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r>
      <w:tr w:rsidR="0096215D" w:rsidRPr="00AD5776" w14:paraId="51616802"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781A9707" w14:textId="77777777" w:rsidR="0096215D" w:rsidRPr="00E920C2" w:rsidRDefault="0096215D" w:rsidP="002B549D">
            <w:pPr>
              <w:rPr>
                <w:rFonts w:asciiTheme="majorHAnsi" w:eastAsia="Cambria" w:hAnsiTheme="majorHAnsi" w:cstheme="majorHAnsi"/>
                <w:sz w:val="20"/>
                <w:szCs w:val="20"/>
              </w:rPr>
            </w:pPr>
            <w:r>
              <w:rPr>
                <w:rFonts w:asciiTheme="majorHAnsi" w:eastAsia="Cambria" w:hAnsiTheme="majorHAnsi" w:cstheme="majorHAnsi"/>
                <w:sz w:val="20"/>
                <w:szCs w:val="20"/>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F20CF8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8C6E5D5"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216BEA28"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402C8D6"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9DF9E7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52CE5A0C"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r>
      <w:tr w:rsidR="0096215D" w:rsidRPr="00AD5776" w14:paraId="29FAABD8"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20DFF2E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Totaal inkomsten</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76BAD9"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7EAE761"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19BB583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333357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E9775D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38FAD5E"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r>
    </w:tbl>
    <w:p w14:paraId="5E3EA054" w14:textId="77923719" w:rsidR="00335B82" w:rsidRPr="00E920C2" w:rsidRDefault="00335B82" w:rsidP="008D6F31">
      <w:pPr>
        <w:rPr>
          <w:rFonts w:eastAsia="Calibri" w:cs="Calibri"/>
          <w:lang w:val="nl"/>
        </w:rPr>
      </w:pPr>
      <w:r>
        <w:rPr>
          <w:rFonts w:eastAsia="Calibri" w:cs="Calibri"/>
          <w:lang w:val="nl"/>
        </w:rPr>
        <w:lastRenderedPageBreak/>
        <w:t>Start</w:t>
      </w:r>
      <w:r w:rsidR="00A45AE3">
        <w:rPr>
          <w:rFonts w:eastAsia="Calibri" w:cs="Calibri"/>
          <w:lang w:val="nl"/>
        </w:rPr>
        <w:t xml:space="preserve"> bij het einde van het project (kolom 1) tot 5 jaar na het einde van het project. Deze tabel dient het verwachte groeiverhaal van het project weer te geven. Vergeet niet in de tekst </w:t>
      </w:r>
      <w:r w:rsidR="00AA048F">
        <w:rPr>
          <w:rFonts w:eastAsia="Calibri" w:cs="Calibri"/>
          <w:lang w:val="nl"/>
        </w:rPr>
        <w:t>de assumpties helder te beschrijven en te motiveren waarom deze realistisch zijn.</w:t>
      </w:r>
      <w:r w:rsidR="00A60E18">
        <w:rPr>
          <w:rFonts w:eastAsia="Calibri" w:cs="Calibri"/>
          <w:lang w:val="nl"/>
        </w:rPr>
        <w:t xml:space="preserve"> </w:t>
      </w:r>
    </w:p>
    <w:p w14:paraId="3656B9AB" w14:textId="19196042" w:rsidR="00975014" w:rsidRDefault="00A06862" w:rsidP="00E920C2">
      <w:pPr>
        <w:pStyle w:val="Heading1"/>
      </w:pPr>
      <w:r>
        <w:t xml:space="preserve"> </w:t>
      </w:r>
      <w:r w:rsidR="00975014" w:rsidRPr="00AF76CE">
        <w:t xml:space="preserve">Bijkomende </w:t>
      </w:r>
      <w:r w:rsidR="00975014" w:rsidRPr="00975014">
        <w:t>informatie</w:t>
      </w:r>
    </w:p>
    <w:p w14:paraId="1E2B7E3A" w14:textId="71BEF6DD" w:rsidR="00975014" w:rsidRPr="007C0D3C" w:rsidRDefault="00975014" w:rsidP="00975014">
      <w:pPr>
        <w:spacing w:line="240" w:lineRule="auto"/>
      </w:pPr>
      <w:r w:rsidRPr="001A55F8">
        <w:t xml:space="preserve">De beoordeling van je aanvraag zal gebeuren volgens de criteria die je </w:t>
      </w:r>
      <w:r w:rsidR="006A1D86" w:rsidRPr="006A1D86">
        <w:t>in</w:t>
      </w:r>
      <w:r w:rsidR="006A1D86">
        <w:t xml:space="preserve"> </w:t>
      </w:r>
      <w:hyperlink r:id="rId22" w:history="1">
        <w:r w:rsidR="006A1D86" w:rsidRPr="00B27E04">
          <w:rPr>
            <w:rStyle w:val="Hyperlink"/>
            <w:rFonts w:cstheme="minorBidi"/>
          </w:rPr>
          <w:t xml:space="preserve">bijlage </w:t>
        </w:r>
        <w:r w:rsidR="00313256" w:rsidRPr="00B27E04">
          <w:rPr>
            <w:rStyle w:val="Hyperlink"/>
            <w:rFonts w:cstheme="minorBidi"/>
          </w:rPr>
          <w:t>1</w:t>
        </w:r>
        <w:r w:rsidR="006A1D86" w:rsidRPr="00B27E04">
          <w:rPr>
            <w:rStyle w:val="Hyperlink"/>
            <w:rFonts w:cstheme="minorBidi"/>
          </w:rPr>
          <w:t xml:space="preserve"> van het toelichtingsdocument innovatiesteun</w:t>
        </w:r>
      </w:hyperlink>
      <w:r w:rsidR="006A1D86">
        <w:t xml:space="preserve"> </w:t>
      </w:r>
      <w:r w:rsidR="008C029E">
        <w:t>vindt. Om de</w:t>
      </w:r>
      <w:r w:rsidRPr="001A55F8">
        <w:t xml:space="preserve"> beoordeling te maken</w:t>
      </w:r>
      <w:r w:rsidR="008C029E">
        <w:t xml:space="preserve"> van de criteria </w:t>
      </w:r>
      <w:r w:rsidR="00F879DB">
        <w:t>‘</w:t>
      </w:r>
      <w:proofErr w:type="spellStart"/>
      <w:r w:rsidR="008C029E">
        <w:t>additionaliteit</w:t>
      </w:r>
      <w:proofErr w:type="spellEnd"/>
      <w:r w:rsidR="00F879DB">
        <w:t>’</w:t>
      </w:r>
      <w:r w:rsidRPr="001A55F8">
        <w:t>,</w:t>
      </w:r>
      <w:r w:rsidR="008C029E">
        <w:t xml:space="preserve"> </w:t>
      </w:r>
      <w:r w:rsidR="00F879DB">
        <w:t>‘</w:t>
      </w:r>
      <w:r w:rsidR="008C029E">
        <w:t>impact</w:t>
      </w:r>
      <w:r w:rsidR="00F879DB">
        <w:t>’</w:t>
      </w:r>
      <w:r w:rsidRPr="001A55F8">
        <w:t xml:space="preserve"> </w:t>
      </w:r>
      <w:r w:rsidR="008C029E">
        <w:t xml:space="preserve">en </w:t>
      </w:r>
      <w:r w:rsidR="00F879DB">
        <w:t>‘</w:t>
      </w:r>
      <w:r w:rsidR="008C029E">
        <w:t>potentieel om de impact te bereiken</w:t>
      </w:r>
      <w:r w:rsidR="00F879DB">
        <w:t>’</w:t>
      </w:r>
      <w:r w:rsidR="008C029E">
        <w:t xml:space="preserve"> </w:t>
      </w:r>
      <w:r w:rsidRPr="001A55F8">
        <w:t xml:space="preserve">baseert VLAIO zich in de eerste plaats op het ingediende aanvraagdocument. </w:t>
      </w:r>
      <w:r w:rsidRPr="00AF76CE">
        <w:t xml:space="preserve">VLAIO zal ook steeds advies inwinnen bij externe deskundigen over je aanvraag. </w:t>
      </w:r>
      <w:r w:rsidRPr="001A55F8">
        <w:t>Vul dit document dan ook duidelijk en volledig in</w:t>
      </w:r>
      <w:r w:rsidRPr="007C0D3C">
        <w:t>. Zeker bij omvangrijke</w:t>
      </w:r>
      <w:r>
        <w:t xml:space="preserve"> en/of complexe</w:t>
      </w:r>
      <w:r w:rsidRPr="007C0D3C">
        <w:t xml:space="preserve"> projecten, </w:t>
      </w:r>
      <w:r w:rsidR="00F879DB">
        <w:t>kan</w:t>
      </w:r>
      <w:r w:rsidRPr="007C0D3C">
        <w:t xml:space="preserve"> VLAIO ook extra informatie en/of documentatie (bijvoorbeeld m.b.t. cijfermatige onderbouwing van de valorisatievooruitzichten) </w:t>
      </w:r>
      <w:r w:rsidR="00F879DB">
        <w:t>op</w:t>
      </w:r>
      <w:r w:rsidRPr="007C0D3C">
        <w:t>vragen</w:t>
      </w:r>
      <w:r w:rsidR="00F879DB">
        <w:t xml:space="preserve"> om </w:t>
      </w:r>
      <w:r w:rsidRPr="007C0D3C">
        <w:t>een correcte beoordeling</w:t>
      </w:r>
      <w:r w:rsidR="00F879DB">
        <w:t xml:space="preserve"> mogelijk te maken</w:t>
      </w:r>
      <w:r w:rsidRPr="007C0D3C">
        <w:t>.</w:t>
      </w:r>
    </w:p>
    <w:p w14:paraId="45FB0818" w14:textId="77777777" w:rsidR="00975014" w:rsidRPr="007C0D3C" w:rsidRDefault="00975014" w:rsidP="00975014">
      <w:pPr>
        <w:spacing w:line="240" w:lineRule="auto"/>
      </w:pPr>
    </w:p>
    <w:p w14:paraId="39A527F0" w14:textId="3E94E01D" w:rsidR="00E470C2" w:rsidRDefault="00975014" w:rsidP="00975014">
      <w:pPr>
        <w:spacing w:line="240" w:lineRule="auto"/>
      </w:pPr>
      <w:r w:rsidRPr="007C0D3C">
        <w:t>Bij de behandeling van je aanvraag is er altijd een gesprek met een VLAIO-</w:t>
      </w:r>
      <w:r w:rsidR="007D3AB1">
        <w:t>project</w:t>
      </w:r>
      <w:r w:rsidRPr="007C0D3C">
        <w:t>adviseur. Tijdens dit gesprek zal ingegaan worden op de informatie die je in de aanvraag hebt verstrekt, zoals bijvoorbeeld de onderbouwing van je valorisatievooruitzichten.</w:t>
      </w:r>
    </w:p>
    <w:p w14:paraId="2B349AEE" w14:textId="1C28558F" w:rsidR="00335B82" w:rsidRDefault="00335B82">
      <w:pPr>
        <w:spacing w:before="0" w:line="240" w:lineRule="auto"/>
        <w:jc w:val="left"/>
      </w:pPr>
      <w:r>
        <w:br w:type="page"/>
      </w:r>
    </w:p>
    <w:p w14:paraId="52671229" w14:textId="2CE7ED8C" w:rsidR="00335B82" w:rsidRDefault="00AC1121" w:rsidP="00975014">
      <w:pPr>
        <w:spacing w:line="240" w:lineRule="auto"/>
      </w:pPr>
      <w:r>
        <w:rPr>
          <w:noProof/>
        </w:rPr>
        <w:lastRenderedPageBreak/>
        <w:drawing>
          <wp:anchor distT="0" distB="0" distL="114300" distR="114300" simplePos="0" relativeHeight="251662338" behindDoc="1" locked="0" layoutInCell="1" allowOverlap="1" wp14:anchorId="594F097C" wp14:editId="648710D8">
            <wp:simplePos x="0" y="0"/>
            <wp:positionH relativeFrom="page">
              <wp:posOffset>21590</wp:posOffset>
            </wp:positionH>
            <wp:positionV relativeFrom="page">
              <wp:posOffset>20320</wp:posOffset>
            </wp:positionV>
            <wp:extent cx="7556400" cy="10680558"/>
            <wp:effectExtent l="0" t="0" r="635" b="635"/>
            <wp:wrapNone/>
            <wp:docPr id="87983491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pic:cNvPicPr/>
                  </pic:nvPicPr>
                  <pic:blipFill>
                    <a:blip r:embed="rId23"/>
                    <a:stretch>
                      <a:fillRect/>
                    </a:stretch>
                  </pic:blipFill>
                  <pic:spPr>
                    <a:xfrm>
                      <a:off x="0" y="0"/>
                      <a:ext cx="7556400" cy="1068055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669C30D" w14:textId="4BDAEFBB" w:rsidR="000D55E8" w:rsidRDefault="000D55E8" w:rsidP="000D55E8">
      <w:pPr>
        <w:spacing w:line="240" w:lineRule="auto"/>
      </w:pPr>
    </w:p>
    <w:p w14:paraId="1B4A6D93" w14:textId="1A1C4520" w:rsidR="000D55E8" w:rsidRPr="007C0D3C" w:rsidRDefault="000D55E8" w:rsidP="000D55E8">
      <w:pPr>
        <w:spacing w:line="240" w:lineRule="auto"/>
      </w:pPr>
    </w:p>
    <w:p w14:paraId="62486C05" w14:textId="4FEA1080" w:rsidR="00975014" w:rsidRDefault="00975014" w:rsidP="00975014">
      <w:pPr>
        <w:spacing w:before="0" w:line="240" w:lineRule="auto"/>
        <w:jc w:val="left"/>
      </w:pPr>
    </w:p>
    <w:p w14:paraId="14B5651D" w14:textId="33B11E66" w:rsidR="000107F1" w:rsidRPr="00F83240" w:rsidRDefault="000107F1" w:rsidP="00BB40E2"/>
    <w:sectPr w:rsidR="000107F1" w:rsidRPr="00F83240" w:rsidSect="00D6615F">
      <w:headerReference w:type="even" r:id="rId24"/>
      <w:footerReference w:type="even" r:id="rId25"/>
      <w:footerReference w:type="default" r:id="rId26"/>
      <w:pgSz w:w="11900" w:h="16840"/>
      <w:pgMar w:top="2268" w:right="1134" w:bottom="1134" w:left="1134" w:header="708" w:footer="567"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52B1" w14:textId="77777777" w:rsidR="00DE332A" w:rsidRDefault="00DE332A" w:rsidP="00BB40E2">
      <w:r>
        <w:separator/>
      </w:r>
    </w:p>
  </w:endnote>
  <w:endnote w:type="continuationSeparator" w:id="0">
    <w:p w14:paraId="3D9F08BB" w14:textId="77777777" w:rsidR="00DE332A" w:rsidRDefault="00DE332A" w:rsidP="00BB40E2">
      <w:r>
        <w:continuationSeparator/>
      </w:r>
    </w:p>
  </w:endnote>
  <w:endnote w:type="continuationNotice" w:id="1">
    <w:p w14:paraId="4BF9F314" w14:textId="77777777" w:rsidR="00DE332A" w:rsidRDefault="00DE332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ans-Regular">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C3EC"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954091"/>
      <w:docPartObj>
        <w:docPartGallery w:val="Page Numbers (Bottom of Page)"/>
        <w:docPartUnique/>
      </w:docPartObj>
    </w:sdtPr>
    <w:sdtEndPr>
      <w:rPr>
        <w:noProof/>
        <w:sz w:val="18"/>
        <w:szCs w:val="18"/>
      </w:rPr>
    </w:sdtEndPr>
    <w:sdtContent>
      <w:p w14:paraId="0DABDDAE" w14:textId="03C88618" w:rsidR="00AF20B4" w:rsidRPr="00313256" w:rsidRDefault="00313256" w:rsidP="00313256">
        <w:pPr>
          <w:pStyle w:val="Footer"/>
          <w:jc w:val="center"/>
          <w:rPr>
            <w:sz w:val="18"/>
            <w:szCs w:val="18"/>
          </w:rPr>
        </w:pPr>
        <w:r w:rsidRPr="00D569F4">
          <w:rPr>
            <w:sz w:val="18"/>
            <w:szCs w:val="18"/>
          </w:rPr>
          <w:fldChar w:fldCharType="begin"/>
        </w:r>
        <w:r w:rsidRPr="00D569F4">
          <w:rPr>
            <w:sz w:val="18"/>
            <w:szCs w:val="18"/>
          </w:rPr>
          <w:instrText xml:space="preserve"> PAGE   \* MERGEFORMAT </w:instrText>
        </w:r>
        <w:r w:rsidRPr="00D569F4">
          <w:rPr>
            <w:sz w:val="18"/>
            <w:szCs w:val="18"/>
          </w:rPr>
          <w:fldChar w:fldCharType="separate"/>
        </w:r>
        <w:r>
          <w:rPr>
            <w:sz w:val="18"/>
            <w:szCs w:val="18"/>
          </w:rPr>
          <w:t>2</w:t>
        </w:r>
        <w:r w:rsidRPr="00D569F4">
          <w:rPr>
            <w:noProof/>
            <w:sz w:val="18"/>
            <w:szCs w:val="18"/>
          </w:rPr>
          <w:fldChar w:fldCharType="end"/>
        </w:r>
        <w:r>
          <w:rPr>
            <w:noProof/>
            <w:sz w:val="18"/>
            <w:szCs w:val="18"/>
          </w:rPr>
          <w:t xml:space="preserve">    VLAIO Aanvraagdocument Onderzoeksprojecten impact – versie januari 2022 - VERTROUWELIJK</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7F53"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A56C" w14:textId="51BF0E56" w:rsidR="00D569F4" w:rsidRPr="00D569F4" w:rsidRDefault="00D569F4" w:rsidP="00385674">
    <w:pPr>
      <w:pStyle w:val="Footer"/>
      <w:jc w:val="center"/>
      <w:rPr>
        <w:sz w:val="18"/>
        <w:szCs w:val="18"/>
      </w:rPr>
    </w:pPr>
    <w:r w:rsidRPr="00D569F4">
      <w:rPr>
        <w:sz w:val="18"/>
        <w:szCs w:val="18"/>
      </w:rPr>
      <w:fldChar w:fldCharType="begin"/>
    </w:r>
    <w:r w:rsidRPr="00D569F4">
      <w:rPr>
        <w:sz w:val="18"/>
        <w:szCs w:val="18"/>
      </w:rPr>
      <w:instrText xml:space="preserve"> PAGE   \* MERGEFORMAT </w:instrText>
    </w:r>
    <w:r w:rsidRPr="00D569F4">
      <w:rPr>
        <w:sz w:val="18"/>
        <w:szCs w:val="18"/>
      </w:rPr>
      <w:fldChar w:fldCharType="separate"/>
    </w:r>
    <w:r w:rsidRPr="00D569F4">
      <w:rPr>
        <w:noProof/>
        <w:sz w:val="18"/>
        <w:szCs w:val="18"/>
      </w:rPr>
      <w:t>2</w:t>
    </w:r>
    <w:r w:rsidRPr="00D569F4">
      <w:rPr>
        <w:noProof/>
        <w:sz w:val="18"/>
        <w:szCs w:val="18"/>
      </w:rPr>
      <w:fldChar w:fldCharType="end"/>
    </w:r>
    <w:r>
      <w:rPr>
        <w:noProof/>
        <w:sz w:val="18"/>
        <w:szCs w:val="18"/>
      </w:rPr>
      <w:t xml:space="preserve">    </w:t>
    </w:r>
    <w:r w:rsidR="00385674">
      <w:rPr>
        <w:noProof/>
        <w:sz w:val="18"/>
        <w:szCs w:val="18"/>
      </w:rPr>
      <w:t xml:space="preserve">VLAIO </w:t>
    </w:r>
    <w:r>
      <w:rPr>
        <w:noProof/>
        <w:sz w:val="18"/>
        <w:szCs w:val="18"/>
      </w:rPr>
      <w:t>Aanvraag</w:t>
    </w:r>
    <w:r w:rsidR="00385674">
      <w:rPr>
        <w:noProof/>
        <w:sz w:val="18"/>
        <w:szCs w:val="18"/>
      </w:rPr>
      <w:t>document</w:t>
    </w:r>
    <w:r>
      <w:rPr>
        <w:noProof/>
        <w:sz w:val="18"/>
        <w:szCs w:val="18"/>
      </w:rPr>
      <w:t xml:space="preserve"> Onderzoeksprojecten impact</w:t>
    </w:r>
    <w:r w:rsidR="00AC1121">
      <w:rPr>
        <w:noProof/>
        <w:sz w:val="18"/>
        <w:szCs w:val="18"/>
      </w:rPr>
      <w:t xml:space="preserve"> </w:t>
    </w:r>
    <w:r w:rsidR="005271B9">
      <w:rPr>
        <w:noProof/>
        <w:sz w:val="18"/>
        <w:szCs w:val="18"/>
      </w:rPr>
      <w:t>– oproep Defen</w:t>
    </w:r>
    <w:r w:rsidR="009E1AEE">
      <w:rPr>
        <w:noProof/>
        <w:sz w:val="18"/>
        <w:szCs w:val="18"/>
      </w:rPr>
      <w:t>s</w:t>
    </w:r>
    <w:r w:rsidR="005271B9">
      <w:rPr>
        <w:noProof/>
        <w:sz w:val="18"/>
        <w:szCs w:val="18"/>
      </w:rPr>
      <w:t>ie 2025</w:t>
    </w:r>
    <w:r>
      <w:rPr>
        <w:noProof/>
        <w:sz w:val="18"/>
        <w:szCs w:val="18"/>
      </w:rPr>
      <w:t xml:space="preserve"> </w:t>
    </w:r>
    <w:r w:rsidR="00385674">
      <w:rPr>
        <w:noProof/>
        <w:sz w:val="18"/>
        <w:szCs w:val="18"/>
      </w:rPr>
      <w:t xml:space="preserve">– </w:t>
    </w:r>
    <w:r w:rsidR="006A375B">
      <w:rPr>
        <w:noProof/>
        <w:sz w:val="18"/>
        <w:szCs w:val="18"/>
      </w:rPr>
      <w:t xml:space="preserve">versie </w:t>
    </w:r>
    <w:r w:rsidR="00AC1121">
      <w:rPr>
        <w:noProof/>
        <w:sz w:val="18"/>
        <w:szCs w:val="18"/>
      </w:rPr>
      <w:t>juli 2025</w:t>
    </w:r>
    <w:r w:rsidR="00385674">
      <w:rPr>
        <w:noProof/>
        <w:sz w:val="18"/>
        <w:szCs w:val="18"/>
      </w:rPr>
      <w:t xml:space="preserve"> </w:t>
    </w:r>
    <w:r>
      <w:rPr>
        <w:noProof/>
        <w:sz w:val="18"/>
        <w:szCs w:val="18"/>
      </w:rPr>
      <w:t xml:space="preserve">- </w:t>
    </w:r>
    <w:r w:rsidR="00313256">
      <w:rPr>
        <w:noProof/>
        <w:sz w:val="18"/>
        <w:szCs w:val="18"/>
      </w:rPr>
      <w:t>VERTROUWELIJK</w:t>
    </w:r>
  </w:p>
  <w:p w14:paraId="1299C43A" w14:textId="77777777" w:rsidR="002E2ECA" w:rsidRPr="00F6742A" w:rsidRDefault="002E2ECA" w:rsidP="00BB40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4179" w14:textId="4F67153D" w:rsidR="00095E5E" w:rsidRPr="00313256" w:rsidRDefault="005271B9" w:rsidP="005271B9">
    <w:pPr>
      <w:pStyle w:val="Footer"/>
      <w:jc w:val="center"/>
      <w:rPr>
        <w:sz w:val="18"/>
        <w:szCs w:val="18"/>
      </w:rPr>
    </w:pPr>
    <w:r w:rsidRPr="00D569F4">
      <w:rPr>
        <w:sz w:val="18"/>
        <w:szCs w:val="18"/>
      </w:rPr>
      <w:fldChar w:fldCharType="begin"/>
    </w:r>
    <w:r w:rsidRPr="00D569F4">
      <w:rPr>
        <w:sz w:val="18"/>
        <w:szCs w:val="18"/>
      </w:rPr>
      <w:instrText xml:space="preserve"> PAGE   \* MERGEFORMAT </w:instrText>
    </w:r>
    <w:r w:rsidRPr="00D569F4">
      <w:rPr>
        <w:sz w:val="18"/>
        <w:szCs w:val="18"/>
      </w:rPr>
      <w:fldChar w:fldCharType="separate"/>
    </w:r>
    <w:r>
      <w:rPr>
        <w:sz w:val="18"/>
        <w:szCs w:val="18"/>
      </w:rPr>
      <w:t>2</w:t>
    </w:r>
    <w:r w:rsidRPr="00D569F4">
      <w:rPr>
        <w:noProof/>
        <w:sz w:val="18"/>
        <w:szCs w:val="18"/>
      </w:rPr>
      <w:fldChar w:fldCharType="end"/>
    </w:r>
    <w:r>
      <w:rPr>
        <w:noProof/>
        <w:sz w:val="18"/>
        <w:szCs w:val="18"/>
      </w:rPr>
      <w:t xml:space="preserve">    VLAIO Aanvraagdocument Onderzoeksprojecten impact – oproep Defentie 2025 – versie juli 2025 - VERTROUWELIJK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95A22" w14:textId="77777777" w:rsidR="00DE332A" w:rsidRDefault="00DE332A" w:rsidP="00BB40E2">
      <w:r>
        <w:separator/>
      </w:r>
    </w:p>
  </w:footnote>
  <w:footnote w:type="continuationSeparator" w:id="0">
    <w:p w14:paraId="6B02ED1E" w14:textId="77777777" w:rsidR="00DE332A" w:rsidRDefault="00DE332A" w:rsidP="00BB40E2">
      <w:r>
        <w:continuationSeparator/>
      </w:r>
    </w:p>
  </w:footnote>
  <w:footnote w:type="continuationNotice" w:id="1">
    <w:p w14:paraId="0A76D007" w14:textId="77777777" w:rsidR="00DE332A" w:rsidRDefault="00DE332A">
      <w:pPr>
        <w:spacing w:before="0" w:line="240" w:lineRule="auto"/>
      </w:pPr>
    </w:p>
  </w:footnote>
  <w:footnote w:id="2">
    <w:p w14:paraId="4B8FAF07" w14:textId="10BDE0B8" w:rsidR="00E45BAC" w:rsidRDefault="00E45BAC">
      <w:pPr>
        <w:pStyle w:val="FootnoteText"/>
        <w:rPr>
          <w:lang w:val="nl-BE"/>
        </w:rPr>
      </w:pPr>
      <w:r>
        <w:rPr>
          <w:rStyle w:val="FootnoteReference"/>
        </w:rPr>
        <w:footnoteRef/>
      </w:r>
      <w:r>
        <w:t xml:space="preserve"> </w:t>
      </w:r>
      <w:r w:rsidR="00A06862" w:rsidRPr="00A06862">
        <w:rPr>
          <w:lang w:val="nl-BE"/>
        </w:rPr>
        <w:t>Zorg dat ergens verduidelijkt is hoe de personeelskost opgebouwd is (hoeveel VTE van welk personeelstype en wat is de loonkost per personeelstype). Indien relevant kan dit opgesplitst worden in de tabel.</w:t>
      </w:r>
    </w:p>
    <w:p w14:paraId="13024652" w14:textId="77777777" w:rsidR="00A06862" w:rsidRPr="00E920C2" w:rsidRDefault="00A06862">
      <w:pPr>
        <w:pStyle w:val="FootnoteText"/>
        <w:rPr>
          <w:lang w:val="nl-BE"/>
        </w:rPr>
      </w:pPr>
    </w:p>
  </w:footnote>
  <w:footnote w:id="3">
    <w:p w14:paraId="6CDA180A" w14:textId="09CA8BC1" w:rsidR="00A06862" w:rsidRPr="00E920C2" w:rsidRDefault="00A06862">
      <w:pPr>
        <w:pStyle w:val="FootnoteText"/>
        <w:rPr>
          <w:lang w:val="nl-BE"/>
        </w:rPr>
      </w:pPr>
      <w:r>
        <w:rPr>
          <w:rStyle w:val="FootnoteReference"/>
        </w:rPr>
        <w:footnoteRef/>
      </w:r>
      <w:r>
        <w:t xml:space="preserve"> </w:t>
      </w:r>
      <w:r w:rsidRPr="00A06862">
        <w:rPr>
          <w:lang w:val="nl-BE"/>
        </w:rPr>
        <w:t>Er kan geen steun verleend worden aan bedrijven die de groei in arbeidsproductiviteit geheel of gedeeltelijk realiseren door ontslagen. Dit betekent dat het aantal VTE tijdens de valorisatieperiode quasi constant blijft.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619D"/>
    <w:multiLevelType w:val="hybridMultilevel"/>
    <w:tmpl w:val="62E69EB4"/>
    <w:lvl w:ilvl="0" w:tplc="D4B6EBAE">
      <w:start w:val="1"/>
      <w:numFmt w:val="bullet"/>
      <w:lvlText w:val="·"/>
      <w:lvlJc w:val="left"/>
      <w:pPr>
        <w:ind w:left="720" w:hanging="360"/>
      </w:pPr>
      <w:rPr>
        <w:rFonts w:ascii="Symbol" w:hAnsi="Symbol" w:hint="default"/>
      </w:rPr>
    </w:lvl>
    <w:lvl w:ilvl="1" w:tplc="0D4C67DA">
      <w:start w:val="1"/>
      <w:numFmt w:val="bullet"/>
      <w:lvlText w:val="o"/>
      <w:lvlJc w:val="left"/>
      <w:pPr>
        <w:ind w:left="1440" w:hanging="360"/>
      </w:pPr>
      <w:rPr>
        <w:rFonts w:ascii="Courier New" w:hAnsi="Courier New" w:hint="default"/>
      </w:rPr>
    </w:lvl>
    <w:lvl w:ilvl="2" w:tplc="764A5AEC">
      <w:start w:val="1"/>
      <w:numFmt w:val="bullet"/>
      <w:lvlText w:val=""/>
      <w:lvlJc w:val="left"/>
      <w:pPr>
        <w:ind w:left="2160" w:hanging="360"/>
      </w:pPr>
      <w:rPr>
        <w:rFonts w:ascii="Wingdings" w:hAnsi="Wingdings" w:hint="default"/>
      </w:rPr>
    </w:lvl>
    <w:lvl w:ilvl="3" w:tplc="672EA4EA">
      <w:start w:val="1"/>
      <w:numFmt w:val="bullet"/>
      <w:lvlText w:val=""/>
      <w:lvlJc w:val="left"/>
      <w:pPr>
        <w:ind w:left="2880" w:hanging="360"/>
      </w:pPr>
      <w:rPr>
        <w:rFonts w:ascii="Symbol" w:hAnsi="Symbol" w:hint="default"/>
      </w:rPr>
    </w:lvl>
    <w:lvl w:ilvl="4" w:tplc="3A40F53A">
      <w:start w:val="1"/>
      <w:numFmt w:val="bullet"/>
      <w:lvlText w:val="o"/>
      <w:lvlJc w:val="left"/>
      <w:pPr>
        <w:ind w:left="3600" w:hanging="360"/>
      </w:pPr>
      <w:rPr>
        <w:rFonts w:ascii="Courier New" w:hAnsi="Courier New" w:hint="default"/>
      </w:rPr>
    </w:lvl>
    <w:lvl w:ilvl="5" w:tplc="60FACEC4">
      <w:start w:val="1"/>
      <w:numFmt w:val="bullet"/>
      <w:lvlText w:val=""/>
      <w:lvlJc w:val="left"/>
      <w:pPr>
        <w:ind w:left="4320" w:hanging="360"/>
      </w:pPr>
      <w:rPr>
        <w:rFonts w:ascii="Wingdings" w:hAnsi="Wingdings" w:hint="default"/>
      </w:rPr>
    </w:lvl>
    <w:lvl w:ilvl="6" w:tplc="D9DAFE36">
      <w:start w:val="1"/>
      <w:numFmt w:val="bullet"/>
      <w:lvlText w:val=""/>
      <w:lvlJc w:val="left"/>
      <w:pPr>
        <w:ind w:left="5040" w:hanging="360"/>
      </w:pPr>
      <w:rPr>
        <w:rFonts w:ascii="Symbol" w:hAnsi="Symbol" w:hint="default"/>
      </w:rPr>
    </w:lvl>
    <w:lvl w:ilvl="7" w:tplc="F6641EDA">
      <w:start w:val="1"/>
      <w:numFmt w:val="bullet"/>
      <w:lvlText w:val="o"/>
      <w:lvlJc w:val="left"/>
      <w:pPr>
        <w:ind w:left="5760" w:hanging="360"/>
      </w:pPr>
      <w:rPr>
        <w:rFonts w:ascii="Courier New" w:hAnsi="Courier New" w:hint="default"/>
      </w:rPr>
    </w:lvl>
    <w:lvl w:ilvl="8" w:tplc="079E9682">
      <w:start w:val="1"/>
      <w:numFmt w:val="bullet"/>
      <w:lvlText w:val=""/>
      <w:lvlJc w:val="left"/>
      <w:pPr>
        <w:ind w:left="6480" w:hanging="360"/>
      </w:pPr>
      <w:rPr>
        <w:rFonts w:ascii="Wingdings" w:hAnsi="Wingdings" w:hint="default"/>
      </w:rPr>
    </w:lvl>
  </w:abstractNum>
  <w:abstractNum w:abstractNumId="1" w15:restartNumberingAfterBreak="0">
    <w:nsid w:val="0A0DB00D"/>
    <w:multiLevelType w:val="hybridMultilevel"/>
    <w:tmpl w:val="B7E2E65A"/>
    <w:lvl w:ilvl="0" w:tplc="96247FFE">
      <w:start w:val="1"/>
      <w:numFmt w:val="bullet"/>
      <w:lvlText w:val=""/>
      <w:lvlJc w:val="left"/>
      <w:pPr>
        <w:ind w:left="720" w:hanging="360"/>
      </w:pPr>
      <w:rPr>
        <w:rFonts w:ascii="Symbol" w:hAnsi="Symbol" w:hint="default"/>
      </w:rPr>
    </w:lvl>
    <w:lvl w:ilvl="1" w:tplc="A504075A">
      <w:start w:val="1"/>
      <w:numFmt w:val="bullet"/>
      <w:lvlText w:val="o"/>
      <w:lvlJc w:val="left"/>
      <w:pPr>
        <w:ind w:left="1440" w:hanging="360"/>
      </w:pPr>
      <w:rPr>
        <w:rFonts w:ascii="Courier New" w:hAnsi="Courier New" w:hint="default"/>
      </w:rPr>
    </w:lvl>
    <w:lvl w:ilvl="2" w:tplc="4912B1E2">
      <w:start w:val="1"/>
      <w:numFmt w:val="bullet"/>
      <w:lvlText w:val=""/>
      <w:lvlJc w:val="left"/>
      <w:pPr>
        <w:ind w:left="2160" w:hanging="360"/>
      </w:pPr>
      <w:rPr>
        <w:rFonts w:ascii="Wingdings" w:hAnsi="Wingdings" w:hint="default"/>
      </w:rPr>
    </w:lvl>
    <w:lvl w:ilvl="3" w:tplc="DB4805FA">
      <w:start w:val="1"/>
      <w:numFmt w:val="bullet"/>
      <w:lvlText w:val=""/>
      <w:lvlJc w:val="left"/>
      <w:pPr>
        <w:ind w:left="2880" w:hanging="360"/>
      </w:pPr>
      <w:rPr>
        <w:rFonts w:ascii="Symbol" w:hAnsi="Symbol" w:hint="default"/>
      </w:rPr>
    </w:lvl>
    <w:lvl w:ilvl="4" w:tplc="9DB6B8DC">
      <w:start w:val="1"/>
      <w:numFmt w:val="bullet"/>
      <w:lvlText w:val="o"/>
      <w:lvlJc w:val="left"/>
      <w:pPr>
        <w:ind w:left="3600" w:hanging="360"/>
      </w:pPr>
      <w:rPr>
        <w:rFonts w:ascii="Courier New" w:hAnsi="Courier New" w:hint="default"/>
      </w:rPr>
    </w:lvl>
    <w:lvl w:ilvl="5" w:tplc="493E2AF4">
      <w:start w:val="1"/>
      <w:numFmt w:val="bullet"/>
      <w:lvlText w:val=""/>
      <w:lvlJc w:val="left"/>
      <w:pPr>
        <w:ind w:left="4320" w:hanging="360"/>
      </w:pPr>
      <w:rPr>
        <w:rFonts w:ascii="Wingdings" w:hAnsi="Wingdings" w:hint="default"/>
      </w:rPr>
    </w:lvl>
    <w:lvl w:ilvl="6" w:tplc="16E48470">
      <w:start w:val="1"/>
      <w:numFmt w:val="bullet"/>
      <w:lvlText w:val=""/>
      <w:lvlJc w:val="left"/>
      <w:pPr>
        <w:ind w:left="5040" w:hanging="360"/>
      </w:pPr>
      <w:rPr>
        <w:rFonts w:ascii="Symbol" w:hAnsi="Symbol" w:hint="default"/>
      </w:rPr>
    </w:lvl>
    <w:lvl w:ilvl="7" w:tplc="2216191C">
      <w:start w:val="1"/>
      <w:numFmt w:val="bullet"/>
      <w:lvlText w:val="o"/>
      <w:lvlJc w:val="left"/>
      <w:pPr>
        <w:ind w:left="5760" w:hanging="360"/>
      </w:pPr>
      <w:rPr>
        <w:rFonts w:ascii="Courier New" w:hAnsi="Courier New" w:hint="default"/>
      </w:rPr>
    </w:lvl>
    <w:lvl w:ilvl="8" w:tplc="9EFE1278">
      <w:start w:val="1"/>
      <w:numFmt w:val="bullet"/>
      <w:lvlText w:val=""/>
      <w:lvlJc w:val="left"/>
      <w:pPr>
        <w:ind w:left="6480" w:hanging="360"/>
      </w:pPr>
      <w:rPr>
        <w:rFonts w:ascii="Wingdings" w:hAnsi="Wingdings" w:hint="default"/>
      </w:rPr>
    </w:lvl>
  </w:abstractNum>
  <w:abstractNum w:abstractNumId="2" w15:restartNumberingAfterBreak="0">
    <w:nsid w:val="0DD83A07"/>
    <w:multiLevelType w:val="hybridMultilevel"/>
    <w:tmpl w:val="A686DE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2A87B8D"/>
    <w:multiLevelType w:val="multilevel"/>
    <w:tmpl w:val="DAFC7CD0"/>
    <w:lvl w:ilvl="0">
      <w:start w:val="1"/>
      <w:numFmt w:val="decimal"/>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1B78AE"/>
    <w:multiLevelType w:val="multilevel"/>
    <w:tmpl w:val="D9C2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6520A"/>
    <w:multiLevelType w:val="hybridMultilevel"/>
    <w:tmpl w:val="08340F3C"/>
    <w:lvl w:ilvl="0" w:tplc="C93459EC">
      <w:start w:val="1"/>
      <w:numFmt w:val="bullet"/>
      <w:lvlText w:val=""/>
      <w:lvlJc w:val="left"/>
      <w:pPr>
        <w:ind w:left="720" w:hanging="360"/>
      </w:pPr>
      <w:rPr>
        <w:rFonts w:ascii="Symbol" w:hAnsi="Symbol" w:hint="default"/>
      </w:rPr>
    </w:lvl>
    <w:lvl w:ilvl="1" w:tplc="0F881412">
      <w:start w:val="1"/>
      <w:numFmt w:val="bullet"/>
      <w:lvlText w:val="o"/>
      <w:lvlJc w:val="left"/>
      <w:pPr>
        <w:ind w:left="1440" w:hanging="360"/>
      </w:pPr>
      <w:rPr>
        <w:rFonts w:ascii="Courier New" w:hAnsi="Courier New" w:hint="default"/>
      </w:rPr>
    </w:lvl>
    <w:lvl w:ilvl="2" w:tplc="730E5C0A">
      <w:start w:val="1"/>
      <w:numFmt w:val="bullet"/>
      <w:lvlText w:val=""/>
      <w:lvlJc w:val="left"/>
      <w:pPr>
        <w:ind w:left="2160" w:hanging="360"/>
      </w:pPr>
      <w:rPr>
        <w:rFonts w:ascii="Wingdings" w:hAnsi="Wingdings" w:hint="default"/>
      </w:rPr>
    </w:lvl>
    <w:lvl w:ilvl="3" w:tplc="5CDCB95E">
      <w:start w:val="1"/>
      <w:numFmt w:val="bullet"/>
      <w:lvlText w:val=""/>
      <w:lvlJc w:val="left"/>
      <w:pPr>
        <w:ind w:left="2880" w:hanging="360"/>
      </w:pPr>
      <w:rPr>
        <w:rFonts w:ascii="Symbol" w:hAnsi="Symbol" w:hint="default"/>
      </w:rPr>
    </w:lvl>
    <w:lvl w:ilvl="4" w:tplc="F07EB496">
      <w:start w:val="1"/>
      <w:numFmt w:val="bullet"/>
      <w:lvlText w:val="o"/>
      <w:lvlJc w:val="left"/>
      <w:pPr>
        <w:ind w:left="3600" w:hanging="360"/>
      </w:pPr>
      <w:rPr>
        <w:rFonts w:ascii="Courier New" w:hAnsi="Courier New" w:hint="default"/>
      </w:rPr>
    </w:lvl>
    <w:lvl w:ilvl="5" w:tplc="7BC6CFB8">
      <w:start w:val="1"/>
      <w:numFmt w:val="bullet"/>
      <w:lvlText w:val=""/>
      <w:lvlJc w:val="left"/>
      <w:pPr>
        <w:ind w:left="4320" w:hanging="360"/>
      </w:pPr>
      <w:rPr>
        <w:rFonts w:ascii="Wingdings" w:hAnsi="Wingdings" w:hint="default"/>
      </w:rPr>
    </w:lvl>
    <w:lvl w:ilvl="6" w:tplc="5A7E14A2">
      <w:start w:val="1"/>
      <w:numFmt w:val="bullet"/>
      <w:lvlText w:val=""/>
      <w:lvlJc w:val="left"/>
      <w:pPr>
        <w:ind w:left="5040" w:hanging="360"/>
      </w:pPr>
      <w:rPr>
        <w:rFonts w:ascii="Symbol" w:hAnsi="Symbol" w:hint="default"/>
      </w:rPr>
    </w:lvl>
    <w:lvl w:ilvl="7" w:tplc="08BEC322">
      <w:start w:val="1"/>
      <w:numFmt w:val="bullet"/>
      <w:lvlText w:val="o"/>
      <w:lvlJc w:val="left"/>
      <w:pPr>
        <w:ind w:left="5760" w:hanging="360"/>
      </w:pPr>
      <w:rPr>
        <w:rFonts w:ascii="Courier New" w:hAnsi="Courier New" w:hint="default"/>
      </w:rPr>
    </w:lvl>
    <w:lvl w:ilvl="8" w:tplc="81A65D70">
      <w:start w:val="1"/>
      <w:numFmt w:val="bullet"/>
      <w:lvlText w:val=""/>
      <w:lvlJc w:val="left"/>
      <w:pPr>
        <w:ind w:left="6480" w:hanging="360"/>
      </w:pPr>
      <w:rPr>
        <w:rFonts w:ascii="Wingdings" w:hAnsi="Wingdings" w:hint="default"/>
      </w:rPr>
    </w:lvl>
  </w:abstractNum>
  <w:abstractNum w:abstractNumId="6" w15:restartNumberingAfterBreak="0">
    <w:nsid w:val="1A795A56"/>
    <w:multiLevelType w:val="hybridMultilevel"/>
    <w:tmpl w:val="D00AC9B8"/>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FFEE42B"/>
    <w:multiLevelType w:val="hybridMultilevel"/>
    <w:tmpl w:val="6A84A6B2"/>
    <w:lvl w:ilvl="0" w:tplc="63BEF812">
      <w:start w:val="1"/>
      <w:numFmt w:val="bullet"/>
      <w:lvlText w:val="·"/>
      <w:lvlJc w:val="left"/>
      <w:pPr>
        <w:ind w:left="720" w:hanging="360"/>
      </w:pPr>
      <w:rPr>
        <w:rFonts w:ascii="Symbol" w:hAnsi="Symbol" w:hint="default"/>
      </w:rPr>
    </w:lvl>
    <w:lvl w:ilvl="1" w:tplc="58DC6282">
      <w:start w:val="1"/>
      <w:numFmt w:val="bullet"/>
      <w:lvlText w:val="o"/>
      <w:lvlJc w:val="left"/>
      <w:pPr>
        <w:ind w:left="1440" w:hanging="360"/>
      </w:pPr>
      <w:rPr>
        <w:rFonts w:ascii="Courier New" w:hAnsi="Courier New" w:hint="default"/>
      </w:rPr>
    </w:lvl>
    <w:lvl w:ilvl="2" w:tplc="768C4756">
      <w:start w:val="1"/>
      <w:numFmt w:val="bullet"/>
      <w:lvlText w:val=""/>
      <w:lvlJc w:val="left"/>
      <w:pPr>
        <w:ind w:left="2160" w:hanging="360"/>
      </w:pPr>
      <w:rPr>
        <w:rFonts w:ascii="Wingdings" w:hAnsi="Wingdings" w:hint="default"/>
      </w:rPr>
    </w:lvl>
    <w:lvl w:ilvl="3" w:tplc="0BBED034">
      <w:start w:val="1"/>
      <w:numFmt w:val="bullet"/>
      <w:lvlText w:val=""/>
      <w:lvlJc w:val="left"/>
      <w:pPr>
        <w:ind w:left="2880" w:hanging="360"/>
      </w:pPr>
      <w:rPr>
        <w:rFonts w:ascii="Symbol" w:hAnsi="Symbol" w:hint="default"/>
      </w:rPr>
    </w:lvl>
    <w:lvl w:ilvl="4" w:tplc="194CFBCE">
      <w:start w:val="1"/>
      <w:numFmt w:val="bullet"/>
      <w:lvlText w:val="o"/>
      <w:lvlJc w:val="left"/>
      <w:pPr>
        <w:ind w:left="3600" w:hanging="360"/>
      </w:pPr>
      <w:rPr>
        <w:rFonts w:ascii="Courier New" w:hAnsi="Courier New" w:hint="default"/>
      </w:rPr>
    </w:lvl>
    <w:lvl w:ilvl="5" w:tplc="A8AEAF44">
      <w:start w:val="1"/>
      <w:numFmt w:val="bullet"/>
      <w:lvlText w:val=""/>
      <w:lvlJc w:val="left"/>
      <w:pPr>
        <w:ind w:left="4320" w:hanging="360"/>
      </w:pPr>
      <w:rPr>
        <w:rFonts w:ascii="Wingdings" w:hAnsi="Wingdings" w:hint="default"/>
      </w:rPr>
    </w:lvl>
    <w:lvl w:ilvl="6" w:tplc="6660E83E">
      <w:start w:val="1"/>
      <w:numFmt w:val="bullet"/>
      <w:lvlText w:val=""/>
      <w:lvlJc w:val="left"/>
      <w:pPr>
        <w:ind w:left="5040" w:hanging="360"/>
      </w:pPr>
      <w:rPr>
        <w:rFonts w:ascii="Symbol" w:hAnsi="Symbol" w:hint="default"/>
      </w:rPr>
    </w:lvl>
    <w:lvl w:ilvl="7" w:tplc="1DFCCDA6">
      <w:start w:val="1"/>
      <w:numFmt w:val="bullet"/>
      <w:lvlText w:val="o"/>
      <w:lvlJc w:val="left"/>
      <w:pPr>
        <w:ind w:left="5760" w:hanging="360"/>
      </w:pPr>
      <w:rPr>
        <w:rFonts w:ascii="Courier New" w:hAnsi="Courier New" w:hint="default"/>
      </w:rPr>
    </w:lvl>
    <w:lvl w:ilvl="8" w:tplc="084C9BA8">
      <w:start w:val="1"/>
      <w:numFmt w:val="bullet"/>
      <w:lvlText w:val=""/>
      <w:lvlJc w:val="left"/>
      <w:pPr>
        <w:ind w:left="6480" w:hanging="360"/>
      </w:pPr>
      <w:rPr>
        <w:rFonts w:ascii="Wingdings" w:hAnsi="Wingdings" w:hint="default"/>
      </w:rPr>
    </w:lvl>
  </w:abstractNum>
  <w:abstractNum w:abstractNumId="8" w15:restartNumberingAfterBreak="0">
    <w:nsid w:val="20FD3FC2"/>
    <w:multiLevelType w:val="hybridMultilevel"/>
    <w:tmpl w:val="4E98B404"/>
    <w:lvl w:ilvl="0" w:tplc="925E8332">
      <w:start w:val="1"/>
      <w:numFmt w:val="bullet"/>
      <w:lvlText w:val=""/>
      <w:lvlJc w:val="left"/>
      <w:pPr>
        <w:ind w:left="720" w:hanging="360"/>
      </w:pPr>
      <w:rPr>
        <w:rFonts w:ascii="Symbol" w:hAnsi="Symbol" w:hint="default"/>
      </w:rPr>
    </w:lvl>
    <w:lvl w:ilvl="1" w:tplc="AECEA8BA">
      <w:start w:val="1"/>
      <w:numFmt w:val="bullet"/>
      <w:lvlText w:val="o"/>
      <w:lvlJc w:val="left"/>
      <w:pPr>
        <w:ind w:left="1440" w:hanging="360"/>
      </w:pPr>
      <w:rPr>
        <w:rFonts w:ascii="Courier New" w:hAnsi="Courier New" w:hint="default"/>
      </w:rPr>
    </w:lvl>
    <w:lvl w:ilvl="2" w:tplc="55089A12">
      <w:start w:val="1"/>
      <w:numFmt w:val="bullet"/>
      <w:lvlText w:val=""/>
      <w:lvlJc w:val="left"/>
      <w:pPr>
        <w:ind w:left="2160" w:hanging="360"/>
      </w:pPr>
      <w:rPr>
        <w:rFonts w:ascii="Wingdings" w:hAnsi="Wingdings" w:hint="default"/>
      </w:rPr>
    </w:lvl>
    <w:lvl w:ilvl="3" w:tplc="3D24E2A2">
      <w:start w:val="1"/>
      <w:numFmt w:val="bullet"/>
      <w:lvlText w:val=""/>
      <w:lvlJc w:val="left"/>
      <w:pPr>
        <w:ind w:left="2880" w:hanging="360"/>
      </w:pPr>
      <w:rPr>
        <w:rFonts w:ascii="Symbol" w:hAnsi="Symbol" w:hint="default"/>
      </w:rPr>
    </w:lvl>
    <w:lvl w:ilvl="4" w:tplc="F34C48B8">
      <w:start w:val="1"/>
      <w:numFmt w:val="bullet"/>
      <w:lvlText w:val="o"/>
      <w:lvlJc w:val="left"/>
      <w:pPr>
        <w:ind w:left="3600" w:hanging="360"/>
      </w:pPr>
      <w:rPr>
        <w:rFonts w:ascii="Courier New" w:hAnsi="Courier New" w:hint="default"/>
      </w:rPr>
    </w:lvl>
    <w:lvl w:ilvl="5" w:tplc="0E5E7764">
      <w:start w:val="1"/>
      <w:numFmt w:val="bullet"/>
      <w:lvlText w:val=""/>
      <w:lvlJc w:val="left"/>
      <w:pPr>
        <w:ind w:left="4320" w:hanging="360"/>
      </w:pPr>
      <w:rPr>
        <w:rFonts w:ascii="Wingdings" w:hAnsi="Wingdings" w:hint="default"/>
      </w:rPr>
    </w:lvl>
    <w:lvl w:ilvl="6" w:tplc="BD20EFE4">
      <w:start w:val="1"/>
      <w:numFmt w:val="bullet"/>
      <w:lvlText w:val=""/>
      <w:lvlJc w:val="left"/>
      <w:pPr>
        <w:ind w:left="5040" w:hanging="360"/>
      </w:pPr>
      <w:rPr>
        <w:rFonts w:ascii="Symbol" w:hAnsi="Symbol" w:hint="default"/>
      </w:rPr>
    </w:lvl>
    <w:lvl w:ilvl="7" w:tplc="C7E2CC5C">
      <w:start w:val="1"/>
      <w:numFmt w:val="bullet"/>
      <w:lvlText w:val="o"/>
      <w:lvlJc w:val="left"/>
      <w:pPr>
        <w:ind w:left="5760" w:hanging="360"/>
      </w:pPr>
      <w:rPr>
        <w:rFonts w:ascii="Courier New" w:hAnsi="Courier New" w:hint="default"/>
      </w:rPr>
    </w:lvl>
    <w:lvl w:ilvl="8" w:tplc="A268F072">
      <w:start w:val="1"/>
      <w:numFmt w:val="bullet"/>
      <w:lvlText w:val=""/>
      <w:lvlJc w:val="left"/>
      <w:pPr>
        <w:ind w:left="6480" w:hanging="360"/>
      </w:pPr>
      <w:rPr>
        <w:rFonts w:ascii="Wingdings" w:hAnsi="Wingdings" w:hint="default"/>
      </w:rPr>
    </w:lvl>
  </w:abstractNum>
  <w:abstractNum w:abstractNumId="9" w15:restartNumberingAfterBreak="0">
    <w:nsid w:val="22EAC82D"/>
    <w:multiLevelType w:val="hybridMultilevel"/>
    <w:tmpl w:val="29C0088C"/>
    <w:lvl w:ilvl="0" w:tplc="29E0C56A">
      <w:start w:val="1"/>
      <w:numFmt w:val="bullet"/>
      <w:lvlText w:val="·"/>
      <w:lvlJc w:val="left"/>
      <w:pPr>
        <w:ind w:left="720" w:hanging="360"/>
      </w:pPr>
      <w:rPr>
        <w:rFonts w:ascii="Symbol" w:hAnsi="Symbol" w:hint="default"/>
      </w:rPr>
    </w:lvl>
    <w:lvl w:ilvl="1" w:tplc="0B30999A">
      <w:start w:val="1"/>
      <w:numFmt w:val="bullet"/>
      <w:lvlText w:val="o"/>
      <w:lvlJc w:val="left"/>
      <w:pPr>
        <w:ind w:left="1440" w:hanging="360"/>
      </w:pPr>
      <w:rPr>
        <w:rFonts w:ascii="Courier New" w:hAnsi="Courier New" w:hint="default"/>
      </w:rPr>
    </w:lvl>
    <w:lvl w:ilvl="2" w:tplc="549EC670">
      <w:start w:val="1"/>
      <w:numFmt w:val="bullet"/>
      <w:lvlText w:val=""/>
      <w:lvlJc w:val="left"/>
      <w:pPr>
        <w:ind w:left="2160" w:hanging="360"/>
      </w:pPr>
      <w:rPr>
        <w:rFonts w:ascii="Wingdings" w:hAnsi="Wingdings" w:hint="default"/>
      </w:rPr>
    </w:lvl>
    <w:lvl w:ilvl="3" w:tplc="5DD655DC">
      <w:start w:val="1"/>
      <w:numFmt w:val="bullet"/>
      <w:lvlText w:val=""/>
      <w:lvlJc w:val="left"/>
      <w:pPr>
        <w:ind w:left="2880" w:hanging="360"/>
      </w:pPr>
      <w:rPr>
        <w:rFonts w:ascii="Symbol" w:hAnsi="Symbol" w:hint="default"/>
      </w:rPr>
    </w:lvl>
    <w:lvl w:ilvl="4" w:tplc="67DCE952">
      <w:start w:val="1"/>
      <w:numFmt w:val="bullet"/>
      <w:lvlText w:val="o"/>
      <w:lvlJc w:val="left"/>
      <w:pPr>
        <w:ind w:left="3600" w:hanging="360"/>
      </w:pPr>
      <w:rPr>
        <w:rFonts w:ascii="Courier New" w:hAnsi="Courier New" w:hint="default"/>
      </w:rPr>
    </w:lvl>
    <w:lvl w:ilvl="5" w:tplc="9904A56E">
      <w:start w:val="1"/>
      <w:numFmt w:val="bullet"/>
      <w:lvlText w:val=""/>
      <w:lvlJc w:val="left"/>
      <w:pPr>
        <w:ind w:left="4320" w:hanging="360"/>
      </w:pPr>
      <w:rPr>
        <w:rFonts w:ascii="Wingdings" w:hAnsi="Wingdings" w:hint="default"/>
      </w:rPr>
    </w:lvl>
    <w:lvl w:ilvl="6" w:tplc="D97A9E1C">
      <w:start w:val="1"/>
      <w:numFmt w:val="bullet"/>
      <w:lvlText w:val=""/>
      <w:lvlJc w:val="left"/>
      <w:pPr>
        <w:ind w:left="5040" w:hanging="360"/>
      </w:pPr>
      <w:rPr>
        <w:rFonts w:ascii="Symbol" w:hAnsi="Symbol" w:hint="default"/>
      </w:rPr>
    </w:lvl>
    <w:lvl w:ilvl="7" w:tplc="2E3065AC">
      <w:start w:val="1"/>
      <w:numFmt w:val="bullet"/>
      <w:lvlText w:val="o"/>
      <w:lvlJc w:val="left"/>
      <w:pPr>
        <w:ind w:left="5760" w:hanging="360"/>
      </w:pPr>
      <w:rPr>
        <w:rFonts w:ascii="Courier New" w:hAnsi="Courier New" w:hint="default"/>
      </w:rPr>
    </w:lvl>
    <w:lvl w:ilvl="8" w:tplc="CFC6568C">
      <w:start w:val="1"/>
      <w:numFmt w:val="bullet"/>
      <w:lvlText w:val=""/>
      <w:lvlJc w:val="left"/>
      <w:pPr>
        <w:ind w:left="6480" w:hanging="360"/>
      </w:pPr>
      <w:rPr>
        <w:rFonts w:ascii="Wingdings" w:hAnsi="Wingdings" w:hint="default"/>
      </w:rPr>
    </w:lvl>
  </w:abstractNum>
  <w:abstractNum w:abstractNumId="10" w15:restartNumberingAfterBreak="0">
    <w:nsid w:val="2AC567D1"/>
    <w:multiLevelType w:val="hybridMultilevel"/>
    <w:tmpl w:val="A366FC70"/>
    <w:lvl w:ilvl="0" w:tplc="DD383646">
      <w:start w:val="1"/>
      <w:numFmt w:val="bullet"/>
      <w:lvlText w:val="-"/>
      <w:lvlJc w:val="left"/>
      <w:pPr>
        <w:ind w:left="720" w:hanging="360"/>
      </w:pPr>
      <w:rPr>
        <w:rFonts w:ascii="FlandersArtSans-Regular" w:hAnsi="FlandersArtSans-Regular" w:hint="default"/>
      </w:rPr>
    </w:lvl>
    <w:lvl w:ilvl="1" w:tplc="667E7D44">
      <w:start w:val="1"/>
      <w:numFmt w:val="bullet"/>
      <w:lvlText w:val="o"/>
      <w:lvlJc w:val="left"/>
      <w:pPr>
        <w:ind w:left="1440" w:hanging="360"/>
      </w:pPr>
      <w:rPr>
        <w:rFonts w:ascii="Courier New" w:hAnsi="Courier New" w:hint="default"/>
      </w:rPr>
    </w:lvl>
    <w:lvl w:ilvl="2" w:tplc="33A6C462">
      <w:start w:val="1"/>
      <w:numFmt w:val="bullet"/>
      <w:lvlText w:val=""/>
      <w:lvlJc w:val="left"/>
      <w:pPr>
        <w:ind w:left="2160" w:hanging="360"/>
      </w:pPr>
      <w:rPr>
        <w:rFonts w:ascii="Wingdings" w:hAnsi="Wingdings" w:hint="default"/>
      </w:rPr>
    </w:lvl>
    <w:lvl w:ilvl="3" w:tplc="A12A6D96">
      <w:start w:val="1"/>
      <w:numFmt w:val="bullet"/>
      <w:lvlText w:val=""/>
      <w:lvlJc w:val="left"/>
      <w:pPr>
        <w:ind w:left="2880" w:hanging="360"/>
      </w:pPr>
      <w:rPr>
        <w:rFonts w:ascii="Symbol" w:hAnsi="Symbol" w:hint="default"/>
      </w:rPr>
    </w:lvl>
    <w:lvl w:ilvl="4" w:tplc="9C48164E">
      <w:start w:val="1"/>
      <w:numFmt w:val="bullet"/>
      <w:lvlText w:val="o"/>
      <w:lvlJc w:val="left"/>
      <w:pPr>
        <w:ind w:left="3600" w:hanging="360"/>
      </w:pPr>
      <w:rPr>
        <w:rFonts w:ascii="Courier New" w:hAnsi="Courier New" w:hint="default"/>
      </w:rPr>
    </w:lvl>
    <w:lvl w:ilvl="5" w:tplc="34700B46">
      <w:start w:val="1"/>
      <w:numFmt w:val="bullet"/>
      <w:lvlText w:val=""/>
      <w:lvlJc w:val="left"/>
      <w:pPr>
        <w:ind w:left="4320" w:hanging="360"/>
      </w:pPr>
      <w:rPr>
        <w:rFonts w:ascii="Wingdings" w:hAnsi="Wingdings" w:hint="default"/>
      </w:rPr>
    </w:lvl>
    <w:lvl w:ilvl="6" w:tplc="0004139A">
      <w:start w:val="1"/>
      <w:numFmt w:val="bullet"/>
      <w:lvlText w:val=""/>
      <w:lvlJc w:val="left"/>
      <w:pPr>
        <w:ind w:left="5040" w:hanging="360"/>
      </w:pPr>
      <w:rPr>
        <w:rFonts w:ascii="Symbol" w:hAnsi="Symbol" w:hint="default"/>
      </w:rPr>
    </w:lvl>
    <w:lvl w:ilvl="7" w:tplc="76E6B1CC">
      <w:start w:val="1"/>
      <w:numFmt w:val="bullet"/>
      <w:lvlText w:val="o"/>
      <w:lvlJc w:val="left"/>
      <w:pPr>
        <w:ind w:left="5760" w:hanging="360"/>
      </w:pPr>
      <w:rPr>
        <w:rFonts w:ascii="Courier New" w:hAnsi="Courier New" w:hint="default"/>
      </w:rPr>
    </w:lvl>
    <w:lvl w:ilvl="8" w:tplc="96745502">
      <w:start w:val="1"/>
      <w:numFmt w:val="bullet"/>
      <w:lvlText w:val=""/>
      <w:lvlJc w:val="left"/>
      <w:pPr>
        <w:ind w:left="6480" w:hanging="360"/>
      </w:pPr>
      <w:rPr>
        <w:rFonts w:ascii="Wingdings" w:hAnsi="Wingdings" w:hint="default"/>
      </w:rPr>
    </w:lvl>
  </w:abstractNum>
  <w:abstractNum w:abstractNumId="11" w15:restartNumberingAfterBreak="0">
    <w:nsid w:val="36287AD0"/>
    <w:multiLevelType w:val="hybridMultilevel"/>
    <w:tmpl w:val="CB389F64"/>
    <w:lvl w:ilvl="0" w:tplc="4090243C">
      <w:start w:val="1"/>
      <w:numFmt w:val="bullet"/>
      <w:lvlText w:val="·"/>
      <w:lvlJc w:val="left"/>
      <w:pPr>
        <w:ind w:left="720" w:hanging="360"/>
      </w:pPr>
      <w:rPr>
        <w:rFonts w:ascii="Symbol" w:hAnsi="Symbol" w:hint="default"/>
      </w:rPr>
    </w:lvl>
    <w:lvl w:ilvl="1" w:tplc="956029A0">
      <w:start w:val="1"/>
      <w:numFmt w:val="bullet"/>
      <w:lvlText w:val="o"/>
      <w:lvlJc w:val="left"/>
      <w:pPr>
        <w:ind w:left="1440" w:hanging="360"/>
      </w:pPr>
      <w:rPr>
        <w:rFonts w:ascii="Courier New" w:hAnsi="Courier New" w:hint="default"/>
      </w:rPr>
    </w:lvl>
    <w:lvl w:ilvl="2" w:tplc="644A0B40">
      <w:start w:val="1"/>
      <w:numFmt w:val="bullet"/>
      <w:lvlText w:val=""/>
      <w:lvlJc w:val="left"/>
      <w:pPr>
        <w:ind w:left="2160" w:hanging="360"/>
      </w:pPr>
      <w:rPr>
        <w:rFonts w:ascii="Wingdings" w:hAnsi="Wingdings" w:hint="default"/>
      </w:rPr>
    </w:lvl>
    <w:lvl w:ilvl="3" w:tplc="F49A4B92">
      <w:start w:val="1"/>
      <w:numFmt w:val="bullet"/>
      <w:lvlText w:val=""/>
      <w:lvlJc w:val="left"/>
      <w:pPr>
        <w:ind w:left="2880" w:hanging="360"/>
      </w:pPr>
      <w:rPr>
        <w:rFonts w:ascii="Symbol" w:hAnsi="Symbol" w:hint="default"/>
      </w:rPr>
    </w:lvl>
    <w:lvl w:ilvl="4" w:tplc="6DA0EB5A">
      <w:start w:val="1"/>
      <w:numFmt w:val="bullet"/>
      <w:lvlText w:val="o"/>
      <w:lvlJc w:val="left"/>
      <w:pPr>
        <w:ind w:left="3600" w:hanging="360"/>
      </w:pPr>
      <w:rPr>
        <w:rFonts w:ascii="Courier New" w:hAnsi="Courier New" w:hint="default"/>
      </w:rPr>
    </w:lvl>
    <w:lvl w:ilvl="5" w:tplc="71F06E44">
      <w:start w:val="1"/>
      <w:numFmt w:val="bullet"/>
      <w:lvlText w:val=""/>
      <w:lvlJc w:val="left"/>
      <w:pPr>
        <w:ind w:left="4320" w:hanging="360"/>
      </w:pPr>
      <w:rPr>
        <w:rFonts w:ascii="Wingdings" w:hAnsi="Wingdings" w:hint="default"/>
      </w:rPr>
    </w:lvl>
    <w:lvl w:ilvl="6" w:tplc="9DAA0DC8">
      <w:start w:val="1"/>
      <w:numFmt w:val="bullet"/>
      <w:lvlText w:val=""/>
      <w:lvlJc w:val="left"/>
      <w:pPr>
        <w:ind w:left="5040" w:hanging="360"/>
      </w:pPr>
      <w:rPr>
        <w:rFonts w:ascii="Symbol" w:hAnsi="Symbol" w:hint="default"/>
      </w:rPr>
    </w:lvl>
    <w:lvl w:ilvl="7" w:tplc="F086F540">
      <w:start w:val="1"/>
      <w:numFmt w:val="bullet"/>
      <w:lvlText w:val="o"/>
      <w:lvlJc w:val="left"/>
      <w:pPr>
        <w:ind w:left="5760" w:hanging="360"/>
      </w:pPr>
      <w:rPr>
        <w:rFonts w:ascii="Courier New" w:hAnsi="Courier New" w:hint="default"/>
      </w:rPr>
    </w:lvl>
    <w:lvl w:ilvl="8" w:tplc="4E2A006E">
      <w:start w:val="1"/>
      <w:numFmt w:val="bullet"/>
      <w:lvlText w:val=""/>
      <w:lvlJc w:val="left"/>
      <w:pPr>
        <w:ind w:left="6480" w:hanging="360"/>
      </w:pPr>
      <w:rPr>
        <w:rFonts w:ascii="Wingdings" w:hAnsi="Wingdings" w:hint="default"/>
      </w:rPr>
    </w:lvl>
  </w:abstractNum>
  <w:abstractNum w:abstractNumId="12" w15:restartNumberingAfterBreak="0">
    <w:nsid w:val="37EF03EF"/>
    <w:multiLevelType w:val="multilevel"/>
    <w:tmpl w:val="311EA344"/>
    <w:lvl w:ilvl="0">
      <w:start w:val="1"/>
      <w:numFmt w:val="decimal"/>
      <w:lvlText w:val="%1."/>
      <w:lvlJc w:val="left"/>
      <w:pPr>
        <w:ind w:left="720"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E558974"/>
    <w:multiLevelType w:val="hybridMultilevel"/>
    <w:tmpl w:val="CEE23866"/>
    <w:lvl w:ilvl="0" w:tplc="1F86D0BA">
      <w:start w:val="1"/>
      <w:numFmt w:val="bullet"/>
      <w:lvlText w:val="·"/>
      <w:lvlJc w:val="left"/>
      <w:pPr>
        <w:ind w:left="720" w:hanging="360"/>
      </w:pPr>
      <w:rPr>
        <w:rFonts w:ascii="Symbol" w:hAnsi="Symbol" w:hint="default"/>
      </w:rPr>
    </w:lvl>
    <w:lvl w:ilvl="1" w:tplc="29063938">
      <w:start w:val="1"/>
      <w:numFmt w:val="bullet"/>
      <w:lvlText w:val="o"/>
      <w:lvlJc w:val="left"/>
      <w:pPr>
        <w:ind w:left="1440" w:hanging="360"/>
      </w:pPr>
      <w:rPr>
        <w:rFonts w:ascii="Courier New" w:hAnsi="Courier New" w:hint="default"/>
      </w:rPr>
    </w:lvl>
    <w:lvl w:ilvl="2" w:tplc="719A848A">
      <w:start w:val="1"/>
      <w:numFmt w:val="bullet"/>
      <w:lvlText w:val=""/>
      <w:lvlJc w:val="left"/>
      <w:pPr>
        <w:ind w:left="2160" w:hanging="360"/>
      </w:pPr>
      <w:rPr>
        <w:rFonts w:ascii="Wingdings" w:hAnsi="Wingdings" w:hint="default"/>
      </w:rPr>
    </w:lvl>
    <w:lvl w:ilvl="3" w:tplc="018001F4">
      <w:start w:val="1"/>
      <w:numFmt w:val="bullet"/>
      <w:lvlText w:val=""/>
      <w:lvlJc w:val="left"/>
      <w:pPr>
        <w:ind w:left="2880" w:hanging="360"/>
      </w:pPr>
      <w:rPr>
        <w:rFonts w:ascii="Symbol" w:hAnsi="Symbol" w:hint="default"/>
      </w:rPr>
    </w:lvl>
    <w:lvl w:ilvl="4" w:tplc="33B29838">
      <w:start w:val="1"/>
      <w:numFmt w:val="bullet"/>
      <w:lvlText w:val="o"/>
      <w:lvlJc w:val="left"/>
      <w:pPr>
        <w:ind w:left="3600" w:hanging="360"/>
      </w:pPr>
      <w:rPr>
        <w:rFonts w:ascii="Courier New" w:hAnsi="Courier New" w:hint="default"/>
      </w:rPr>
    </w:lvl>
    <w:lvl w:ilvl="5" w:tplc="02CED6F2">
      <w:start w:val="1"/>
      <w:numFmt w:val="bullet"/>
      <w:lvlText w:val=""/>
      <w:lvlJc w:val="left"/>
      <w:pPr>
        <w:ind w:left="4320" w:hanging="360"/>
      </w:pPr>
      <w:rPr>
        <w:rFonts w:ascii="Wingdings" w:hAnsi="Wingdings" w:hint="default"/>
      </w:rPr>
    </w:lvl>
    <w:lvl w:ilvl="6" w:tplc="94C28022">
      <w:start w:val="1"/>
      <w:numFmt w:val="bullet"/>
      <w:lvlText w:val=""/>
      <w:lvlJc w:val="left"/>
      <w:pPr>
        <w:ind w:left="5040" w:hanging="360"/>
      </w:pPr>
      <w:rPr>
        <w:rFonts w:ascii="Symbol" w:hAnsi="Symbol" w:hint="default"/>
      </w:rPr>
    </w:lvl>
    <w:lvl w:ilvl="7" w:tplc="1C949C08">
      <w:start w:val="1"/>
      <w:numFmt w:val="bullet"/>
      <w:lvlText w:val="o"/>
      <w:lvlJc w:val="left"/>
      <w:pPr>
        <w:ind w:left="5760" w:hanging="360"/>
      </w:pPr>
      <w:rPr>
        <w:rFonts w:ascii="Courier New" w:hAnsi="Courier New" w:hint="default"/>
      </w:rPr>
    </w:lvl>
    <w:lvl w:ilvl="8" w:tplc="88EC3F64">
      <w:start w:val="1"/>
      <w:numFmt w:val="bullet"/>
      <w:lvlText w:val=""/>
      <w:lvlJc w:val="left"/>
      <w:pPr>
        <w:ind w:left="6480" w:hanging="360"/>
      </w:pPr>
      <w:rPr>
        <w:rFonts w:ascii="Wingdings" w:hAnsi="Wingdings" w:hint="default"/>
      </w:rPr>
    </w:lvl>
  </w:abstractNum>
  <w:abstractNum w:abstractNumId="14" w15:restartNumberingAfterBreak="0">
    <w:nsid w:val="404F4CD0"/>
    <w:multiLevelType w:val="hybridMultilevel"/>
    <w:tmpl w:val="81262314"/>
    <w:lvl w:ilvl="0" w:tplc="BCC8E266">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8D962B3"/>
    <w:multiLevelType w:val="hybridMultilevel"/>
    <w:tmpl w:val="D34A754E"/>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8DA09DF"/>
    <w:multiLevelType w:val="hybridMultilevel"/>
    <w:tmpl w:val="1B2490C4"/>
    <w:lvl w:ilvl="0" w:tplc="380A68B4">
      <w:start w:val="1"/>
      <w:numFmt w:val="bullet"/>
      <w:lvlText w:val="·"/>
      <w:lvlJc w:val="left"/>
      <w:pPr>
        <w:ind w:left="720" w:hanging="360"/>
      </w:pPr>
      <w:rPr>
        <w:rFonts w:ascii="Symbol" w:hAnsi="Symbol" w:hint="default"/>
      </w:rPr>
    </w:lvl>
    <w:lvl w:ilvl="1" w:tplc="1FD82B3C">
      <w:start w:val="1"/>
      <w:numFmt w:val="bullet"/>
      <w:lvlText w:val="o"/>
      <w:lvlJc w:val="left"/>
      <w:pPr>
        <w:ind w:left="1440" w:hanging="360"/>
      </w:pPr>
      <w:rPr>
        <w:rFonts w:ascii="Courier New" w:hAnsi="Courier New" w:hint="default"/>
      </w:rPr>
    </w:lvl>
    <w:lvl w:ilvl="2" w:tplc="1CEC0406">
      <w:start w:val="1"/>
      <w:numFmt w:val="bullet"/>
      <w:lvlText w:val=""/>
      <w:lvlJc w:val="left"/>
      <w:pPr>
        <w:ind w:left="2160" w:hanging="360"/>
      </w:pPr>
      <w:rPr>
        <w:rFonts w:ascii="Wingdings" w:hAnsi="Wingdings" w:hint="default"/>
      </w:rPr>
    </w:lvl>
    <w:lvl w:ilvl="3" w:tplc="921015F6">
      <w:start w:val="1"/>
      <w:numFmt w:val="bullet"/>
      <w:lvlText w:val=""/>
      <w:lvlJc w:val="left"/>
      <w:pPr>
        <w:ind w:left="2880" w:hanging="360"/>
      </w:pPr>
      <w:rPr>
        <w:rFonts w:ascii="Symbol" w:hAnsi="Symbol" w:hint="default"/>
      </w:rPr>
    </w:lvl>
    <w:lvl w:ilvl="4" w:tplc="06321CE8">
      <w:start w:val="1"/>
      <w:numFmt w:val="bullet"/>
      <w:lvlText w:val="o"/>
      <w:lvlJc w:val="left"/>
      <w:pPr>
        <w:ind w:left="3600" w:hanging="360"/>
      </w:pPr>
      <w:rPr>
        <w:rFonts w:ascii="Courier New" w:hAnsi="Courier New" w:hint="default"/>
      </w:rPr>
    </w:lvl>
    <w:lvl w:ilvl="5" w:tplc="4F2C9DCE">
      <w:start w:val="1"/>
      <w:numFmt w:val="bullet"/>
      <w:lvlText w:val=""/>
      <w:lvlJc w:val="left"/>
      <w:pPr>
        <w:ind w:left="4320" w:hanging="360"/>
      </w:pPr>
      <w:rPr>
        <w:rFonts w:ascii="Wingdings" w:hAnsi="Wingdings" w:hint="default"/>
      </w:rPr>
    </w:lvl>
    <w:lvl w:ilvl="6" w:tplc="7E9A60F2">
      <w:start w:val="1"/>
      <w:numFmt w:val="bullet"/>
      <w:lvlText w:val=""/>
      <w:lvlJc w:val="left"/>
      <w:pPr>
        <w:ind w:left="5040" w:hanging="360"/>
      </w:pPr>
      <w:rPr>
        <w:rFonts w:ascii="Symbol" w:hAnsi="Symbol" w:hint="default"/>
      </w:rPr>
    </w:lvl>
    <w:lvl w:ilvl="7" w:tplc="846EFA9C">
      <w:start w:val="1"/>
      <w:numFmt w:val="bullet"/>
      <w:lvlText w:val="o"/>
      <w:lvlJc w:val="left"/>
      <w:pPr>
        <w:ind w:left="5760" w:hanging="360"/>
      </w:pPr>
      <w:rPr>
        <w:rFonts w:ascii="Courier New" w:hAnsi="Courier New" w:hint="default"/>
      </w:rPr>
    </w:lvl>
    <w:lvl w:ilvl="8" w:tplc="DE527BFA">
      <w:start w:val="1"/>
      <w:numFmt w:val="bullet"/>
      <w:lvlText w:val=""/>
      <w:lvlJc w:val="left"/>
      <w:pPr>
        <w:ind w:left="6480" w:hanging="360"/>
      </w:pPr>
      <w:rPr>
        <w:rFonts w:ascii="Wingdings" w:hAnsi="Wingdings" w:hint="default"/>
      </w:rPr>
    </w:lvl>
  </w:abstractNum>
  <w:abstractNum w:abstractNumId="17" w15:restartNumberingAfterBreak="0">
    <w:nsid w:val="4BDCA707"/>
    <w:multiLevelType w:val="hybridMultilevel"/>
    <w:tmpl w:val="7F5098C0"/>
    <w:lvl w:ilvl="0" w:tplc="A7F265B2">
      <w:start w:val="1"/>
      <w:numFmt w:val="bullet"/>
      <w:lvlText w:val="·"/>
      <w:lvlJc w:val="left"/>
      <w:pPr>
        <w:ind w:left="720" w:hanging="360"/>
      </w:pPr>
      <w:rPr>
        <w:rFonts w:ascii="Symbol" w:hAnsi="Symbol" w:hint="default"/>
      </w:rPr>
    </w:lvl>
    <w:lvl w:ilvl="1" w:tplc="DFE4E15C">
      <w:start w:val="1"/>
      <w:numFmt w:val="bullet"/>
      <w:lvlText w:val="o"/>
      <w:lvlJc w:val="left"/>
      <w:pPr>
        <w:ind w:left="1440" w:hanging="360"/>
      </w:pPr>
      <w:rPr>
        <w:rFonts w:ascii="Courier New" w:hAnsi="Courier New" w:hint="default"/>
      </w:rPr>
    </w:lvl>
    <w:lvl w:ilvl="2" w:tplc="34CCFCF6">
      <w:start w:val="1"/>
      <w:numFmt w:val="bullet"/>
      <w:lvlText w:val=""/>
      <w:lvlJc w:val="left"/>
      <w:pPr>
        <w:ind w:left="2160" w:hanging="360"/>
      </w:pPr>
      <w:rPr>
        <w:rFonts w:ascii="Wingdings" w:hAnsi="Wingdings" w:hint="default"/>
      </w:rPr>
    </w:lvl>
    <w:lvl w:ilvl="3" w:tplc="1A1C2468">
      <w:start w:val="1"/>
      <w:numFmt w:val="bullet"/>
      <w:lvlText w:val=""/>
      <w:lvlJc w:val="left"/>
      <w:pPr>
        <w:ind w:left="2880" w:hanging="360"/>
      </w:pPr>
      <w:rPr>
        <w:rFonts w:ascii="Symbol" w:hAnsi="Symbol" w:hint="default"/>
      </w:rPr>
    </w:lvl>
    <w:lvl w:ilvl="4" w:tplc="24A40B72">
      <w:start w:val="1"/>
      <w:numFmt w:val="bullet"/>
      <w:lvlText w:val="o"/>
      <w:lvlJc w:val="left"/>
      <w:pPr>
        <w:ind w:left="3600" w:hanging="360"/>
      </w:pPr>
      <w:rPr>
        <w:rFonts w:ascii="Courier New" w:hAnsi="Courier New" w:hint="default"/>
      </w:rPr>
    </w:lvl>
    <w:lvl w:ilvl="5" w:tplc="5BAAEC9C">
      <w:start w:val="1"/>
      <w:numFmt w:val="bullet"/>
      <w:lvlText w:val=""/>
      <w:lvlJc w:val="left"/>
      <w:pPr>
        <w:ind w:left="4320" w:hanging="360"/>
      </w:pPr>
      <w:rPr>
        <w:rFonts w:ascii="Wingdings" w:hAnsi="Wingdings" w:hint="default"/>
      </w:rPr>
    </w:lvl>
    <w:lvl w:ilvl="6" w:tplc="E472651E">
      <w:start w:val="1"/>
      <w:numFmt w:val="bullet"/>
      <w:lvlText w:val=""/>
      <w:lvlJc w:val="left"/>
      <w:pPr>
        <w:ind w:left="5040" w:hanging="360"/>
      </w:pPr>
      <w:rPr>
        <w:rFonts w:ascii="Symbol" w:hAnsi="Symbol" w:hint="default"/>
      </w:rPr>
    </w:lvl>
    <w:lvl w:ilvl="7" w:tplc="A09CFBFE">
      <w:start w:val="1"/>
      <w:numFmt w:val="bullet"/>
      <w:lvlText w:val="o"/>
      <w:lvlJc w:val="left"/>
      <w:pPr>
        <w:ind w:left="5760" w:hanging="360"/>
      </w:pPr>
      <w:rPr>
        <w:rFonts w:ascii="Courier New" w:hAnsi="Courier New" w:hint="default"/>
      </w:rPr>
    </w:lvl>
    <w:lvl w:ilvl="8" w:tplc="F3186988">
      <w:start w:val="1"/>
      <w:numFmt w:val="bullet"/>
      <w:lvlText w:val=""/>
      <w:lvlJc w:val="left"/>
      <w:pPr>
        <w:ind w:left="6480" w:hanging="360"/>
      </w:pPr>
      <w:rPr>
        <w:rFonts w:ascii="Wingdings" w:hAnsi="Wingdings" w:hint="default"/>
      </w:rPr>
    </w:lvl>
  </w:abstractNum>
  <w:abstractNum w:abstractNumId="18" w15:restartNumberingAfterBreak="0">
    <w:nsid w:val="4FE84999"/>
    <w:multiLevelType w:val="hybridMultilevel"/>
    <w:tmpl w:val="DBB0792A"/>
    <w:lvl w:ilvl="0" w:tplc="9F7E47D4">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9" w15:restartNumberingAfterBreak="0">
    <w:nsid w:val="518F0F48"/>
    <w:multiLevelType w:val="hybridMultilevel"/>
    <w:tmpl w:val="099285E4"/>
    <w:lvl w:ilvl="0" w:tplc="ED0EE9BC">
      <w:start w:val="1"/>
      <w:numFmt w:val="decimal"/>
      <w:pStyle w:val="Heading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8E8D603"/>
    <w:multiLevelType w:val="hybridMultilevel"/>
    <w:tmpl w:val="CF84A382"/>
    <w:lvl w:ilvl="0" w:tplc="57AE031E">
      <w:start w:val="1"/>
      <w:numFmt w:val="bullet"/>
      <w:lvlText w:val="-"/>
      <w:lvlJc w:val="left"/>
      <w:pPr>
        <w:ind w:left="720" w:hanging="360"/>
      </w:pPr>
      <w:rPr>
        <w:rFonts w:ascii="FlandersArtSans-Regular" w:hAnsi="FlandersArtSans-Regular" w:hint="default"/>
      </w:rPr>
    </w:lvl>
    <w:lvl w:ilvl="1" w:tplc="F6D88634">
      <w:start w:val="1"/>
      <w:numFmt w:val="bullet"/>
      <w:lvlText w:val="o"/>
      <w:lvlJc w:val="left"/>
      <w:pPr>
        <w:ind w:left="1440" w:hanging="360"/>
      </w:pPr>
      <w:rPr>
        <w:rFonts w:ascii="Courier New" w:hAnsi="Courier New" w:hint="default"/>
      </w:rPr>
    </w:lvl>
    <w:lvl w:ilvl="2" w:tplc="F698D15A">
      <w:start w:val="1"/>
      <w:numFmt w:val="bullet"/>
      <w:lvlText w:val=""/>
      <w:lvlJc w:val="left"/>
      <w:pPr>
        <w:ind w:left="2160" w:hanging="360"/>
      </w:pPr>
      <w:rPr>
        <w:rFonts w:ascii="Wingdings" w:hAnsi="Wingdings" w:hint="default"/>
      </w:rPr>
    </w:lvl>
    <w:lvl w:ilvl="3" w:tplc="2306F5BC">
      <w:start w:val="1"/>
      <w:numFmt w:val="bullet"/>
      <w:lvlText w:val=""/>
      <w:lvlJc w:val="left"/>
      <w:pPr>
        <w:ind w:left="2880" w:hanging="360"/>
      </w:pPr>
      <w:rPr>
        <w:rFonts w:ascii="Symbol" w:hAnsi="Symbol" w:hint="default"/>
      </w:rPr>
    </w:lvl>
    <w:lvl w:ilvl="4" w:tplc="C6B23976">
      <w:start w:val="1"/>
      <w:numFmt w:val="bullet"/>
      <w:lvlText w:val="o"/>
      <w:lvlJc w:val="left"/>
      <w:pPr>
        <w:ind w:left="3600" w:hanging="360"/>
      </w:pPr>
      <w:rPr>
        <w:rFonts w:ascii="Courier New" w:hAnsi="Courier New" w:hint="default"/>
      </w:rPr>
    </w:lvl>
    <w:lvl w:ilvl="5" w:tplc="C890F8C4">
      <w:start w:val="1"/>
      <w:numFmt w:val="bullet"/>
      <w:lvlText w:val=""/>
      <w:lvlJc w:val="left"/>
      <w:pPr>
        <w:ind w:left="4320" w:hanging="360"/>
      </w:pPr>
      <w:rPr>
        <w:rFonts w:ascii="Wingdings" w:hAnsi="Wingdings" w:hint="default"/>
      </w:rPr>
    </w:lvl>
    <w:lvl w:ilvl="6" w:tplc="2A4E6A5E">
      <w:start w:val="1"/>
      <w:numFmt w:val="bullet"/>
      <w:lvlText w:val=""/>
      <w:lvlJc w:val="left"/>
      <w:pPr>
        <w:ind w:left="5040" w:hanging="360"/>
      </w:pPr>
      <w:rPr>
        <w:rFonts w:ascii="Symbol" w:hAnsi="Symbol" w:hint="default"/>
      </w:rPr>
    </w:lvl>
    <w:lvl w:ilvl="7" w:tplc="0DF03370">
      <w:start w:val="1"/>
      <w:numFmt w:val="bullet"/>
      <w:lvlText w:val="o"/>
      <w:lvlJc w:val="left"/>
      <w:pPr>
        <w:ind w:left="5760" w:hanging="360"/>
      </w:pPr>
      <w:rPr>
        <w:rFonts w:ascii="Courier New" w:hAnsi="Courier New" w:hint="default"/>
      </w:rPr>
    </w:lvl>
    <w:lvl w:ilvl="8" w:tplc="BA9A4CE4">
      <w:start w:val="1"/>
      <w:numFmt w:val="bullet"/>
      <w:lvlText w:val=""/>
      <w:lvlJc w:val="left"/>
      <w:pPr>
        <w:ind w:left="6480" w:hanging="360"/>
      </w:pPr>
      <w:rPr>
        <w:rFonts w:ascii="Wingdings" w:hAnsi="Wingdings" w:hint="default"/>
      </w:rPr>
    </w:lvl>
  </w:abstractNum>
  <w:abstractNum w:abstractNumId="21" w15:restartNumberingAfterBreak="0">
    <w:nsid w:val="59D1D265"/>
    <w:multiLevelType w:val="hybridMultilevel"/>
    <w:tmpl w:val="AD309C92"/>
    <w:lvl w:ilvl="0" w:tplc="171E2CB0">
      <w:start w:val="1"/>
      <w:numFmt w:val="bullet"/>
      <w:lvlText w:val="·"/>
      <w:lvlJc w:val="left"/>
      <w:pPr>
        <w:ind w:left="720" w:hanging="360"/>
      </w:pPr>
      <w:rPr>
        <w:rFonts w:ascii="Symbol" w:hAnsi="Symbol" w:hint="default"/>
      </w:rPr>
    </w:lvl>
    <w:lvl w:ilvl="1" w:tplc="A4BE8CF2">
      <w:start w:val="1"/>
      <w:numFmt w:val="bullet"/>
      <w:lvlText w:val="o"/>
      <w:lvlJc w:val="left"/>
      <w:pPr>
        <w:ind w:left="1440" w:hanging="360"/>
      </w:pPr>
      <w:rPr>
        <w:rFonts w:ascii="Courier New" w:hAnsi="Courier New" w:hint="default"/>
      </w:rPr>
    </w:lvl>
    <w:lvl w:ilvl="2" w:tplc="895E5684">
      <w:start w:val="1"/>
      <w:numFmt w:val="bullet"/>
      <w:lvlText w:val=""/>
      <w:lvlJc w:val="left"/>
      <w:pPr>
        <w:ind w:left="2160" w:hanging="360"/>
      </w:pPr>
      <w:rPr>
        <w:rFonts w:ascii="Wingdings" w:hAnsi="Wingdings" w:hint="default"/>
      </w:rPr>
    </w:lvl>
    <w:lvl w:ilvl="3" w:tplc="691E2A86">
      <w:start w:val="1"/>
      <w:numFmt w:val="bullet"/>
      <w:lvlText w:val=""/>
      <w:lvlJc w:val="left"/>
      <w:pPr>
        <w:ind w:left="2880" w:hanging="360"/>
      </w:pPr>
      <w:rPr>
        <w:rFonts w:ascii="Symbol" w:hAnsi="Symbol" w:hint="default"/>
      </w:rPr>
    </w:lvl>
    <w:lvl w:ilvl="4" w:tplc="B3F06F9C">
      <w:start w:val="1"/>
      <w:numFmt w:val="bullet"/>
      <w:lvlText w:val="o"/>
      <w:lvlJc w:val="left"/>
      <w:pPr>
        <w:ind w:left="3600" w:hanging="360"/>
      </w:pPr>
      <w:rPr>
        <w:rFonts w:ascii="Courier New" w:hAnsi="Courier New" w:hint="default"/>
      </w:rPr>
    </w:lvl>
    <w:lvl w:ilvl="5" w:tplc="1706AFDA">
      <w:start w:val="1"/>
      <w:numFmt w:val="bullet"/>
      <w:lvlText w:val=""/>
      <w:lvlJc w:val="left"/>
      <w:pPr>
        <w:ind w:left="4320" w:hanging="360"/>
      </w:pPr>
      <w:rPr>
        <w:rFonts w:ascii="Wingdings" w:hAnsi="Wingdings" w:hint="default"/>
      </w:rPr>
    </w:lvl>
    <w:lvl w:ilvl="6" w:tplc="CAA0E7AA">
      <w:start w:val="1"/>
      <w:numFmt w:val="bullet"/>
      <w:lvlText w:val=""/>
      <w:lvlJc w:val="left"/>
      <w:pPr>
        <w:ind w:left="5040" w:hanging="360"/>
      </w:pPr>
      <w:rPr>
        <w:rFonts w:ascii="Symbol" w:hAnsi="Symbol" w:hint="default"/>
      </w:rPr>
    </w:lvl>
    <w:lvl w:ilvl="7" w:tplc="E32A7522">
      <w:start w:val="1"/>
      <w:numFmt w:val="bullet"/>
      <w:lvlText w:val="o"/>
      <w:lvlJc w:val="left"/>
      <w:pPr>
        <w:ind w:left="5760" w:hanging="360"/>
      </w:pPr>
      <w:rPr>
        <w:rFonts w:ascii="Courier New" w:hAnsi="Courier New" w:hint="default"/>
      </w:rPr>
    </w:lvl>
    <w:lvl w:ilvl="8" w:tplc="19D69BA4">
      <w:start w:val="1"/>
      <w:numFmt w:val="bullet"/>
      <w:lvlText w:val=""/>
      <w:lvlJc w:val="left"/>
      <w:pPr>
        <w:ind w:left="6480" w:hanging="360"/>
      </w:pPr>
      <w:rPr>
        <w:rFonts w:ascii="Wingdings" w:hAnsi="Wingdings" w:hint="default"/>
      </w:rPr>
    </w:lvl>
  </w:abstractNum>
  <w:abstractNum w:abstractNumId="22" w15:restartNumberingAfterBreak="0">
    <w:nsid w:val="5B4E7B20"/>
    <w:multiLevelType w:val="multilevel"/>
    <w:tmpl w:val="BF1C4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43E858"/>
    <w:multiLevelType w:val="hybridMultilevel"/>
    <w:tmpl w:val="68447E2C"/>
    <w:lvl w:ilvl="0" w:tplc="FCEC7F32">
      <w:start w:val="1"/>
      <w:numFmt w:val="bullet"/>
      <w:lvlText w:val="·"/>
      <w:lvlJc w:val="left"/>
      <w:pPr>
        <w:ind w:left="720" w:hanging="360"/>
      </w:pPr>
      <w:rPr>
        <w:rFonts w:ascii="Symbol" w:hAnsi="Symbol" w:hint="default"/>
      </w:rPr>
    </w:lvl>
    <w:lvl w:ilvl="1" w:tplc="177096DA">
      <w:start w:val="1"/>
      <w:numFmt w:val="bullet"/>
      <w:lvlText w:val="o"/>
      <w:lvlJc w:val="left"/>
      <w:pPr>
        <w:ind w:left="1440" w:hanging="360"/>
      </w:pPr>
      <w:rPr>
        <w:rFonts w:ascii="Courier New" w:hAnsi="Courier New" w:hint="default"/>
      </w:rPr>
    </w:lvl>
    <w:lvl w:ilvl="2" w:tplc="A562390A">
      <w:start w:val="1"/>
      <w:numFmt w:val="bullet"/>
      <w:lvlText w:val=""/>
      <w:lvlJc w:val="left"/>
      <w:pPr>
        <w:ind w:left="2160" w:hanging="360"/>
      </w:pPr>
      <w:rPr>
        <w:rFonts w:ascii="Wingdings" w:hAnsi="Wingdings" w:hint="default"/>
      </w:rPr>
    </w:lvl>
    <w:lvl w:ilvl="3" w:tplc="7DA83C10">
      <w:start w:val="1"/>
      <w:numFmt w:val="bullet"/>
      <w:lvlText w:val=""/>
      <w:lvlJc w:val="left"/>
      <w:pPr>
        <w:ind w:left="2880" w:hanging="360"/>
      </w:pPr>
      <w:rPr>
        <w:rFonts w:ascii="Symbol" w:hAnsi="Symbol" w:hint="default"/>
      </w:rPr>
    </w:lvl>
    <w:lvl w:ilvl="4" w:tplc="C6984CFC">
      <w:start w:val="1"/>
      <w:numFmt w:val="bullet"/>
      <w:lvlText w:val="o"/>
      <w:lvlJc w:val="left"/>
      <w:pPr>
        <w:ind w:left="3600" w:hanging="360"/>
      </w:pPr>
      <w:rPr>
        <w:rFonts w:ascii="Courier New" w:hAnsi="Courier New" w:hint="default"/>
      </w:rPr>
    </w:lvl>
    <w:lvl w:ilvl="5" w:tplc="AEDA7772">
      <w:start w:val="1"/>
      <w:numFmt w:val="bullet"/>
      <w:lvlText w:val=""/>
      <w:lvlJc w:val="left"/>
      <w:pPr>
        <w:ind w:left="4320" w:hanging="360"/>
      </w:pPr>
      <w:rPr>
        <w:rFonts w:ascii="Wingdings" w:hAnsi="Wingdings" w:hint="default"/>
      </w:rPr>
    </w:lvl>
    <w:lvl w:ilvl="6" w:tplc="F112C39C">
      <w:start w:val="1"/>
      <w:numFmt w:val="bullet"/>
      <w:lvlText w:val=""/>
      <w:lvlJc w:val="left"/>
      <w:pPr>
        <w:ind w:left="5040" w:hanging="360"/>
      </w:pPr>
      <w:rPr>
        <w:rFonts w:ascii="Symbol" w:hAnsi="Symbol" w:hint="default"/>
      </w:rPr>
    </w:lvl>
    <w:lvl w:ilvl="7" w:tplc="F4B0AE9C">
      <w:start w:val="1"/>
      <w:numFmt w:val="bullet"/>
      <w:lvlText w:val="o"/>
      <w:lvlJc w:val="left"/>
      <w:pPr>
        <w:ind w:left="5760" w:hanging="360"/>
      </w:pPr>
      <w:rPr>
        <w:rFonts w:ascii="Courier New" w:hAnsi="Courier New" w:hint="default"/>
      </w:rPr>
    </w:lvl>
    <w:lvl w:ilvl="8" w:tplc="2EC494CA">
      <w:start w:val="1"/>
      <w:numFmt w:val="bullet"/>
      <w:lvlText w:val=""/>
      <w:lvlJc w:val="left"/>
      <w:pPr>
        <w:ind w:left="6480" w:hanging="360"/>
      </w:pPr>
      <w:rPr>
        <w:rFonts w:ascii="Wingdings" w:hAnsi="Wingdings" w:hint="default"/>
      </w:rPr>
    </w:lvl>
  </w:abstractNum>
  <w:abstractNum w:abstractNumId="24" w15:restartNumberingAfterBreak="0">
    <w:nsid w:val="622F03B0"/>
    <w:multiLevelType w:val="hybridMultilevel"/>
    <w:tmpl w:val="4DA62D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43C51D3"/>
    <w:multiLevelType w:val="hybridMultilevel"/>
    <w:tmpl w:val="FF9C9530"/>
    <w:lvl w:ilvl="0" w:tplc="D21E8256">
      <w:start w:val="1"/>
      <w:numFmt w:val="bullet"/>
      <w:lvlText w:val="-"/>
      <w:lvlJc w:val="left"/>
      <w:pPr>
        <w:ind w:left="720" w:hanging="360"/>
      </w:pPr>
      <w:rPr>
        <w:rFonts w:ascii="FlandersArtSans-Regular" w:hAnsi="FlandersArtSans-Regular" w:hint="default"/>
      </w:rPr>
    </w:lvl>
    <w:lvl w:ilvl="1" w:tplc="8BB04F94">
      <w:start w:val="1"/>
      <w:numFmt w:val="bullet"/>
      <w:lvlText w:val="o"/>
      <w:lvlJc w:val="left"/>
      <w:pPr>
        <w:ind w:left="1440" w:hanging="360"/>
      </w:pPr>
      <w:rPr>
        <w:rFonts w:ascii="Courier New" w:hAnsi="Courier New" w:hint="default"/>
      </w:rPr>
    </w:lvl>
    <w:lvl w:ilvl="2" w:tplc="4A18D388">
      <w:start w:val="1"/>
      <w:numFmt w:val="bullet"/>
      <w:lvlText w:val=""/>
      <w:lvlJc w:val="left"/>
      <w:pPr>
        <w:ind w:left="2160" w:hanging="360"/>
      </w:pPr>
      <w:rPr>
        <w:rFonts w:ascii="Wingdings" w:hAnsi="Wingdings" w:hint="default"/>
      </w:rPr>
    </w:lvl>
    <w:lvl w:ilvl="3" w:tplc="B0181218">
      <w:start w:val="1"/>
      <w:numFmt w:val="bullet"/>
      <w:lvlText w:val=""/>
      <w:lvlJc w:val="left"/>
      <w:pPr>
        <w:ind w:left="2880" w:hanging="360"/>
      </w:pPr>
      <w:rPr>
        <w:rFonts w:ascii="Symbol" w:hAnsi="Symbol" w:hint="default"/>
      </w:rPr>
    </w:lvl>
    <w:lvl w:ilvl="4" w:tplc="6B82EB1A">
      <w:start w:val="1"/>
      <w:numFmt w:val="bullet"/>
      <w:lvlText w:val="o"/>
      <w:lvlJc w:val="left"/>
      <w:pPr>
        <w:ind w:left="3600" w:hanging="360"/>
      </w:pPr>
      <w:rPr>
        <w:rFonts w:ascii="Courier New" w:hAnsi="Courier New" w:hint="default"/>
      </w:rPr>
    </w:lvl>
    <w:lvl w:ilvl="5" w:tplc="ECD8DCBA">
      <w:start w:val="1"/>
      <w:numFmt w:val="bullet"/>
      <w:lvlText w:val=""/>
      <w:lvlJc w:val="left"/>
      <w:pPr>
        <w:ind w:left="4320" w:hanging="360"/>
      </w:pPr>
      <w:rPr>
        <w:rFonts w:ascii="Wingdings" w:hAnsi="Wingdings" w:hint="default"/>
      </w:rPr>
    </w:lvl>
    <w:lvl w:ilvl="6" w:tplc="6CFA1670">
      <w:start w:val="1"/>
      <w:numFmt w:val="bullet"/>
      <w:lvlText w:val=""/>
      <w:lvlJc w:val="left"/>
      <w:pPr>
        <w:ind w:left="5040" w:hanging="360"/>
      </w:pPr>
      <w:rPr>
        <w:rFonts w:ascii="Symbol" w:hAnsi="Symbol" w:hint="default"/>
      </w:rPr>
    </w:lvl>
    <w:lvl w:ilvl="7" w:tplc="13502A14">
      <w:start w:val="1"/>
      <w:numFmt w:val="bullet"/>
      <w:lvlText w:val="o"/>
      <w:lvlJc w:val="left"/>
      <w:pPr>
        <w:ind w:left="5760" w:hanging="360"/>
      </w:pPr>
      <w:rPr>
        <w:rFonts w:ascii="Courier New" w:hAnsi="Courier New" w:hint="default"/>
      </w:rPr>
    </w:lvl>
    <w:lvl w:ilvl="8" w:tplc="A4445AB8">
      <w:start w:val="1"/>
      <w:numFmt w:val="bullet"/>
      <w:lvlText w:val=""/>
      <w:lvlJc w:val="left"/>
      <w:pPr>
        <w:ind w:left="6480" w:hanging="360"/>
      </w:pPr>
      <w:rPr>
        <w:rFonts w:ascii="Wingdings" w:hAnsi="Wingdings" w:hint="default"/>
      </w:rPr>
    </w:lvl>
  </w:abstractNum>
  <w:abstractNum w:abstractNumId="26" w15:restartNumberingAfterBreak="0">
    <w:nsid w:val="646E0D4D"/>
    <w:multiLevelType w:val="hybridMultilevel"/>
    <w:tmpl w:val="8ED04FC4"/>
    <w:lvl w:ilvl="0" w:tplc="715C63FC">
      <w:start w:val="1"/>
      <w:numFmt w:val="bullet"/>
      <w:lvlText w:val="-"/>
      <w:lvlJc w:val="left"/>
      <w:pPr>
        <w:ind w:left="720" w:hanging="360"/>
      </w:pPr>
      <w:rPr>
        <w:rFonts w:ascii="FlandersArtSans-Regular" w:hAnsi="FlandersArtSans-Regular" w:hint="default"/>
      </w:rPr>
    </w:lvl>
    <w:lvl w:ilvl="1" w:tplc="23AA7604">
      <w:start w:val="1"/>
      <w:numFmt w:val="bullet"/>
      <w:lvlText w:val="o"/>
      <w:lvlJc w:val="left"/>
      <w:pPr>
        <w:ind w:left="1440" w:hanging="360"/>
      </w:pPr>
      <w:rPr>
        <w:rFonts w:ascii="Courier New" w:hAnsi="Courier New" w:hint="default"/>
      </w:rPr>
    </w:lvl>
    <w:lvl w:ilvl="2" w:tplc="18C23BAC">
      <w:start w:val="1"/>
      <w:numFmt w:val="bullet"/>
      <w:lvlText w:val=""/>
      <w:lvlJc w:val="left"/>
      <w:pPr>
        <w:ind w:left="2160" w:hanging="360"/>
      </w:pPr>
      <w:rPr>
        <w:rFonts w:ascii="Wingdings" w:hAnsi="Wingdings" w:hint="default"/>
      </w:rPr>
    </w:lvl>
    <w:lvl w:ilvl="3" w:tplc="A9025EEE">
      <w:start w:val="1"/>
      <w:numFmt w:val="bullet"/>
      <w:lvlText w:val=""/>
      <w:lvlJc w:val="left"/>
      <w:pPr>
        <w:ind w:left="2880" w:hanging="360"/>
      </w:pPr>
      <w:rPr>
        <w:rFonts w:ascii="Symbol" w:hAnsi="Symbol" w:hint="default"/>
      </w:rPr>
    </w:lvl>
    <w:lvl w:ilvl="4" w:tplc="2F7CFC58">
      <w:start w:val="1"/>
      <w:numFmt w:val="bullet"/>
      <w:lvlText w:val="o"/>
      <w:lvlJc w:val="left"/>
      <w:pPr>
        <w:ind w:left="3600" w:hanging="360"/>
      </w:pPr>
      <w:rPr>
        <w:rFonts w:ascii="Courier New" w:hAnsi="Courier New" w:hint="default"/>
      </w:rPr>
    </w:lvl>
    <w:lvl w:ilvl="5" w:tplc="556C78A8">
      <w:start w:val="1"/>
      <w:numFmt w:val="bullet"/>
      <w:lvlText w:val=""/>
      <w:lvlJc w:val="left"/>
      <w:pPr>
        <w:ind w:left="4320" w:hanging="360"/>
      </w:pPr>
      <w:rPr>
        <w:rFonts w:ascii="Wingdings" w:hAnsi="Wingdings" w:hint="default"/>
      </w:rPr>
    </w:lvl>
    <w:lvl w:ilvl="6" w:tplc="3E221EDA">
      <w:start w:val="1"/>
      <w:numFmt w:val="bullet"/>
      <w:lvlText w:val=""/>
      <w:lvlJc w:val="left"/>
      <w:pPr>
        <w:ind w:left="5040" w:hanging="360"/>
      </w:pPr>
      <w:rPr>
        <w:rFonts w:ascii="Symbol" w:hAnsi="Symbol" w:hint="default"/>
      </w:rPr>
    </w:lvl>
    <w:lvl w:ilvl="7" w:tplc="E828C70E">
      <w:start w:val="1"/>
      <w:numFmt w:val="bullet"/>
      <w:lvlText w:val="o"/>
      <w:lvlJc w:val="left"/>
      <w:pPr>
        <w:ind w:left="5760" w:hanging="360"/>
      </w:pPr>
      <w:rPr>
        <w:rFonts w:ascii="Courier New" w:hAnsi="Courier New" w:hint="default"/>
      </w:rPr>
    </w:lvl>
    <w:lvl w:ilvl="8" w:tplc="228A4EB0">
      <w:start w:val="1"/>
      <w:numFmt w:val="bullet"/>
      <w:lvlText w:val=""/>
      <w:lvlJc w:val="left"/>
      <w:pPr>
        <w:ind w:left="6480" w:hanging="360"/>
      </w:pPr>
      <w:rPr>
        <w:rFonts w:ascii="Wingdings" w:hAnsi="Wingdings" w:hint="default"/>
      </w:rPr>
    </w:lvl>
  </w:abstractNum>
  <w:abstractNum w:abstractNumId="27" w15:restartNumberingAfterBreak="0">
    <w:nsid w:val="690D6FEE"/>
    <w:multiLevelType w:val="multilevel"/>
    <w:tmpl w:val="B64AB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DE4908"/>
    <w:multiLevelType w:val="multilevel"/>
    <w:tmpl w:val="01BC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696D8AA"/>
    <w:multiLevelType w:val="hybridMultilevel"/>
    <w:tmpl w:val="9B56D4EC"/>
    <w:lvl w:ilvl="0" w:tplc="D85E2FE6">
      <w:start w:val="1"/>
      <w:numFmt w:val="bullet"/>
      <w:lvlText w:val="·"/>
      <w:lvlJc w:val="left"/>
      <w:pPr>
        <w:ind w:left="720" w:hanging="360"/>
      </w:pPr>
      <w:rPr>
        <w:rFonts w:ascii="Symbol" w:hAnsi="Symbol" w:hint="default"/>
      </w:rPr>
    </w:lvl>
    <w:lvl w:ilvl="1" w:tplc="F7E00934">
      <w:start w:val="1"/>
      <w:numFmt w:val="bullet"/>
      <w:lvlText w:val="o"/>
      <w:lvlJc w:val="left"/>
      <w:pPr>
        <w:ind w:left="1440" w:hanging="360"/>
      </w:pPr>
      <w:rPr>
        <w:rFonts w:ascii="Courier New" w:hAnsi="Courier New" w:hint="default"/>
      </w:rPr>
    </w:lvl>
    <w:lvl w:ilvl="2" w:tplc="58F40D32">
      <w:start w:val="1"/>
      <w:numFmt w:val="bullet"/>
      <w:lvlText w:val=""/>
      <w:lvlJc w:val="left"/>
      <w:pPr>
        <w:ind w:left="2160" w:hanging="360"/>
      </w:pPr>
      <w:rPr>
        <w:rFonts w:ascii="Wingdings" w:hAnsi="Wingdings" w:hint="default"/>
      </w:rPr>
    </w:lvl>
    <w:lvl w:ilvl="3" w:tplc="88AEE52E">
      <w:start w:val="1"/>
      <w:numFmt w:val="bullet"/>
      <w:lvlText w:val=""/>
      <w:lvlJc w:val="left"/>
      <w:pPr>
        <w:ind w:left="2880" w:hanging="360"/>
      </w:pPr>
      <w:rPr>
        <w:rFonts w:ascii="Symbol" w:hAnsi="Symbol" w:hint="default"/>
      </w:rPr>
    </w:lvl>
    <w:lvl w:ilvl="4" w:tplc="A6361444">
      <w:start w:val="1"/>
      <w:numFmt w:val="bullet"/>
      <w:lvlText w:val="o"/>
      <w:lvlJc w:val="left"/>
      <w:pPr>
        <w:ind w:left="3600" w:hanging="360"/>
      </w:pPr>
      <w:rPr>
        <w:rFonts w:ascii="Courier New" w:hAnsi="Courier New" w:hint="default"/>
      </w:rPr>
    </w:lvl>
    <w:lvl w:ilvl="5" w:tplc="CA38600C">
      <w:start w:val="1"/>
      <w:numFmt w:val="bullet"/>
      <w:lvlText w:val=""/>
      <w:lvlJc w:val="left"/>
      <w:pPr>
        <w:ind w:left="4320" w:hanging="360"/>
      </w:pPr>
      <w:rPr>
        <w:rFonts w:ascii="Wingdings" w:hAnsi="Wingdings" w:hint="default"/>
      </w:rPr>
    </w:lvl>
    <w:lvl w:ilvl="6" w:tplc="43E40154">
      <w:start w:val="1"/>
      <w:numFmt w:val="bullet"/>
      <w:lvlText w:val=""/>
      <w:lvlJc w:val="left"/>
      <w:pPr>
        <w:ind w:left="5040" w:hanging="360"/>
      </w:pPr>
      <w:rPr>
        <w:rFonts w:ascii="Symbol" w:hAnsi="Symbol" w:hint="default"/>
      </w:rPr>
    </w:lvl>
    <w:lvl w:ilvl="7" w:tplc="726C2F28">
      <w:start w:val="1"/>
      <w:numFmt w:val="bullet"/>
      <w:lvlText w:val="o"/>
      <w:lvlJc w:val="left"/>
      <w:pPr>
        <w:ind w:left="5760" w:hanging="360"/>
      </w:pPr>
      <w:rPr>
        <w:rFonts w:ascii="Courier New" w:hAnsi="Courier New" w:hint="default"/>
      </w:rPr>
    </w:lvl>
    <w:lvl w:ilvl="8" w:tplc="7070078E">
      <w:start w:val="1"/>
      <w:numFmt w:val="bullet"/>
      <w:lvlText w:val=""/>
      <w:lvlJc w:val="left"/>
      <w:pPr>
        <w:ind w:left="6480" w:hanging="360"/>
      </w:pPr>
      <w:rPr>
        <w:rFonts w:ascii="Wingdings" w:hAnsi="Wingdings" w:hint="default"/>
      </w:rPr>
    </w:lvl>
  </w:abstractNum>
  <w:num w:numId="1" w16cid:durableId="1626304013">
    <w:abstractNumId w:val="9"/>
  </w:num>
  <w:num w:numId="2" w16cid:durableId="187302777">
    <w:abstractNumId w:val="23"/>
  </w:num>
  <w:num w:numId="3" w16cid:durableId="731464160">
    <w:abstractNumId w:val="30"/>
  </w:num>
  <w:num w:numId="4" w16cid:durableId="119349552">
    <w:abstractNumId w:val="13"/>
  </w:num>
  <w:num w:numId="5" w16cid:durableId="772169573">
    <w:abstractNumId w:val="17"/>
  </w:num>
  <w:num w:numId="6" w16cid:durableId="197092128">
    <w:abstractNumId w:val="16"/>
  </w:num>
  <w:num w:numId="7" w16cid:durableId="2102753216">
    <w:abstractNumId w:val="0"/>
  </w:num>
  <w:num w:numId="8" w16cid:durableId="1469517273">
    <w:abstractNumId w:val="21"/>
  </w:num>
  <w:num w:numId="9" w16cid:durableId="956646573">
    <w:abstractNumId w:val="7"/>
  </w:num>
  <w:num w:numId="10" w16cid:durableId="2034262338">
    <w:abstractNumId w:val="11"/>
  </w:num>
  <w:num w:numId="11" w16cid:durableId="1149326867">
    <w:abstractNumId w:val="10"/>
  </w:num>
  <w:num w:numId="12" w16cid:durableId="1406562642">
    <w:abstractNumId w:val="25"/>
  </w:num>
  <w:num w:numId="13" w16cid:durableId="1944417196">
    <w:abstractNumId w:val="20"/>
  </w:num>
  <w:num w:numId="14" w16cid:durableId="2106487721">
    <w:abstractNumId w:val="26"/>
  </w:num>
  <w:num w:numId="15" w16cid:durableId="1604800049">
    <w:abstractNumId w:val="1"/>
  </w:num>
  <w:num w:numId="16" w16cid:durableId="932591147">
    <w:abstractNumId w:val="28"/>
  </w:num>
  <w:num w:numId="17" w16cid:durableId="943880161">
    <w:abstractNumId w:val="22"/>
  </w:num>
  <w:num w:numId="18" w16cid:durableId="1275402524">
    <w:abstractNumId w:val="5"/>
  </w:num>
  <w:num w:numId="19" w16cid:durableId="1407340128">
    <w:abstractNumId w:val="4"/>
  </w:num>
  <w:num w:numId="20" w16cid:durableId="739792837">
    <w:abstractNumId w:val="27"/>
  </w:num>
  <w:num w:numId="21" w16cid:durableId="1696495217">
    <w:abstractNumId w:val="8"/>
  </w:num>
  <w:num w:numId="22" w16cid:durableId="1679498816">
    <w:abstractNumId w:val="29"/>
  </w:num>
  <w:num w:numId="23" w16cid:durableId="113444973">
    <w:abstractNumId w:val="3"/>
  </w:num>
  <w:num w:numId="24" w16cid:durableId="494882592">
    <w:abstractNumId w:val="3"/>
    <w:lvlOverride w:ilvl="0">
      <w:startOverride w:val="1"/>
    </w:lvlOverride>
  </w:num>
  <w:num w:numId="25" w16cid:durableId="1744835178">
    <w:abstractNumId w:val="12"/>
  </w:num>
  <w:num w:numId="26" w16cid:durableId="7413602">
    <w:abstractNumId w:val="12"/>
  </w:num>
  <w:num w:numId="27" w16cid:durableId="625623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8921891">
    <w:abstractNumId w:val="6"/>
  </w:num>
  <w:num w:numId="29" w16cid:durableId="803044252">
    <w:abstractNumId w:val="19"/>
  </w:num>
  <w:num w:numId="30" w16cid:durableId="177546934">
    <w:abstractNumId w:val="24"/>
  </w:num>
  <w:num w:numId="31" w16cid:durableId="610237918">
    <w:abstractNumId w:val="2"/>
  </w:num>
  <w:num w:numId="32" w16cid:durableId="2140147063">
    <w:abstractNumId w:val="18"/>
  </w:num>
  <w:num w:numId="33" w16cid:durableId="861044086">
    <w:abstractNumId w:val="15"/>
  </w:num>
  <w:num w:numId="34" w16cid:durableId="14150759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25E0"/>
    <w:rsid w:val="00002A70"/>
    <w:rsid w:val="0000463E"/>
    <w:rsid w:val="00005410"/>
    <w:rsid w:val="000100D3"/>
    <w:rsid w:val="000107F1"/>
    <w:rsid w:val="00010CF7"/>
    <w:rsid w:val="00012888"/>
    <w:rsid w:val="000147FB"/>
    <w:rsid w:val="00015C92"/>
    <w:rsid w:val="000169E9"/>
    <w:rsid w:val="000219FD"/>
    <w:rsid w:val="00023ADE"/>
    <w:rsid w:val="00025C7F"/>
    <w:rsid w:val="00026DA2"/>
    <w:rsid w:val="0002799F"/>
    <w:rsid w:val="00034AB3"/>
    <w:rsid w:val="00035B67"/>
    <w:rsid w:val="000441A9"/>
    <w:rsid w:val="000454F5"/>
    <w:rsid w:val="00051396"/>
    <w:rsid w:val="0005192E"/>
    <w:rsid w:val="0006115E"/>
    <w:rsid w:val="00062966"/>
    <w:rsid w:val="00062CB6"/>
    <w:rsid w:val="00095E5E"/>
    <w:rsid w:val="000A250A"/>
    <w:rsid w:val="000A7090"/>
    <w:rsid w:val="000B2474"/>
    <w:rsid w:val="000D166B"/>
    <w:rsid w:val="000D215B"/>
    <w:rsid w:val="000D2D4C"/>
    <w:rsid w:val="000D55E8"/>
    <w:rsid w:val="000D649B"/>
    <w:rsid w:val="000E3F44"/>
    <w:rsid w:val="000E497F"/>
    <w:rsid w:val="000F4207"/>
    <w:rsid w:val="000F47A1"/>
    <w:rsid w:val="000F4BB9"/>
    <w:rsid w:val="000F63B7"/>
    <w:rsid w:val="00103C63"/>
    <w:rsid w:val="00112C43"/>
    <w:rsid w:val="001144B8"/>
    <w:rsid w:val="00123F94"/>
    <w:rsid w:val="001274E5"/>
    <w:rsid w:val="0013421B"/>
    <w:rsid w:val="0013566B"/>
    <w:rsid w:val="001360D0"/>
    <w:rsid w:val="00143183"/>
    <w:rsid w:val="00146DD4"/>
    <w:rsid w:val="0015363D"/>
    <w:rsid w:val="00156D3B"/>
    <w:rsid w:val="00162404"/>
    <w:rsid w:val="0017002B"/>
    <w:rsid w:val="0017652D"/>
    <w:rsid w:val="00176FE3"/>
    <w:rsid w:val="001814C2"/>
    <w:rsid w:val="00181D6E"/>
    <w:rsid w:val="00182D95"/>
    <w:rsid w:val="0019063F"/>
    <w:rsid w:val="00191AC4"/>
    <w:rsid w:val="00191B7F"/>
    <w:rsid w:val="0019462C"/>
    <w:rsid w:val="00196276"/>
    <w:rsid w:val="00197664"/>
    <w:rsid w:val="001B5629"/>
    <w:rsid w:val="001B7C6E"/>
    <w:rsid w:val="001D6204"/>
    <w:rsid w:val="001E2DD0"/>
    <w:rsid w:val="001E2E5F"/>
    <w:rsid w:val="001E4BB9"/>
    <w:rsid w:val="001E4E9F"/>
    <w:rsid w:val="001F1E7B"/>
    <w:rsid w:val="001F2073"/>
    <w:rsid w:val="001F39D1"/>
    <w:rsid w:val="001F4F16"/>
    <w:rsid w:val="001F76FB"/>
    <w:rsid w:val="0020296F"/>
    <w:rsid w:val="00203574"/>
    <w:rsid w:val="0020550F"/>
    <w:rsid w:val="00207EBB"/>
    <w:rsid w:val="00210E00"/>
    <w:rsid w:val="0022461D"/>
    <w:rsid w:val="00231987"/>
    <w:rsid w:val="002332F5"/>
    <w:rsid w:val="00240963"/>
    <w:rsid w:val="0024509A"/>
    <w:rsid w:val="00256548"/>
    <w:rsid w:val="00262562"/>
    <w:rsid w:val="00263A02"/>
    <w:rsid w:val="00263ABF"/>
    <w:rsid w:val="00264B99"/>
    <w:rsid w:val="002674F4"/>
    <w:rsid w:val="00274B5E"/>
    <w:rsid w:val="0027593F"/>
    <w:rsid w:val="00275F5E"/>
    <w:rsid w:val="00277178"/>
    <w:rsid w:val="00277AE2"/>
    <w:rsid w:val="00287147"/>
    <w:rsid w:val="0028758F"/>
    <w:rsid w:val="002925F3"/>
    <w:rsid w:val="0029301A"/>
    <w:rsid w:val="00293B39"/>
    <w:rsid w:val="0029426E"/>
    <w:rsid w:val="002948E0"/>
    <w:rsid w:val="00296733"/>
    <w:rsid w:val="00297820"/>
    <w:rsid w:val="002A6CD0"/>
    <w:rsid w:val="002B1843"/>
    <w:rsid w:val="002B1A66"/>
    <w:rsid w:val="002B2095"/>
    <w:rsid w:val="002B3CB8"/>
    <w:rsid w:val="002B3CC5"/>
    <w:rsid w:val="002B3E30"/>
    <w:rsid w:val="002B7017"/>
    <w:rsid w:val="002B7797"/>
    <w:rsid w:val="002C0486"/>
    <w:rsid w:val="002C4492"/>
    <w:rsid w:val="002D022D"/>
    <w:rsid w:val="002D14AB"/>
    <w:rsid w:val="002D16DD"/>
    <w:rsid w:val="002D286E"/>
    <w:rsid w:val="002D3A91"/>
    <w:rsid w:val="002D6904"/>
    <w:rsid w:val="002D7A80"/>
    <w:rsid w:val="002E2ECA"/>
    <w:rsid w:val="002E3AE8"/>
    <w:rsid w:val="002F4050"/>
    <w:rsid w:val="00302A44"/>
    <w:rsid w:val="00313256"/>
    <w:rsid w:val="003321E5"/>
    <w:rsid w:val="00334CB2"/>
    <w:rsid w:val="00335B82"/>
    <w:rsid w:val="003402BB"/>
    <w:rsid w:val="003428E3"/>
    <w:rsid w:val="00351266"/>
    <w:rsid w:val="003600DD"/>
    <w:rsid w:val="00361EE9"/>
    <w:rsid w:val="00370CF3"/>
    <w:rsid w:val="00371C38"/>
    <w:rsid w:val="0037235B"/>
    <w:rsid w:val="003775B0"/>
    <w:rsid w:val="003854BC"/>
    <w:rsid w:val="00385674"/>
    <w:rsid w:val="00387792"/>
    <w:rsid w:val="00393EDD"/>
    <w:rsid w:val="003A03F6"/>
    <w:rsid w:val="003B13EF"/>
    <w:rsid w:val="003B1853"/>
    <w:rsid w:val="003C44E3"/>
    <w:rsid w:val="003D38A1"/>
    <w:rsid w:val="003D42C3"/>
    <w:rsid w:val="003E1F04"/>
    <w:rsid w:val="003E69D3"/>
    <w:rsid w:val="003F6511"/>
    <w:rsid w:val="00400C3D"/>
    <w:rsid w:val="004076B0"/>
    <w:rsid w:val="004155A2"/>
    <w:rsid w:val="00415821"/>
    <w:rsid w:val="004178AD"/>
    <w:rsid w:val="00425658"/>
    <w:rsid w:val="00425E58"/>
    <w:rsid w:val="004316C8"/>
    <w:rsid w:val="004320CA"/>
    <w:rsid w:val="00434FC6"/>
    <w:rsid w:val="0043524E"/>
    <w:rsid w:val="004365CD"/>
    <w:rsid w:val="00436C23"/>
    <w:rsid w:val="00444276"/>
    <w:rsid w:val="00451633"/>
    <w:rsid w:val="00454A92"/>
    <w:rsid w:val="00455201"/>
    <w:rsid w:val="00463BB8"/>
    <w:rsid w:val="00466454"/>
    <w:rsid w:val="00471E70"/>
    <w:rsid w:val="0047591A"/>
    <w:rsid w:val="004858E2"/>
    <w:rsid w:val="00486017"/>
    <w:rsid w:val="004959E7"/>
    <w:rsid w:val="004A7C46"/>
    <w:rsid w:val="004B140F"/>
    <w:rsid w:val="004C21BD"/>
    <w:rsid w:val="004C4156"/>
    <w:rsid w:val="004C5009"/>
    <w:rsid w:val="004C59B1"/>
    <w:rsid w:val="004D08C7"/>
    <w:rsid w:val="004D1ADA"/>
    <w:rsid w:val="004E0B6C"/>
    <w:rsid w:val="004E1F6A"/>
    <w:rsid w:val="004E5C0B"/>
    <w:rsid w:val="004E6575"/>
    <w:rsid w:val="004E7065"/>
    <w:rsid w:val="004F41CF"/>
    <w:rsid w:val="004F6BA3"/>
    <w:rsid w:val="0050361A"/>
    <w:rsid w:val="00504391"/>
    <w:rsid w:val="00506196"/>
    <w:rsid w:val="005063B7"/>
    <w:rsid w:val="00510CAB"/>
    <w:rsid w:val="00512705"/>
    <w:rsid w:val="00513E34"/>
    <w:rsid w:val="00513F27"/>
    <w:rsid w:val="00515641"/>
    <w:rsid w:val="005164F5"/>
    <w:rsid w:val="00520478"/>
    <w:rsid w:val="00522120"/>
    <w:rsid w:val="00525DDA"/>
    <w:rsid w:val="00526068"/>
    <w:rsid w:val="005271B9"/>
    <w:rsid w:val="0053547C"/>
    <w:rsid w:val="00537915"/>
    <w:rsid w:val="005379CB"/>
    <w:rsid w:val="005407D7"/>
    <w:rsid w:val="00541E8A"/>
    <w:rsid w:val="005443CD"/>
    <w:rsid w:val="005539AF"/>
    <w:rsid w:val="00553D40"/>
    <w:rsid w:val="00555E54"/>
    <w:rsid w:val="00572379"/>
    <w:rsid w:val="0057513D"/>
    <w:rsid w:val="005924C2"/>
    <w:rsid w:val="005926B0"/>
    <w:rsid w:val="00596DA3"/>
    <w:rsid w:val="005A6401"/>
    <w:rsid w:val="005A79F9"/>
    <w:rsid w:val="005B1710"/>
    <w:rsid w:val="005D0D37"/>
    <w:rsid w:val="005D2C77"/>
    <w:rsid w:val="005D75C2"/>
    <w:rsid w:val="005E0155"/>
    <w:rsid w:val="005F3873"/>
    <w:rsid w:val="005F4E1C"/>
    <w:rsid w:val="00602B8F"/>
    <w:rsid w:val="00602C20"/>
    <w:rsid w:val="00614F61"/>
    <w:rsid w:val="0062610C"/>
    <w:rsid w:val="00627313"/>
    <w:rsid w:val="0063141D"/>
    <w:rsid w:val="00631A88"/>
    <w:rsid w:val="00634A69"/>
    <w:rsid w:val="00636A8B"/>
    <w:rsid w:val="006535F8"/>
    <w:rsid w:val="00654B64"/>
    <w:rsid w:val="00664954"/>
    <w:rsid w:val="0067289A"/>
    <w:rsid w:val="00674409"/>
    <w:rsid w:val="0067458A"/>
    <w:rsid w:val="00674682"/>
    <w:rsid w:val="00676108"/>
    <w:rsid w:val="00680B23"/>
    <w:rsid w:val="0069023F"/>
    <w:rsid w:val="006926A2"/>
    <w:rsid w:val="0069484C"/>
    <w:rsid w:val="00695ACD"/>
    <w:rsid w:val="00695EE1"/>
    <w:rsid w:val="006971E4"/>
    <w:rsid w:val="006A1D86"/>
    <w:rsid w:val="006A375B"/>
    <w:rsid w:val="006A5100"/>
    <w:rsid w:val="006A708A"/>
    <w:rsid w:val="006B271F"/>
    <w:rsid w:val="006C079D"/>
    <w:rsid w:val="006C4411"/>
    <w:rsid w:val="006C55B1"/>
    <w:rsid w:val="006C6CF6"/>
    <w:rsid w:val="006E4CD5"/>
    <w:rsid w:val="006F0C1E"/>
    <w:rsid w:val="006F0C9B"/>
    <w:rsid w:val="006F10B8"/>
    <w:rsid w:val="006F1830"/>
    <w:rsid w:val="006F20EE"/>
    <w:rsid w:val="007010D6"/>
    <w:rsid w:val="00705253"/>
    <w:rsid w:val="007165A0"/>
    <w:rsid w:val="00722ACD"/>
    <w:rsid w:val="007251E7"/>
    <w:rsid w:val="00726283"/>
    <w:rsid w:val="00726D38"/>
    <w:rsid w:val="00734431"/>
    <w:rsid w:val="00740178"/>
    <w:rsid w:val="00740AF7"/>
    <w:rsid w:val="00742B9C"/>
    <w:rsid w:val="007453FC"/>
    <w:rsid w:val="00745D51"/>
    <w:rsid w:val="00750DC7"/>
    <w:rsid w:val="0075753F"/>
    <w:rsid w:val="00770326"/>
    <w:rsid w:val="0077576A"/>
    <w:rsid w:val="00781EDE"/>
    <w:rsid w:val="00784B96"/>
    <w:rsid w:val="00790B65"/>
    <w:rsid w:val="007918E4"/>
    <w:rsid w:val="007A3385"/>
    <w:rsid w:val="007A6BAD"/>
    <w:rsid w:val="007C0D3C"/>
    <w:rsid w:val="007D39D0"/>
    <w:rsid w:val="007D3AB1"/>
    <w:rsid w:val="007D5245"/>
    <w:rsid w:val="007D59F3"/>
    <w:rsid w:val="007D6266"/>
    <w:rsid w:val="007E3EB8"/>
    <w:rsid w:val="007E4C1F"/>
    <w:rsid w:val="007E5F55"/>
    <w:rsid w:val="007E5FAA"/>
    <w:rsid w:val="00800992"/>
    <w:rsid w:val="008052A1"/>
    <w:rsid w:val="00805839"/>
    <w:rsid w:val="00806CEB"/>
    <w:rsid w:val="00806FC3"/>
    <w:rsid w:val="00834AD9"/>
    <w:rsid w:val="0085070B"/>
    <w:rsid w:val="008526D8"/>
    <w:rsid w:val="0085384F"/>
    <w:rsid w:val="00857589"/>
    <w:rsid w:val="00860288"/>
    <w:rsid w:val="0086347E"/>
    <w:rsid w:val="00867E4D"/>
    <w:rsid w:val="00871CAB"/>
    <w:rsid w:val="008766BE"/>
    <w:rsid w:val="008871CD"/>
    <w:rsid w:val="00892C67"/>
    <w:rsid w:val="0089547F"/>
    <w:rsid w:val="008954E7"/>
    <w:rsid w:val="0089770E"/>
    <w:rsid w:val="008A0656"/>
    <w:rsid w:val="008A088F"/>
    <w:rsid w:val="008A1A8F"/>
    <w:rsid w:val="008A6321"/>
    <w:rsid w:val="008A71C8"/>
    <w:rsid w:val="008A7ACD"/>
    <w:rsid w:val="008C029E"/>
    <w:rsid w:val="008C0D30"/>
    <w:rsid w:val="008C57B6"/>
    <w:rsid w:val="008C73B5"/>
    <w:rsid w:val="008C7EFF"/>
    <w:rsid w:val="008D1F65"/>
    <w:rsid w:val="008D2E69"/>
    <w:rsid w:val="008D6F31"/>
    <w:rsid w:val="008E412D"/>
    <w:rsid w:val="008F3AB1"/>
    <w:rsid w:val="008F61C1"/>
    <w:rsid w:val="008F7401"/>
    <w:rsid w:val="00903976"/>
    <w:rsid w:val="0090768B"/>
    <w:rsid w:val="00907C1F"/>
    <w:rsid w:val="00907C83"/>
    <w:rsid w:val="009213A1"/>
    <w:rsid w:val="009219C0"/>
    <w:rsid w:val="00923BAC"/>
    <w:rsid w:val="00934E7A"/>
    <w:rsid w:val="00936FFF"/>
    <w:rsid w:val="009407C5"/>
    <w:rsid w:val="009454DB"/>
    <w:rsid w:val="00945F73"/>
    <w:rsid w:val="0094679E"/>
    <w:rsid w:val="00946AE4"/>
    <w:rsid w:val="009503F2"/>
    <w:rsid w:val="009538D2"/>
    <w:rsid w:val="0096155B"/>
    <w:rsid w:val="0096215D"/>
    <w:rsid w:val="00962678"/>
    <w:rsid w:val="009636F1"/>
    <w:rsid w:val="00966442"/>
    <w:rsid w:val="00967F89"/>
    <w:rsid w:val="009722AC"/>
    <w:rsid w:val="00975014"/>
    <w:rsid w:val="009753E4"/>
    <w:rsid w:val="00977555"/>
    <w:rsid w:val="009829F3"/>
    <w:rsid w:val="00993E2B"/>
    <w:rsid w:val="009A1151"/>
    <w:rsid w:val="009B2AF5"/>
    <w:rsid w:val="009C1E53"/>
    <w:rsid w:val="009D0070"/>
    <w:rsid w:val="009D73F8"/>
    <w:rsid w:val="009D76FC"/>
    <w:rsid w:val="009D79B3"/>
    <w:rsid w:val="009E1AEE"/>
    <w:rsid w:val="009E5D26"/>
    <w:rsid w:val="009F1305"/>
    <w:rsid w:val="009F4054"/>
    <w:rsid w:val="009F6C0D"/>
    <w:rsid w:val="009F6EDA"/>
    <w:rsid w:val="009F769E"/>
    <w:rsid w:val="009F7A56"/>
    <w:rsid w:val="00A00F3A"/>
    <w:rsid w:val="00A06862"/>
    <w:rsid w:val="00A06C16"/>
    <w:rsid w:val="00A0710C"/>
    <w:rsid w:val="00A12686"/>
    <w:rsid w:val="00A1285D"/>
    <w:rsid w:val="00A1358B"/>
    <w:rsid w:val="00A1434D"/>
    <w:rsid w:val="00A144B0"/>
    <w:rsid w:val="00A17DD6"/>
    <w:rsid w:val="00A21216"/>
    <w:rsid w:val="00A22290"/>
    <w:rsid w:val="00A336AB"/>
    <w:rsid w:val="00A4357C"/>
    <w:rsid w:val="00A45AE3"/>
    <w:rsid w:val="00A5129A"/>
    <w:rsid w:val="00A52284"/>
    <w:rsid w:val="00A5342E"/>
    <w:rsid w:val="00A60E18"/>
    <w:rsid w:val="00A60F35"/>
    <w:rsid w:val="00A67E56"/>
    <w:rsid w:val="00A723D5"/>
    <w:rsid w:val="00A73618"/>
    <w:rsid w:val="00A73DEB"/>
    <w:rsid w:val="00A83DF5"/>
    <w:rsid w:val="00A8569E"/>
    <w:rsid w:val="00AA048F"/>
    <w:rsid w:val="00AA3DE1"/>
    <w:rsid w:val="00AA6638"/>
    <w:rsid w:val="00AB23B0"/>
    <w:rsid w:val="00AC1121"/>
    <w:rsid w:val="00AC4756"/>
    <w:rsid w:val="00AC7B64"/>
    <w:rsid w:val="00AC7C54"/>
    <w:rsid w:val="00AD037A"/>
    <w:rsid w:val="00AD13A4"/>
    <w:rsid w:val="00AD2B59"/>
    <w:rsid w:val="00AD5776"/>
    <w:rsid w:val="00AE4DC4"/>
    <w:rsid w:val="00AE5F78"/>
    <w:rsid w:val="00AE7CB7"/>
    <w:rsid w:val="00AF20B4"/>
    <w:rsid w:val="00AF3156"/>
    <w:rsid w:val="00AF76CE"/>
    <w:rsid w:val="00AF780B"/>
    <w:rsid w:val="00B0453F"/>
    <w:rsid w:val="00B0717B"/>
    <w:rsid w:val="00B166F9"/>
    <w:rsid w:val="00B24E5C"/>
    <w:rsid w:val="00B266A8"/>
    <w:rsid w:val="00B27E04"/>
    <w:rsid w:val="00B30646"/>
    <w:rsid w:val="00B35355"/>
    <w:rsid w:val="00B35A17"/>
    <w:rsid w:val="00B472B5"/>
    <w:rsid w:val="00B519B4"/>
    <w:rsid w:val="00B51ACE"/>
    <w:rsid w:val="00B527CD"/>
    <w:rsid w:val="00B54984"/>
    <w:rsid w:val="00B54C76"/>
    <w:rsid w:val="00B55384"/>
    <w:rsid w:val="00B5779A"/>
    <w:rsid w:val="00B6050E"/>
    <w:rsid w:val="00B63679"/>
    <w:rsid w:val="00B6407E"/>
    <w:rsid w:val="00B6493D"/>
    <w:rsid w:val="00B64DDD"/>
    <w:rsid w:val="00B6615D"/>
    <w:rsid w:val="00B66CFF"/>
    <w:rsid w:val="00B703A0"/>
    <w:rsid w:val="00B729F1"/>
    <w:rsid w:val="00B7433E"/>
    <w:rsid w:val="00B75BDD"/>
    <w:rsid w:val="00B82AFD"/>
    <w:rsid w:val="00B94CA0"/>
    <w:rsid w:val="00BA4A35"/>
    <w:rsid w:val="00BA5476"/>
    <w:rsid w:val="00BB40E2"/>
    <w:rsid w:val="00BB4C36"/>
    <w:rsid w:val="00BB52E5"/>
    <w:rsid w:val="00BB5B1E"/>
    <w:rsid w:val="00BB5B85"/>
    <w:rsid w:val="00BC175D"/>
    <w:rsid w:val="00BC229C"/>
    <w:rsid w:val="00BD09F5"/>
    <w:rsid w:val="00BD4CDC"/>
    <w:rsid w:val="00BD508A"/>
    <w:rsid w:val="00BE38E8"/>
    <w:rsid w:val="00BF30BE"/>
    <w:rsid w:val="00BF6FFC"/>
    <w:rsid w:val="00BF7082"/>
    <w:rsid w:val="00BF7D7B"/>
    <w:rsid w:val="00C01012"/>
    <w:rsid w:val="00C115A9"/>
    <w:rsid w:val="00C1726E"/>
    <w:rsid w:val="00C2438C"/>
    <w:rsid w:val="00C256D7"/>
    <w:rsid w:val="00C2571D"/>
    <w:rsid w:val="00C266E7"/>
    <w:rsid w:val="00C36DCA"/>
    <w:rsid w:val="00C477A2"/>
    <w:rsid w:val="00C61FBA"/>
    <w:rsid w:val="00C66B48"/>
    <w:rsid w:val="00C71253"/>
    <w:rsid w:val="00C73C20"/>
    <w:rsid w:val="00C74550"/>
    <w:rsid w:val="00C757EE"/>
    <w:rsid w:val="00C764C5"/>
    <w:rsid w:val="00C83050"/>
    <w:rsid w:val="00C84AC5"/>
    <w:rsid w:val="00C85042"/>
    <w:rsid w:val="00C91D58"/>
    <w:rsid w:val="00CA0DD4"/>
    <w:rsid w:val="00CC1F31"/>
    <w:rsid w:val="00CC2274"/>
    <w:rsid w:val="00CC3D04"/>
    <w:rsid w:val="00CC4529"/>
    <w:rsid w:val="00CD0551"/>
    <w:rsid w:val="00CD7B48"/>
    <w:rsid w:val="00CE0373"/>
    <w:rsid w:val="00CE1E8F"/>
    <w:rsid w:val="00CF03D7"/>
    <w:rsid w:val="00D04DA8"/>
    <w:rsid w:val="00D04F37"/>
    <w:rsid w:val="00D05037"/>
    <w:rsid w:val="00D05A8E"/>
    <w:rsid w:val="00D12249"/>
    <w:rsid w:val="00D1661D"/>
    <w:rsid w:val="00D206E1"/>
    <w:rsid w:val="00D21724"/>
    <w:rsid w:val="00D22BEF"/>
    <w:rsid w:val="00D237C3"/>
    <w:rsid w:val="00D2620D"/>
    <w:rsid w:val="00D279E1"/>
    <w:rsid w:val="00D32EAA"/>
    <w:rsid w:val="00D3318D"/>
    <w:rsid w:val="00D341A1"/>
    <w:rsid w:val="00D36B01"/>
    <w:rsid w:val="00D37D8B"/>
    <w:rsid w:val="00D46485"/>
    <w:rsid w:val="00D47740"/>
    <w:rsid w:val="00D54ED0"/>
    <w:rsid w:val="00D55B0D"/>
    <w:rsid w:val="00D569F4"/>
    <w:rsid w:val="00D62345"/>
    <w:rsid w:val="00D65F91"/>
    <w:rsid w:val="00D6615F"/>
    <w:rsid w:val="00D71592"/>
    <w:rsid w:val="00D73C92"/>
    <w:rsid w:val="00D83428"/>
    <w:rsid w:val="00DB22A4"/>
    <w:rsid w:val="00DC4CEE"/>
    <w:rsid w:val="00DD542D"/>
    <w:rsid w:val="00DE02E2"/>
    <w:rsid w:val="00DE2C99"/>
    <w:rsid w:val="00DE332A"/>
    <w:rsid w:val="00DE4605"/>
    <w:rsid w:val="00DF2388"/>
    <w:rsid w:val="00E02E53"/>
    <w:rsid w:val="00E06F22"/>
    <w:rsid w:val="00E109C9"/>
    <w:rsid w:val="00E127DE"/>
    <w:rsid w:val="00E17192"/>
    <w:rsid w:val="00E21231"/>
    <w:rsid w:val="00E24807"/>
    <w:rsid w:val="00E307EB"/>
    <w:rsid w:val="00E32F46"/>
    <w:rsid w:val="00E356FF"/>
    <w:rsid w:val="00E408A2"/>
    <w:rsid w:val="00E45BAC"/>
    <w:rsid w:val="00E470C2"/>
    <w:rsid w:val="00E6209A"/>
    <w:rsid w:val="00E6308E"/>
    <w:rsid w:val="00E63989"/>
    <w:rsid w:val="00E67700"/>
    <w:rsid w:val="00E7000A"/>
    <w:rsid w:val="00E72211"/>
    <w:rsid w:val="00E7688A"/>
    <w:rsid w:val="00E834BB"/>
    <w:rsid w:val="00E844EA"/>
    <w:rsid w:val="00E920C2"/>
    <w:rsid w:val="00E96AB2"/>
    <w:rsid w:val="00E974EB"/>
    <w:rsid w:val="00E97C36"/>
    <w:rsid w:val="00EA2BA2"/>
    <w:rsid w:val="00EA2ED0"/>
    <w:rsid w:val="00EA38F2"/>
    <w:rsid w:val="00EB648A"/>
    <w:rsid w:val="00EB78EB"/>
    <w:rsid w:val="00EC33AD"/>
    <w:rsid w:val="00EC6328"/>
    <w:rsid w:val="00EC7633"/>
    <w:rsid w:val="00ED0933"/>
    <w:rsid w:val="00ED2932"/>
    <w:rsid w:val="00EE5CEB"/>
    <w:rsid w:val="00EF25E8"/>
    <w:rsid w:val="00EF4F48"/>
    <w:rsid w:val="00F02012"/>
    <w:rsid w:val="00F11688"/>
    <w:rsid w:val="00F14211"/>
    <w:rsid w:val="00F14359"/>
    <w:rsid w:val="00F40551"/>
    <w:rsid w:val="00F454AA"/>
    <w:rsid w:val="00F45D93"/>
    <w:rsid w:val="00F46984"/>
    <w:rsid w:val="00F46F9E"/>
    <w:rsid w:val="00F525D1"/>
    <w:rsid w:val="00F5481C"/>
    <w:rsid w:val="00F6218C"/>
    <w:rsid w:val="00F6330C"/>
    <w:rsid w:val="00F65460"/>
    <w:rsid w:val="00F6742A"/>
    <w:rsid w:val="00F737CD"/>
    <w:rsid w:val="00F75525"/>
    <w:rsid w:val="00F75717"/>
    <w:rsid w:val="00F77121"/>
    <w:rsid w:val="00F77FD2"/>
    <w:rsid w:val="00F8146E"/>
    <w:rsid w:val="00F81731"/>
    <w:rsid w:val="00F817FA"/>
    <w:rsid w:val="00F82117"/>
    <w:rsid w:val="00F83240"/>
    <w:rsid w:val="00F851C6"/>
    <w:rsid w:val="00F857FA"/>
    <w:rsid w:val="00F86776"/>
    <w:rsid w:val="00F879DB"/>
    <w:rsid w:val="00F87C3E"/>
    <w:rsid w:val="00F963D9"/>
    <w:rsid w:val="00F9792E"/>
    <w:rsid w:val="00FA13E7"/>
    <w:rsid w:val="00FA2C8B"/>
    <w:rsid w:val="00FB0E07"/>
    <w:rsid w:val="00FB12D9"/>
    <w:rsid w:val="00FB13D0"/>
    <w:rsid w:val="00FB6912"/>
    <w:rsid w:val="00FC6453"/>
    <w:rsid w:val="00FC7B08"/>
    <w:rsid w:val="00FC7E5C"/>
    <w:rsid w:val="00FD1066"/>
    <w:rsid w:val="00FD4032"/>
    <w:rsid w:val="00FD6307"/>
    <w:rsid w:val="00FE1198"/>
    <w:rsid w:val="00FE28DC"/>
    <w:rsid w:val="00FE4BFE"/>
    <w:rsid w:val="00FE78F5"/>
    <w:rsid w:val="00FF0ECB"/>
    <w:rsid w:val="00FF16C9"/>
    <w:rsid w:val="00FF57A5"/>
    <w:rsid w:val="012199B4"/>
    <w:rsid w:val="01BB22F9"/>
    <w:rsid w:val="025E2FF9"/>
    <w:rsid w:val="046C1DA2"/>
    <w:rsid w:val="055B90F7"/>
    <w:rsid w:val="0598FF36"/>
    <w:rsid w:val="075B01EF"/>
    <w:rsid w:val="090F3DC4"/>
    <w:rsid w:val="09432CAD"/>
    <w:rsid w:val="09B18196"/>
    <w:rsid w:val="0CC6F5E8"/>
    <w:rsid w:val="0D52FF8D"/>
    <w:rsid w:val="0D85E5AD"/>
    <w:rsid w:val="0DE724FC"/>
    <w:rsid w:val="0DF71BB3"/>
    <w:rsid w:val="0E42B372"/>
    <w:rsid w:val="0E61F0DE"/>
    <w:rsid w:val="0F15A065"/>
    <w:rsid w:val="0F1DABC2"/>
    <w:rsid w:val="0F2182D8"/>
    <w:rsid w:val="0F49B298"/>
    <w:rsid w:val="0F7A9C1E"/>
    <w:rsid w:val="0F969706"/>
    <w:rsid w:val="0FB0E089"/>
    <w:rsid w:val="0FD2C7EB"/>
    <w:rsid w:val="1098E6C9"/>
    <w:rsid w:val="11C10FC0"/>
    <w:rsid w:val="11FC333E"/>
    <w:rsid w:val="122F7FEB"/>
    <w:rsid w:val="130E54D5"/>
    <w:rsid w:val="13969415"/>
    <w:rsid w:val="14BB1D62"/>
    <w:rsid w:val="14F1CED2"/>
    <w:rsid w:val="15C6FCC5"/>
    <w:rsid w:val="161FB5BA"/>
    <w:rsid w:val="164BF918"/>
    <w:rsid w:val="1671A9B7"/>
    <w:rsid w:val="17A9DCC7"/>
    <w:rsid w:val="181113F0"/>
    <w:rsid w:val="190C2D1D"/>
    <w:rsid w:val="1A5EA242"/>
    <w:rsid w:val="1A6C7D02"/>
    <w:rsid w:val="1C9C5BD3"/>
    <w:rsid w:val="1DAF839F"/>
    <w:rsid w:val="1DDED610"/>
    <w:rsid w:val="1EA01528"/>
    <w:rsid w:val="1EC20689"/>
    <w:rsid w:val="1F126230"/>
    <w:rsid w:val="1FDC0868"/>
    <w:rsid w:val="22F6D762"/>
    <w:rsid w:val="25C5041F"/>
    <w:rsid w:val="26E9DE9B"/>
    <w:rsid w:val="2710E06D"/>
    <w:rsid w:val="282F2E31"/>
    <w:rsid w:val="28486A35"/>
    <w:rsid w:val="287A4379"/>
    <w:rsid w:val="294DFE32"/>
    <w:rsid w:val="29B54C68"/>
    <w:rsid w:val="2AE9893D"/>
    <w:rsid w:val="2B487036"/>
    <w:rsid w:val="2BB1E43B"/>
    <w:rsid w:val="2C73389D"/>
    <w:rsid w:val="2C988FED"/>
    <w:rsid w:val="2CCB183A"/>
    <w:rsid w:val="2D1D117F"/>
    <w:rsid w:val="2DEA400C"/>
    <w:rsid w:val="2E38C69E"/>
    <w:rsid w:val="2FADA05C"/>
    <w:rsid w:val="301D74F0"/>
    <w:rsid w:val="30C84F7D"/>
    <w:rsid w:val="30CB7410"/>
    <w:rsid w:val="313DC118"/>
    <w:rsid w:val="318DEBDF"/>
    <w:rsid w:val="334BF5C8"/>
    <w:rsid w:val="335DDBA4"/>
    <w:rsid w:val="34F0E613"/>
    <w:rsid w:val="358764A9"/>
    <w:rsid w:val="35F3F0EA"/>
    <w:rsid w:val="36D72576"/>
    <w:rsid w:val="370C18B8"/>
    <w:rsid w:val="3A3366F5"/>
    <w:rsid w:val="3A683A70"/>
    <w:rsid w:val="3B796B32"/>
    <w:rsid w:val="3BD61BAE"/>
    <w:rsid w:val="3D794E31"/>
    <w:rsid w:val="3DE44F05"/>
    <w:rsid w:val="3F39E7DD"/>
    <w:rsid w:val="3F831D13"/>
    <w:rsid w:val="425FCDF9"/>
    <w:rsid w:val="42BE2741"/>
    <w:rsid w:val="4389A71B"/>
    <w:rsid w:val="43D0FBEA"/>
    <w:rsid w:val="44C22D60"/>
    <w:rsid w:val="45286C55"/>
    <w:rsid w:val="4531A97F"/>
    <w:rsid w:val="4651A43D"/>
    <w:rsid w:val="49C22F94"/>
    <w:rsid w:val="4A17E033"/>
    <w:rsid w:val="4AB51596"/>
    <w:rsid w:val="4AF4DEF9"/>
    <w:rsid w:val="4E38CB09"/>
    <w:rsid w:val="4F0F4AA1"/>
    <w:rsid w:val="4F5D1CCE"/>
    <w:rsid w:val="50FC882E"/>
    <w:rsid w:val="51465189"/>
    <w:rsid w:val="53672A2A"/>
    <w:rsid w:val="53F61ED6"/>
    <w:rsid w:val="547DF24B"/>
    <w:rsid w:val="55114FA5"/>
    <w:rsid w:val="56D0CF3C"/>
    <w:rsid w:val="575B8AFA"/>
    <w:rsid w:val="578CF3A8"/>
    <w:rsid w:val="5810EED7"/>
    <w:rsid w:val="581829A7"/>
    <w:rsid w:val="593E6F81"/>
    <w:rsid w:val="59952B6D"/>
    <w:rsid w:val="5AE34D3F"/>
    <w:rsid w:val="5C2CC5C1"/>
    <w:rsid w:val="5D76DD5F"/>
    <w:rsid w:val="5E1426AA"/>
    <w:rsid w:val="615577D8"/>
    <w:rsid w:val="61600B60"/>
    <w:rsid w:val="61969C92"/>
    <w:rsid w:val="635E40E5"/>
    <w:rsid w:val="644058C7"/>
    <w:rsid w:val="644E550C"/>
    <w:rsid w:val="67988191"/>
    <w:rsid w:val="67ACA521"/>
    <w:rsid w:val="68114679"/>
    <w:rsid w:val="6860FBC6"/>
    <w:rsid w:val="6AEA9E3A"/>
    <w:rsid w:val="6B280DE2"/>
    <w:rsid w:val="6B38BF73"/>
    <w:rsid w:val="6C5136C0"/>
    <w:rsid w:val="6CC3DE43"/>
    <w:rsid w:val="6D94E32B"/>
    <w:rsid w:val="703FF49C"/>
    <w:rsid w:val="71175AA9"/>
    <w:rsid w:val="72B3654C"/>
    <w:rsid w:val="74521B51"/>
    <w:rsid w:val="7498D61B"/>
    <w:rsid w:val="75500B98"/>
    <w:rsid w:val="75D23A9E"/>
    <w:rsid w:val="79126818"/>
    <w:rsid w:val="7A6B741D"/>
    <w:rsid w:val="7A9BA7CB"/>
    <w:rsid w:val="7D0A7F04"/>
    <w:rsid w:val="7D2BA0EB"/>
    <w:rsid w:val="7D7CD1AF"/>
    <w:rsid w:val="7FF9B25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C8FBC7"/>
  <w14:defaultImageDpi w14:val="330"/>
  <w15:docId w15:val="{5D3B5881-FBCB-4A7E-84B0-2DA702C4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4E6575"/>
    <w:pPr>
      <w:keepNext/>
      <w:keepLines/>
      <w:numPr>
        <w:numId w:val="29"/>
      </w:numPr>
      <w:spacing w:before="480" w:after="240"/>
      <w:ind w:left="284" w:hanging="284"/>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834AD9"/>
    <w:pPr>
      <w:keepNext/>
      <w:keepLines/>
      <w:spacing w:before="0" w:after="240" w:line="259" w:lineRule="auto"/>
      <w:outlineLvl w:val="1"/>
    </w:pPr>
    <w:rPr>
      <w:rFonts w:asciiTheme="majorHAnsi" w:eastAsiaTheme="majorEastAsia" w:hAnsiTheme="majorHAnsi" w:cstheme="majorBidi"/>
      <w:bCs/>
      <w:color w:val="232322"/>
      <w:sz w:val="28"/>
      <w:lang w:val="en-US"/>
    </w:rPr>
  </w:style>
  <w:style w:type="paragraph" w:styleId="Heading3">
    <w:name w:val="heading 3"/>
    <w:basedOn w:val="Normal"/>
    <w:next w:val="Normal"/>
    <w:link w:val="Heading3Char"/>
    <w:autoRedefine/>
    <w:uiPriority w:val="9"/>
    <w:unhideWhenUsed/>
    <w:qFormat/>
    <w:rsid w:val="00E408A2"/>
    <w:pPr>
      <w:keepNext/>
      <w:keepLines/>
      <w:spacing w:before="0" w:after="120"/>
      <w:ind w:left="709"/>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A52284"/>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4E6575"/>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834AD9"/>
    <w:rPr>
      <w:rFonts w:asciiTheme="majorHAnsi" w:eastAsiaTheme="majorEastAsia" w:hAnsiTheme="majorHAnsi" w:cstheme="majorBidi"/>
      <w:bCs/>
      <w:color w:val="232322"/>
      <w:sz w:val="28"/>
      <w:szCs w:val="22"/>
      <w:lang w:val="en-US"/>
    </w:rPr>
  </w:style>
  <w:style w:type="character" w:customStyle="1" w:styleId="Heading3Char">
    <w:name w:val="Heading 3 Char"/>
    <w:basedOn w:val="DefaultParagraphFont"/>
    <w:link w:val="Heading3"/>
    <w:uiPriority w:val="9"/>
    <w:rsid w:val="00E408A2"/>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A52284"/>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4C59B1"/>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4C59B1"/>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nhideWhenUsed/>
    <w:rsid w:val="007A3385"/>
    <w:pPr>
      <w:spacing w:line="240" w:lineRule="auto"/>
    </w:pPr>
    <w:rPr>
      <w:sz w:val="20"/>
      <w:szCs w:val="20"/>
    </w:rPr>
  </w:style>
  <w:style w:type="character" w:customStyle="1" w:styleId="FootnoteTextChar">
    <w:name w:val="Footnote Text Char"/>
    <w:basedOn w:val="DefaultParagraphFont"/>
    <w:link w:val="FootnoteText"/>
    <w:rsid w:val="007A3385"/>
    <w:rPr>
      <w:rFonts w:ascii="Calibri" w:hAnsi="Calibri"/>
      <w:sz w:val="20"/>
      <w:szCs w:val="20"/>
    </w:rPr>
  </w:style>
  <w:style w:type="character" w:styleId="FootnoteReference">
    <w:name w:val="footnote reference"/>
    <w:basedOn w:val="DefaultParagraphFont"/>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8A1A8F"/>
    <w:rPr>
      <w:color w:val="800080" w:themeColor="followedHyperlink"/>
      <w:u w:val="single"/>
    </w:rPr>
  </w:style>
  <w:style w:type="character" w:customStyle="1" w:styleId="normaltextrun">
    <w:name w:val="normaltextrun"/>
    <w:rsid w:val="71175AA9"/>
  </w:style>
  <w:style w:type="character" w:styleId="UnresolvedMention">
    <w:name w:val="Unresolved Mention"/>
    <w:basedOn w:val="DefaultParagraphFont"/>
    <w:uiPriority w:val="99"/>
    <w:semiHidden/>
    <w:unhideWhenUsed/>
    <w:rsid w:val="006A1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540018386">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ur-lex.europa.eu/eli/C/2025/1499/oj"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eur-lex.europa.eu/legal-content/NL/TXT/?qid=1495008540506&amp;uri=CELEX:02009R0428-20161116"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eli/reg/2021/821/oj"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vlaanderen.be/csg" TargetMode="External"/><Relationship Id="rId20" Type="http://schemas.openxmlformats.org/officeDocument/2006/relationships/hyperlink" Target="https://eur-lex.europa.eu/legal-content/NL/TXT/?uri=OJ%3AC%3A2018%3A098%3AFU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vlaio.be/nl/nieuws/het-unitair-octrooi-gaat-werking-vanaf-1-juni-2023"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laanderen.be/cs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vlaio.be/nl/media/668" TargetMode="External"/><Relationship Id="rId27"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8" ma:contentTypeDescription="Een nieuw document maken." ma:contentTypeScope="" ma:versionID="0d89dcaf815ba9c29abf4ca8e832b281">
  <xsd:schema xmlns:xsd="http://www.w3.org/2001/XMLSchema" xmlns:xs="http://www.w3.org/2001/XMLSchema" xmlns:p="http://schemas.microsoft.com/office/2006/metadata/properties" xmlns:ns2="9788433e-09c9-45d6-b37e-647a3dcd40bc" targetNamespace="http://schemas.microsoft.com/office/2006/metadata/properties" ma:root="true" ma:fieldsID="b1e6df36193c9e310e6fac5631e2201b" ns2:_="">
    <xsd:import namespace="9788433e-09c9-45d6-b37e-647a3dcd40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AA468-8222-4B32-9147-6E640BE8B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14F90-9BAD-455B-A67B-6957C2DD8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387B63-E803-403A-9B55-E8DAB8489141}">
  <ds:schemaRefs>
    <ds:schemaRef ds:uri="http://schemas.openxmlformats.org/officeDocument/2006/bibliography"/>
  </ds:schemaRefs>
</ds:datastoreItem>
</file>

<file path=customXml/itemProps4.xml><?xml version="1.0" encoding="utf-8"?>
<ds:datastoreItem xmlns:ds="http://schemas.openxmlformats.org/officeDocument/2006/customXml" ds:itemID="{F4FDF512-96D5-407A-96C2-58E0E5297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3085</Words>
  <Characters>16973</Characters>
  <Application>Microsoft Office Word</Application>
  <DocSecurity>0</DocSecurity>
  <Lines>141</Lines>
  <Paragraphs>40</Paragraphs>
  <ScaleCrop>false</ScaleCrop>
  <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135</cp:revision>
  <cp:lastPrinted>2017-11-09T14:38:00Z</cp:lastPrinted>
  <dcterms:created xsi:type="dcterms:W3CDTF">2024-04-16T17:00:00Z</dcterms:created>
  <dcterms:modified xsi:type="dcterms:W3CDTF">2025-09-30T10:09:00Z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ies>
</file>