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4460B" w14:textId="7093D71F" w:rsidR="00FF0ECB" w:rsidRPr="009B0B46" w:rsidRDefault="00FF0ECB" w:rsidP="00FF0ECB">
      <w:pPr>
        <w:pBdr>
          <w:top w:val="single" w:sz="4" w:space="1" w:color="auto"/>
          <w:left w:val="single" w:sz="4" w:space="4" w:color="auto"/>
          <w:bottom w:val="single" w:sz="4" w:space="1" w:color="auto"/>
          <w:right w:val="single" w:sz="4" w:space="4" w:color="auto"/>
        </w:pBdr>
        <w:jc w:val="center"/>
        <w:rPr>
          <w:rFonts w:ascii="FlandersArtSans-Regular" w:hAnsi="FlandersArtSans-Regular" w:cs="Arial"/>
          <w:b/>
          <w:szCs w:val="20"/>
        </w:rPr>
      </w:pPr>
      <w:r w:rsidRPr="009B0B46">
        <w:rPr>
          <w:rFonts w:ascii="FlandersArtSans-Regular" w:hAnsi="FlandersArtSans-Regular" w:cs="Arial"/>
          <w:b/>
          <w:szCs w:val="20"/>
        </w:rPr>
        <w:t>Samenwerkingsovereenkomst</w:t>
      </w:r>
    </w:p>
    <w:p w14:paraId="45AFFC99" w14:textId="482215B1" w:rsidR="00FF0ECB" w:rsidRPr="009B0B46" w:rsidRDefault="00FF0ECB" w:rsidP="00FF0ECB">
      <w:pPr>
        <w:pBdr>
          <w:top w:val="single" w:sz="4" w:space="1" w:color="auto"/>
          <w:left w:val="single" w:sz="4" w:space="4" w:color="auto"/>
          <w:bottom w:val="single" w:sz="4" w:space="1" w:color="auto"/>
          <w:right w:val="single" w:sz="4" w:space="4" w:color="auto"/>
        </w:pBdr>
        <w:jc w:val="center"/>
        <w:rPr>
          <w:rFonts w:ascii="FlandersArtSans-Regular" w:hAnsi="FlandersArtSans-Regular" w:cs="Arial"/>
          <w:b/>
          <w:szCs w:val="20"/>
        </w:rPr>
      </w:pPr>
      <w:r w:rsidRPr="009B0B46">
        <w:rPr>
          <w:rFonts w:ascii="FlandersArtSans-Regular" w:hAnsi="FlandersArtSans-Regular" w:cs="Arial"/>
          <w:b/>
          <w:szCs w:val="20"/>
        </w:rPr>
        <w:t>EFRO Vlaanderen Programma 2021-2027</w:t>
      </w:r>
    </w:p>
    <w:p w14:paraId="0B7A42F1" w14:textId="77777777" w:rsidR="00FF0ECB" w:rsidRPr="009B0B46" w:rsidRDefault="00FF0ECB" w:rsidP="00FF0ECB">
      <w:pPr>
        <w:pBdr>
          <w:top w:val="single" w:sz="4" w:space="1" w:color="auto"/>
          <w:left w:val="single" w:sz="4" w:space="4" w:color="auto"/>
          <w:bottom w:val="single" w:sz="4" w:space="1" w:color="auto"/>
          <w:right w:val="single" w:sz="4" w:space="4" w:color="auto"/>
        </w:pBdr>
        <w:jc w:val="center"/>
        <w:rPr>
          <w:rFonts w:ascii="FlandersArtSans-Regular" w:hAnsi="FlandersArtSans-Regular" w:cs="Arial"/>
          <w:szCs w:val="20"/>
        </w:rPr>
      </w:pPr>
    </w:p>
    <w:p w14:paraId="6C66C45B" w14:textId="3476398E" w:rsidR="00FF0ECB" w:rsidRPr="009B0B46" w:rsidRDefault="00FF0ECB" w:rsidP="00FF0ECB">
      <w:pPr>
        <w:pBdr>
          <w:top w:val="single" w:sz="4" w:space="1" w:color="auto"/>
          <w:left w:val="single" w:sz="4" w:space="4" w:color="auto"/>
          <w:bottom w:val="single" w:sz="4" w:space="1" w:color="auto"/>
          <w:right w:val="single" w:sz="4" w:space="4" w:color="auto"/>
        </w:pBdr>
        <w:jc w:val="center"/>
        <w:rPr>
          <w:rFonts w:ascii="FlandersArtSans-Regular" w:hAnsi="FlandersArtSans-Regular" w:cs="Arial"/>
          <w:szCs w:val="20"/>
        </w:rPr>
      </w:pPr>
      <w:r w:rsidRPr="009B0B46">
        <w:rPr>
          <w:rFonts w:ascii="FlandersArtSans-Regular" w:hAnsi="FlandersArtSans-Regular" w:cs="Arial"/>
          <w:szCs w:val="20"/>
        </w:rPr>
        <w:t>Beleidsdo</w:t>
      </w:r>
      <w:r w:rsidR="00B3426A">
        <w:rPr>
          <w:rFonts w:ascii="FlandersArtSans-Regular" w:hAnsi="FlandersArtSans-Regular" w:cs="Arial"/>
          <w:szCs w:val="20"/>
        </w:rPr>
        <w:t>elstelling</w:t>
      </w:r>
      <w:r w:rsidRPr="009B0B46">
        <w:rPr>
          <w:rFonts w:ascii="FlandersArtSans-Regular" w:hAnsi="FlandersArtSans-Regular" w:cs="Arial"/>
          <w:szCs w:val="20"/>
        </w:rPr>
        <w:t xml:space="preserve"> </w:t>
      </w:r>
      <w:r w:rsidRPr="009B0B46">
        <w:rPr>
          <w:rFonts w:ascii="FlandersArtSans-Regular" w:hAnsi="FlandersArtSans-Regular" w:cs="Arial"/>
          <w:szCs w:val="20"/>
          <w:highlight w:val="yellow"/>
        </w:rPr>
        <w:t>&lt; &gt;</w:t>
      </w:r>
      <w:r w:rsidRPr="009B0B46">
        <w:rPr>
          <w:rFonts w:ascii="FlandersArtSans-Regular" w:hAnsi="FlandersArtSans-Regular" w:cs="Arial"/>
          <w:szCs w:val="20"/>
        </w:rPr>
        <w:t>, s</w:t>
      </w:r>
      <w:r w:rsidR="00FB72B3">
        <w:rPr>
          <w:rFonts w:ascii="FlandersArtSans-Regular" w:hAnsi="FlandersArtSans-Regular" w:cs="Arial"/>
          <w:szCs w:val="20"/>
        </w:rPr>
        <w:t>pecifieke</w:t>
      </w:r>
      <w:r w:rsidRPr="009B0B46">
        <w:rPr>
          <w:rFonts w:ascii="FlandersArtSans-Regular" w:hAnsi="FlandersArtSans-Regular" w:cs="Arial"/>
          <w:szCs w:val="20"/>
        </w:rPr>
        <w:t xml:space="preserve"> doelstelling </w:t>
      </w:r>
      <w:r w:rsidRPr="009B0B46">
        <w:rPr>
          <w:rFonts w:ascii="FlandersArtSans-Regular" w:hAnsi="FlandersArtSans-Regular" w:cs="Arial"/>
          <w:szCs w:val="20"/>
          <w:highlight w:val="yellow"/>
        </w:rPr>
        <w:t>&lt; &gt;</w:t>
      </w:r>
      <w:r w:rsidRPr="009B0B46">
        <w:rPr>
          <w:rFonts w:ascii="FlandersArtSans-Regular" w:hAnsi="FlandersArtSans-Regular" w:cs="Arial"/>
          <w:szCs w:val="20"/>
        </w:rPr>
        <w:t>,</w:t>
      </w:r>
    </w:p>
    <w:p w14:paraId="3D87C8BA" w14:textId="77777777" w:rsidR="00FF0ECB" w:rsidRPr="009B0B46" w:rsidRDefault="00FF0ECB" w:rsidP="00FF0ECB">
      <w:pPr>
        <w:pBdr>
          <w:top w:val="single" w:sz="4" w:space="1" w:color="auto"/>
          <w:left w:val="single" w:sz="4" w:space="4" w:color="auto"/>
          <w:bottom w:val="single" w:sz="4" w:space="1" w:color="auto"/>
          <w:right w:val="single" w:sz="4" w:space="4" w:color="auto"/>
        </w:pBdr>
        <w:jc w:val="center"/>
        <w:rPr>
          <w:rFonts w:ascii="FlandersArtSans-Regular" w:hAnsi="FlandersArtSans-Regular" w:cs="Arial"/>
          <w:szCs w:val="20"/>
        </w:rPr>
      </w:pPr>
      <w:r w:rsidRPr="009B0B46">
        <w:rPr>
          <w:rFonts w:ascii="FlandersArtSans-Regular" w:hAnsi="FlandersArtSans-Regular" w:cs="Arial"/>
          <w:szCs w:val="20"/>
        </w:rPr>
        <w:t xml:space="preserve">Projectnummer </w:t>
      </w:r>
      <w:r w:rsidRPr="009B0B46">
        <w:rPr>
          <w:rFonts w:ascii="FlandersArtSans-Regular" w:hAnsi="FlandersArtSans-Regular" w:cs="Arial"/>
          <w:szCs w:val="20"/>
          <w:highlight w:val="yellow"/>
        </w:rPr>
        <w:t>&lt; &gt;</w:t>
      </w:r>
      <w:r w:rsidRPr="009B0B46">
        <w:rPr>
          <w:rFonts w:ascii="FlandersArtSans-Regular" w:hAnsi="FlandersArtSans-Regular" w:cs="Arial"/>
          <w:szCs w:val="20"/>
        </w:rPr>
        <w:t>,</w:t>
      </w:r>
    </w:p>
    <w:p w14:paraId="1D2C502E" w14:textId="77777777" w:rsidR="00FF0ECB" w:rsidRPr="009B0B46" w:rsidRDefault="00FF0ECB" w:rsidP="00FF0ECB">
      <w:pPr>
        <w:pBdr>
          <w:top w:val="single" w:sz="4" w:space="1" w:color="auto"/>
          <w:left w:val="single" w:sz="4" w:space="4" w:color="auto"/>
          <w:bottom w:val="single" w:sz="4" w:space="1" w:color="auto"/>
          <w:right w:val="single" w:sz="4" w:space="4" w:color="auto"/>
        </w:pBdr>
        <w:jc w:val="center"/>
        <w:rPr>
          <w:rFonts w:ascii="FlandersArtSans-Regular" w:hAnsi="FlandersArtSans-Regular" w:cs="Arial"/>
          <w:szCs w:val="20"/>
        </w:rPr>
      </w:pPr>
      <w:r w:rsidRPr="009B0B46">
        <w:rPr>
          <w:rFonts w:ascii="FlandersArtSans-Regular" w:hAnsi="FlandersArtSans-Regular" w:cs="Arial"/>
          <w:szCs w:val="20"/>
          <w:highlight w:val="yellow"/>
        </w:rPr>
        <w:t>&lt;Project naam&gt;</w:t>
      </w:r>
    </w:p>
    <w:p w14:paraId="480CA890" w14:textId="77777777" w:rsidR="00FF0ECB" w:rsidRPr="009B0B46" w:rsidRDefault="00FF0ECB" w:rsidP="00FF0ECB">
      <w:pPr>
        <w:pBdr>
          <w:top w:val="single" w:sz="4" w:space="1" w:color="auto"/>
          <w:left w:val="single" w:sz="4" w:space="4" w:color="auto"/>
          <w:bottom w:val="single" w:sz="4" w:space="1" w:color="auto"/>
          <w:right w:val="single" w:sz="4" w:space="4" w:color="auto"/>
        </w:pBdr>
        <w:jc w:val="center"/>
        <w:rPr>
          <w:rFonts w:ascii="FlandersArtSans-Regular" w:hAnsi="FlandersArtSans-Regular" w:cs="Arial"/>
          <w:szCs w:val="20"/>
        </w:rPr>
      </w:pPr>
      <w:r w:rsidRPr="009B0B46">
        <w:rPr>
          <w:rFonts w:ascii="FlandersArtSans-Regular" w:hAnsi="FlandersArtSans-Regular" w:cs="Arial"/>
          <w:szCs w:val="20"/>
        </w:rPr>
        <w:t xml:space="preserve">Goedgekeurd op </w:t>
      </w:r>
      <w:proofErr w:type="spellStart"/>
      <w:r w:rsidRPr="009B0B46">
        <w:rPr>
          <w:rFonts w:ascii="FlandersArtSans-Regular" w:hAnsi="FlandersArtSans-Regular" w:cs="Arial"/>
          <w:szCs w:val="20"/>
          <w:highlight w:val="yellow"/>
        </w:rPr>
        <w:t>dd</w:t>
      </w:r>
      <w:proofErr w:type="spellEnd"/>
      <w:r w:rsidRPr="009B0B46">
        <w:rPr>
          <w:rFonts w:ascii="FlandersArtSans-Regular" w:hAnsi="FlandersArtSans-Regular" w:cs="Arial"/>
          <w:szCs w:val="20"/>
          <w:highlight w:val="yellow"/>
        </w:rPr>
        <w:t>/mm/</w:t>
      </w:r>
      <w:proofErr w:type="spellStart"/>
      <w:r w:rsidRPr="009B0B46">
        <w:rPr>
          <w:rFonts w:ascii="FlandersArtSans-Regular" w:hAnsi="FlandersArtSans-Regular" w:cs="Arial"/>
          <w:szCs w:val="20"/>
          <w:highlight w:val="yellow"/>
        </w:rPr>
        <w:t>jjjj</w:t>
      </w:r>
      <w:proofErr w:type="spellEnd"/>
    </w:p>
    <w:p w14:paraId="28AB6A77" w14:textId="7C16051D" w:rsidR="00FF0ECB" w:rsidRDefault="00FF0ECB" w:rsidP="00FF0ECB">
      <w:pPr>
        <w:jc w:val="both"/>
        <w:rPr>
          <w:rFonts w:ascii="FlandersArtSans-Regular" w:hAnsi="FlandersArtSans-Regular" w:cs="Arial"/>
          <w:szCs w:val="20"/>
        </w:rPr>
      </w:pPr>
    </w:p>
    <w:p w14:paraId="73CF15CE" w14:textId="6A846BCE" w:rsidR="00BA7915" w:rsidRDefault="00BA7915" w:rsidP="00FF0ECB">
      <w:pPr>
        <w:jc w:val="both"/>
        <w:rPr>
          <w:rFonts w:ascii="FlandersArtSans-Regular" w:hAnsi="FlandersArtSans-Regular" w:cs="Arial"/>
          <w:szCs w:val="20"/>
        </w:rPr>
      </w:pPr>
    </w:p>
    <w:p w14:paraId="7528B44B" w14:textId="77777777" w:rsidR="00BA7915" w:rsidRPr="009B0B46" w:rsidRDefault="00BA7915" w:rsidP="00FF0ECB">
      <w:pPr>
        <w:jc w:val="both"/>
        <w:rPr>
          <w:rFonts w:ascii="FlandersArtSans-Regular" w:hAnsi="FlandersArtSans-Regular" w:cs="Arial"/>
          <w:szCs w:val="20"/>
        </w:rPr>
      </w:pPr>
    </w:p>
    <w:p w14:paraId="53201C04" w14:textId="77777777" w:rsidR="00FF0ECB" w:rsidRPr="007725D3" w:rsidRDefault="00FF0ECB" w:rsidP="00FF0ECB">
      <w:pPr>
        <w:spacing w:after="120"/>
        <w:jc w:val="both"/>
        <w:rPr>
          <w:rFonts w:ascii="FlandersArtSans-Regular" w:hAnsi="FlandersArtSans-Regular" w:cs="Arial"/>
          <w:b/>
          <w:sz w:val="18"/>
          <w:szCs w:val="18"/>
        </w:rPr>
      </w:pPr>
      <w:r w:rsidRPr="007725D3">
        <w:rPr>
          <w:rFonts w:ascii="FlandersArtSans-Regular" w:hAnsi="FlandersArtSans-Regular" w:cs="Arial"/>
          <w:b/>
          <w:sz w:val="18"/>
          <w:szCs w:val="18"/>
        </w:rPr>
        <w:t>Tussen</w:t>
      </w:r>
    </w:p>
    <w:p w14:paraId="11DF958E" w14:textId="0AA9D667" w:rsidR="00FF0ECB" w:rsidRPr="007725D3" w:rsidRDefault="00FF0ECB" w:rsidP="00FF0ECB">
      <w:pPr>
        <w:spacing w:after="120"/>
        <w:jc w:val="both"/>
        <w:rPr>
          <w:rFonts w:ascii="FlandersArtSans-Regular" w:hAnsi="FlandersArtSans-Regular" w:cs="Arial"/>
          <w:sz w:val="18"/>
          <w:szCs w:val="18"/>
        </w:rPr>
      </w:pPr>
      <w:r w:rsidRPr="007725D3">
        <w:rPr>
          <w:rFonts w:ascii="FlandersArtSans-Regular" w:hAnsi="FlandersArtSans-Regular" w:cs="Arial"/>
          <w:sz w:val="18"/>
          <w:szCs w:val="18"/>
          <w:highlight w:val="yellow"/>
        </w:rPr>
        <w:t>&lt;Maatschappelijke naam promotor, incl. vermelding juridische vorm (</w:t>
      </w:r>
      <w:r w:rsidR="004C5323" w:rsidRPr="007725D3">
        <w:rPr>
          <w:rFonts w:ascii="FlandersArtSans-Regular" w:hAnsi="FlandersArtSans-Regular" w:cs="Arial"/>
          <w:sz w:val="18"/>
          <w:szCs w:val="18"/>
          <w:highlight w:val="yellow"/>
        </w:rPr>
        <w:t>vb.</w:t>
      </w:r>
      <w:r w:rsidRPr="007725D3">
        <w:rPr>
          <w:rFonts w:ascii="FlandersArtSans-Regular" w:hAnsi="FlandersArtSans-Regular" w:cs="Arial"/>
          <w:sz w:val="18"/>
          <w:szCs w:val="18"/>
          <w:highlight w:val="yellow"/>
        </w:rPr>
        <w:t xml:space="preserve"> ‘vzw’, ‘NV’, </w:t>
      </w:r>
      <w:r w:rsidR="004C5323" w:rsidRPr="007725D3">
        <w:rPr>
          <w:rFonts w:ascii="FlandersArtSans-Regular" w:hAnsi="FlandersArtSans-Regular" w:cs="Arial"/>
          <w:sz w:val="18"/>
          <w:szCs w:val="18"/>
          <w:highlight w:val="yellow"/>
        </w:rPr>
        <w:t>enz</w:t>
      </w:r>
      <w:r w:rsidRPr="007725D3">
        <w:rPr>
          <w:rFonts w:ascii="FlandersArtSans-Regular" w:hAnsi="FlandersArtSans-Regular" w:cs="Arial"/>
          <w:sz w:val="18"/>
          <w:szCs w:val="18"/>
          <w:highlight w:val="yellow"/>
        </w:rPr>
        <w:t>.) indien van toepassing&gt;</w:t>
      </w:r>
      <w:r w:rsidRPr="007725D3">
        <w:rPr>
          <w:rFonts w:ascii="FlandersArtSans-Regular" w:hAnsi="FlandersArtSans-Regular" w:cs="Arial"/>
          <w:sz w:val="18"/>
          <w:szCs w:val="18"/>
        </w:rPr>
        <w:t xml:space="preserve">, vertegenwoordigd door de heer/mevrouw </w:t>
      </w:r>
      <w:r w:rsidRPr="007725D3">
        <w:rPr>
          <w:rFonts w:ascii="FlandersArtSans-Regular" w:hAnsi="FlandersArtSans-Regular" w:cs="Arial"/>
          <w:sz w:val="18"/>
          <w:szCs w:val="18"/>
          <w:highlight w:val="yellow"/>
        </w:rPr>
        <w:t>&lt;verantwoordelijke voor de organisatie&gt;</w:t>
      </w:r>
      <w:r w:rsidRPr="007725D3">
        <w:rPr>
          <w:rFonts w:ascii="FlandersArtSans-Regular" w:hAnsi="FlandersArtSans-Regular" w:cs="Arial"/>
          <w:sz w:val="18"/>
          <w:szCs w:val="18"/>
        </w:rPr>
        <w:t xml:space="preserve">, in </w:t>
      </w:r>
      <w:r w:rsidRPr="007725D3">
        <w:rPr>
          <w:rFonts w:ascii="FlandersArtSans-Regular" w:hAnsi="FlandersArtSans-Regular" w:cs="Arial"/>
          <w:sz w:val="18"/>
          <w:szCs w:val="18"/>
          <w:highlight w:val="yellow"/>
        </w:rPr>
        <w:t>zijn/haar</w:t>
      </w:r>
      <w:r w:rsidRPr="007725D3">
        <w:rPr>
          <w:rFonts w:ascii="FlandersArtSans-Regular" w:hAnsi="FlandersArtSans-Regular" w:cs="Arial"/>
          <w:sz w:val="18"/>
          <w:szCs w:val="18"/>
        </w:rPr>
        <w:t xml:space="preserve"> hoedanigheid van </w:t>
      </w:r>
      <w:r w:rsidRPr="007725D3">
        <w:rPr>
          <w:rFonts w:ascii="FlandersArtSans-Regular" w:hAnsi="FlandersArtSans-Regular" w:cs="Arial"/>
          <w:sz w:val="18"/>
          <w:szCs w:val="18"/>
          <w:highlight w:val="yellow"/>
        </w:rPr>
        <w:t>&lt;functie&gt;</w:t>
      </w:r>
      <w:r w:rsidRPr="007725D3">
        <w:rPr>
          <w:rFonts w:ascii="FlandersArtSans-Regular" w:hAnsi="FlandersArtSans-Regular" w:cs="Arial"/>
          <w:sz w:val="18"/>
          <w:szCs w:val="18"/>
        </w:rPr>
        <w:t xml:space="preserve">, </w:t>
      </w:r>
    </w:p>
    <w:p w14:paraId="497922BB" w14:textId="5EA6EFE8" w:rsidR="00FF0ECB" w:rsidRPr="007725D3" w:rsidRDefault="00FF0ECB" w:rsidP="00FF0ECB">
      <w:pPr>
        <w:spacing w:after="120"/>
        <w:jc w:val="both"/>
        <w:rPr>
          <w:rFonts w:ascii="FlandersArtSans-Regular" w:hAnsi="FlandersArtSans-Regular" w:cs="Arial"/>
          <w:sz w:val="18"/>
          <w:szCs w:val="18"/>
        </w:rPr>
      </w:pPr>
      <w:r w:rsidRPr="007725D3">
        <w:rPr>
          <w:rFonts w:ascii="FlandersArtSans-Regular" w:hAnsi="FlandersArtSans-Regular" w:cs="Arial"/>
          <w:sz w:val="18"/>
          <w:szCs w:val="18"/>
        </w:rPr>
        <w:t>Adres</w:t>
      </w:r>
      <w:r w:rsidR="007725D3">
        <w:rPr>
          <w:rFonts w:ascii="FlandersArtSans-Regular" w:hAnsi="FlandersArtSans-Regular" w:cs="Arial"/>
          <w:sz w:val="18"/>
          <w:szCs w:val="18"/>
        </w:rPr>
        <w:t>:</w:t>
      </w:r>
      <w:r w:rsidRPr="007725D3">
        <w:rPr>
          <w:rFonts w:ascii="FlandersArtSans-Regular" w:hAnsi="FlandersArtSans-Regular" w:cs="Arial"/>
          <w:sz w:val="18"/>
          <w:szCs w:val="18"/>
        </w:rPr>
        <w:t xml:space="preserve"> </w:t>
      </w:r>
      <w:r w:rsidRPr="007725D3">
        <w:rPr>
          <w:rFonts w:ascii="FlandersArtSans-Regular" w:hAnsi="FlandersArtSans-Regular" w:cs="Arial"/>
          <w:sz w:val="18"/>
          <w:szCs w:val="18"/>
          <w:highlight w:val="yellow"/>
        </w:rPr>
        <w:t>&lt;maatschappelijke zetel&gt;</w:t>
      </w:r>
    </w:p>
    <w:p w14:paraId="473637F9" w14:textId="77777777" w:rsidR="00FF0ECB" w:rsidRPr="007725D3" w:rsidRDefault="00FF0ECB" w:rsidP="00FF0ECB">
      <w:pPr>
        <w:spacing w:after="120"/>
        <w:jc w:val="both"/>
        <w:rPr>
          <w:rFonts w:ascii="FlandersArtSans-Regular" w:hAnsi="FlandersArtSans-Regular" w:cs="Arial"/>
          <w:sz w:val="18"/>
          <w:szCs w:val="18"/>
        </w:rPr>
      </w:pPr>
      <w:r w:rsidRPr="007725D3">
        <w:rPr>
          <w:rFonts w:ascii="FlandersArtSans-Regular" w:hAnsi="FlandersArtSans-Regular" w:cs="Arial"/>
          <w:sz w:val="18"/>
          <w:szCs w:val="18"/>
        </w:rPr>
        <w:t>hierna de “</w:t>
      </w:r>
      <w:r w:rsidRPr="007725D3">
        <w:rPr>
          <w:rFonts w:ascii="FlandersArtSans-Regular" w:hAnsi="FlandersArtSans-Regular" w:cs="Arial"/>
          <w:b/>
          <w:sz w:val="18"/>
          <w:szCs w:val="18"/>
        </w:rPr>
        <w:t>promotor</w:t>
      </w:r>
      <w:r w:rsidRPr="007725D3">
        <w:rPr>
          <w:rFonts w:ascii="FlandersArtSans-Regular" w:hAnsi="FlandersArtSans-Regular" w:cs="Arial"/>
          <w:sz w:val="18"/>
          <w:szCs w:val="18"/>
        </w:rPr>
        <w:t>” genoemd.</w:t>
      </w:r>
    </w:p>
    <w:p w14:paraId="060E35B6" w14:textId="77777777" w:rsidR="00FF0ECB" w:rsidRPr="007725D3" w:rsidRDefault="00FF0ECB" w:rsidP="00FF0ECB">
      <w:pPr>
        <w:spacing w:after="120"/>
        <w:jc w:val="both"/>
        <w:rPr>
          <w:rFonts w:ascii="FlandersArtSans-Regular" w:hAnsi="FlandersArtSans-Regular" w:cs="Arial"/>
          <w:sz w:val="18"/>
          <w:szCs w:val="18"/>
        </w:rPr>
      </w:pPr>
    </w:p>
    <w:p w14:paraId="6A2F29F5" w14:textId="77777777" w:rsidR="00FF0ECB" w:rsidRPr="007725D3" w:rsidRDefault="00FF0ECB" w:rsidP="00FF0ECB">
      <w:pPr>
        <w:spacing w:after="120"/>
        <w:jc w:val="both"/>
        <w:rPr>
          <w:rFonts w:ascii="FlandersArtSans-Regular" w:hAnsi="FlandersArtSans-Regular" w:cs="Arial"/>
          <w:b/>
          <w:sz w:val="18"/>
          <w:szCs w:val="18"/>
        </w:rPr>
      </w:pPr>
      <w:r w:rsidRPr="007725D3">
        <w:rPr>
          <w:rFonts w:ascii="FlandersArtSans-Regular" w:hAnsi="FlandersArtSans-Regular" w:cs="Arial"/>
          <w:b/>
          <w:sz w:val="18"/>
          <w:szCs w:val="18"/>
        </w:rPr>
        <w:t>En</w:t>
      </w:r>
    </w:p>
    <w:p w14:paraId="2E69879A" w14:textId="786EAFA1" w:rsidR="00FF0ECB" w:rsidRPr="007725D3" w:rsidRDefault="00FF0ECB" w:rsidP="00FF0ECB">
      <w:pPr>
        <w:spacing w:after="120"/>
        <w:jc w:val="both"/>
        <w:rPr>
          <w:rFonts w:ascii="FlandersArtSans-Regular" w:hAnsi="FlandersArtSans-Regular" w:cs="Arial"/>
          <w:sz w:val="18"/>
          <w:szCs w:val="18"/>
        </w:rPr>
      </w:pPr>
      <w:r w:rsidRPr="007725D3">
        <w:rPr>
          <w:rFonts w:ascii="FlandersArtSans-Regular" w:hAnsi="FlandersArtSans-Regular" w:cs="Arial"/>
          <w:sz w:val="18"/>
          <w:szCs w:val="18"/>
          <w:highlight w:val="yellow"/>
        </w:rPr>
        <w:t xml:space="preserve">&lt;Maatschappelijke naam copromotor, incl. vermelding juridische vorm (vb. ‘vzw’, ‘NV’, </w:t>
      </w:r>
      <w:r w:rsidR="004C5323" w:rsidRPr="007725D3">
        <w:rPr>
          <w:rFonts w:ascii="FlandersArtSans-Regular" w:hAnsi="FlandersArtSans-Regular" w:cs="Arial"/>
          <w:sz w:val="18"/>
          <w:szCs w:val="18"/>
          <w:highlight w:val="yellow"/>
        </w:rPr>
        <w:t>enz</w:t>
      </w:r>
      <w:r w:rsidRPr="007725D3">
        <w:rPr>
          <w:rFonts w:ascii="FlandersArtSans-Regular" w:hAnsi="FlandersArtSans-Regular" w:cs="Arial"/>
          <w:sz w:val="18"/>
          <w:szCs w:val="18"/>
          <w:highlight w:val="yellow"/>
        </w:rPr>
        <w:t>.) indien van toepassing&gt;</w:t>
      </w:r>
      <w:r w:rsidRPr="007725D3">
        <w:rPr>
          <w:rFonts w:ascii="FlandersArtSans-Regular" w:hAnsi="FlandersArtSans-Regular" w:cs="Arial"/>
          <w:sz w:val="18"/>
          <w:szCs w:val="18"/>
        </w:rPr>
        <w:t xml:space="preserve">, vertegenwoordigd door de heer/mevrouw </w:t>
      </w:r>
      <w:r w:rsidRPr="007725D3">
        <w:rPr>
          <w:rFonts w:ascii="FlandersArtSans-Regular" w:hAnsi="FlandersArtSans-Regular" w:cs="Arial"/>
          <w:sz w:val="18"/>
          <w:szCs w:val="18"/>
          <w:highlight w:val="yellow"/>
        </w:rPr>
        <w:t>&lt;verantwoordelijke voor de organisatie&gt;</w:t>
      </w:r>
      <w:r w:rsidRPr="007725D3">
        <w:rPr>
          <w:rFonts w:ascii="FlandersArtSans-Regular" w:hAnsi="FlandersArtSans-Regular" w:cs="Arial"/>
          <w:sz w:val="18"/>
          <w:szCs w:val="18"/>
        </w:rPr>
        <w:t xml:space="preserve">, in </w:t>
      </w:r>
      <w:r w:rsidRPr="007725D3">
        <w:rPr>
          <w:rFonts w:ascii="FlandersArtSans-Regular" w:hAnsi="FlandersArtSans-Regular" w:cs="Arial"/>
          <w:sz w:val="18"/>
          <w:szCs w:val="18"/>
          <w:highlight w:val="yellow"/>
        </w:rPr>
        <w:t>zijn/haar</w:t>
      </w:r>
      <w:r w:rsidRPr="007725D3">
        <w:rPr>
          <w:rFonts w:ascii="FlandersArtSans-Regular" w:hAnsi="FlandersArtSans-Regular" w:cs="Arial"/>
          <w:sz w:val="18"/>
          <w:szCs w:val="18"/>
        </w:rPr>
        <w:t xml:space="preserve"> hoedanigheid van </w:t>
      </w:r>
      <w:r w:rsidRPr="007725D3">
        <w:rPr>
          <w:rFonts w:ascii="FlandersArtSans-Regular" w:hAnsi="FlandersArtSans-Regular" w:cs="Arial"/>
          <w:sz w:val="18"/>
          <w:szCs w:val="18"/>
          <w:highlight w:val="yellow"/>
        </w:rPr>
        <w:t>&lt;functie&gt;</w:t>
      </w:r>
      <w:r w:rsidRPr="007725D3">
        <w:rPr>
          <w:rFonts w:ascii="FlandersArtSans-Regular" w:hAnsi="FlandersArtSans-Regular" w:cs="Arial"/>
          <w:sz w:val="18"/>
          <w:szCs w:val="18"/>
        </w:rPr>
        <w:t xml:space="preserve">, </w:t>
      </w:r>
    </w:p>
    <w:p w14:paraId="2183F27E" w14:textId="454E717F" w:rsidR="00FF0ECB" w:rsidRPr="007725D3" w:rsidRDefault="00FF0ECB" w:rsidP="00FF0ECB">
      <w:pPr>
        <w:spacing w:after="120"/>
        <w:jc w:val="both"/>
        <w:rPr>
          <w:rFonts w:ascii="FlandersArtSans-Regular" w:hAnsi="FlandersArtSans-Regular" w:cs="Arial"/>
          <w:sz w:val="18"/>
          <w:szCs w:val="18"/>
        </w:rPr>
      </w:pPr>
      <w:r w:rsidRPr="007725D3">
        <w:rPr>
          <w:rFonts w:ascii="FlandersArtSans-Regular" w:hAnsi="FlandersArtSans-Regular" w:cs="Arial"/>
          <w:sz w:val="18"/>
          <w:szCs w:val="18"/>
        </w:rPr>
        <w:t>Adres</w:t>
      </w:r>
      <w:r w:rsidR="007725D3">
        <w:rPr>
          <w:rFonts w:ascii="FlandersArtSans-Regular" w:hAnsi="FlandersArtSans-Regular" w:cs="Arial"/>
          <w:sz w:val="18"/>
          <w:szCs w:val="18"/>
        </w:rPr>
        <w:t>:</w:t>
      </w:r>
      <w:r w:rsidRPr="007725D3">
        <w:rPr>
          <w:rFonts w:ascii="FlandersArtSans-Regular" w:hAnsi="FlandersArtSans-Regular" w:cs="Arial"/>
          <w:sz w:val="18"/>
          <w:szCs w:val="18"/>
        </w:rPr>
        <w:t xml:space="preserve"> </w:t>
      </w:r>
      <w:r w:rsidRPr="007725D3">
        <w:rPr>
          <w:rFonts w:ascii="FlandersArtSans-Regular" w:hAnsi="FlandersArtSans-Regular" w:cs="Arial"/>
          <w:sz w:val="18"/>
          <w:szCs w:val="18"/>
          <w:highlight w:val="yellow"/>
        </w:rPr>
        <w:t>&lt;maatschappelijke zetel&gt;</w:t>
      </w:r>
    </w:p>
    <w:p w14:paraId="5DFA938E" w14:textId="77777777" w:rsidR="00FF0ECB" w:rsidRPr="007725D3" w:rsidRDefault="00FF0ECB" w:rsidP="00FF0ECB">
      <w:pPr>
        <w:spacing w:after="120"/>
        <w:jc w:val="both"/>
        <w:rPr>
          <w:rFonts w:ascii="FlandersArtSans-Regular" w:hAnsi="FlandersArtSans-Regular" w:cs="Arial"/>
          <w:sz w:val="18"/>
          <w:szCs w:val="18"/>
        </w:rPr>
      </w:pPr>
      <w:r w:rsidRPr="007725D3">
        <w:rPr>
          <w:rFonts w:ascii="FlandersArtSans-Regular" w:hAnsi="FlandersArtSans-Regular" w:cs="Arial"/>
          <w:sz w:val="18"/>
          <w:szCs w:val="18"/>
        </w:rPr>
        <w:t>hierna de “</w:t>
      </w:r>
      <w:r w:rsidRPr="007725D3">
        <w:rPr>
          <w:rFonts w:ascii="FlandersArtSans-Regular" w:hAnsi="FlandersArtSans-Regular" w:cs="Arial"/>
          <w:b/>
          <w:sz w:val="18"/>
          <w:szCs w:val="18"/>
        </w:rPr>
        <w:t>copromotor</w:t>
      </w:r>
      <w:r w:rsidRPr="007725D3">
        <w:rPr>
          <w:rFonts w:ascii="FlandersArtSans-Regular" w:hAnsi="FlandersArtSans-Regular" w:cs="Arial"/>
          <w:sz w:val="18"/>
          <w:szCs w:val="18"/>
        </w:rPr>
        <w:t>” genoemd.</w:t>
      </w:r>
    </w:p>
    <w:p w14:paraId="70FB88DF" w14:textId="029E246E" w:rsidR="00FF0ECB" w:rsidRPr="007725D3" w:rsidRDefault="00FF0ECB" w:rsidP="00FF0ECB">
      <w:pPr>
        <w:spacing w:after="120"/>
        <w:jc w:val="both"/>
        <w:rPr>
          <w:rFonts w:ascii="FlandersArtSans-Regular" w:hAnsi="FlandersArtSans-Regular" w:cs="Arial"/>
          <w:sz w:val="18"/>
          <w:szCs w:val="18"/>
        </w:rPr>
      </w:pPr>
      <w:r w:rsidRPr="007725D3">
        <w:rPr>
          <w:rFonts w:ascii="FlandersArtSans-Regular" w:hAnsi="FlandersArtSans-Regular" w:cs="Arial"/>
          <w:sz w:val="18"/>
          <w:szCs w:val="18"/>
        </w:rPr>
        <w:t xml:space="preserve">Wordt een overeenkomst afgesloten met als voorwerp de uitvoering van het EFRO-project </w:t>
      </w:r>
      <w:r w:rsidRPr="007725D3">
        <w:rPr>
          <w:rFonts w:ascii="FlandersArtSans-Regular" w:hAnsi="FlandersArtSans-Regular" w:cs="Arial"/>
          <w:sz w:val="18"/>
          <w:szCs w:val="18"/>
          <w:highlight w:val="yellow"/>
        </w:rPr>
        <w:t>‘naam project’</w:t>
      </w:r>
      <w:r w:rsidRPr="007725D3">
        <w:rPr>
          <w:rFonts w:ascii="FlandersArtSans-Regular" w:hAnsi="FlandersArtSans-Regular" w:cs="Arial"/>
          <w:sz w:val="18"/>
          <w:szCs w:val="18"/>
        </w:rPr>
        <w:t xml:space="preserve"> met projectnummer </w:t>
      </w:r>
      <w:r w:rsidRPr="007725D3">
        <w:rPr>
          <w:rFonts w:ascii="FlandersArtSans-Regular" w:hAnsi="FlandersArtSans-Regular" w:cs="Arial"/>
          <w:sz w:val="18"/>
          <w:szCs w:val="18"/>
          <w:highlight w:val="yellow"/>
        </w:rPr>
        <w:t>&lt;…&gt;</w:t>
      </w:r>
      <w:r w:rsidRPr="007725D3">
        <w:rPr>
          <w:rFonts w:ascii="FlandersArtSans-Regular" w:hAnsi="FlandersArtSans-Regular" w:cs="Arial"/>
          <w:sz w:val="18"/>
          <w:szCs w:val="18"/>
        </w:rPr>
        <w:t xml:space="preserve"> dat goedgekeurd werd op </w:t>
      </w:r>
      <w:r w:rsidRPr="007725D3">
        <w:rPr>
          <w:rFonts w:ascii="FlandersArtSans-Regular" w:hAnsi="FlandersArtSans-Regular" w:cs="Arial"/>
          <w:sz w:val="18"/>
          <w:szCs w:val="18"/>
          <w:highlight w:val="yellow"/>
        </w:rPr>
        <w:t xml:space="preserve">&lt;voluit schrijven </w:t>
      </w:r>
      <w:proofErr w:type="spellStart"/>
      <w:r w:rsidRPr="007725D3">
        <w:rPr>
          <w:rFonts w:ascii="FlandersArtSans-Regular" w:hAnsi="FlandersArtSans-Regular" w:cs="Arial"/>
          <w:sz w:val="18"/>
          <w:szCs w:val="18"/>
          <w:highlight w:val="yellow"/>
        </w:rPr>
        <w:t>dd.MAAND.jjjj</w:t>
      </w:r>
      <w:proofErr w:type="spellEnd"/>
      <w:r w:rsidRPr="007725D3">
        <w:rPr>
          <w:rFonts w:ascii="FlandersArtSans-Regular" w:hAnsi="FlandersArtSans-Regular" w:cs="Arial"/>
          <w:sz w:val="18"/>
          <w:szCs w:val="18"/>
          <w:highlight w:val="yellow"/>
        </w:rPr>
        <w:t>&gt;</w:t>
      </w:r>
      <w:r w:rsidRPr="007725D3">
        <w:rPr>
          <w:rFonts w:ascii="FlandersArtSans-Regular" w:hAnsi="FlandersArtSans-Regular" w:cs="Arial"/>
          <w:sz w:val="18"/>
          <w:szCs w:val="18"/>
        </w:rPr>
        <w:t xml:space="preserve">, hierna het </w:t>
      </w:r>
      <w:r w:rsidRPr="007725D3">
        <w:rPr>
          <w:rFonts w:ascii="FlandersArtSans-Regular" w:hAnsi="FlandersArtSans-Regular" w:cs="Arial"/>
          <w:b/>
          <w:sz w:val="18"/>
          <w:szCs w:val="18"/>
        </w:rPr>
        <w:t>EFRO-project</w:t>
      </w:r>
      <w:r w:rsidRPr="007725D3">
        <w:rPr>
          <w:rFonts w:ascii="FlandersArtSans-Regular" w:hAnsi="FlandersArtSans-Regular" w:cs="Arial"/>
          <w:sz w:val="18"/>
          <w:szCs w:val="18"/>
        </w:rPr>
        <w:t xml:space="preserve"> genoemd. Met EFRO-project wordt een project bedoeld dat in het kader van het EFRO-programma Vlaanderen 2021-2027 wordt uitgevoerd. Het programma is terug te vinden op </w:t>
      </w:r>
      <w:hyperlink r:id="rId8" w:history="1">
        <w:r w:rsidRPr="007725D3">
          <w:rPr>
            <w:rStyle w:val="Hyperlink"/>
            <w:rFonts w:ascii="FlandersArtSans-Regular" w:hAnsi="FlandersArtSans-Regular" w:cs="Arial"/>
            <w:sz w:val="18"/>
            <w:szCs w:val="18"/>
          </w:rPr>
          <w:t>www.efro.be</w:t>
        </w:r>
      </w:hyperlink>
      <w:r w:rsidRPr="007725D3">
        <w:rPr>
          <w:rFonts w:ascii="FlandersArtSans-Regular" w:hAnsi="FlandersArtSans-Regular" w:cs="Arial"/>
          <w:sz w:val="18"/>
          <w:szCs w:val="18"/>
        </w:rPr>
        <w:t xml:space="preserve"> en wordt beheerd door het Agentschap Innoveren &amp; Ondernemen.</w:t>
      </w:r>
    </w:p>
    <w:p w14:paraId="7CBECE7D" w14:textId="77777777" w:rsidR="00FF0ECB" w:rsidRPr="007725D3" w:rsidRDefault="00FF0ECB" w:rsidP="00FF0ECB">
      <w:pPr>
        <w:spacing w:after="120"/>
        <w:jc w:val="both"/>
        <w:rPr>
          <w:rFonts w:ascii="FlandersArtSans-Regular" w:hAnsi="FlandersArtSans-Regular" w:cs="Arial"/>
          <w:sz w:val="18"/>
          <w:szCs w:val="18"/>
        </w:rPr>
      </w:pPr>
    </w:p>
    <w:p w14:paraId="3F049ECD" w14:textId="77777777" w:rsidR="00FF0ECB" w:rsidRPr="007725D3" w:rsidRDefault="00FF0ECB" w:rsidP="00FF0ECB">
      <w:pPr>
        <w:spacing w:after="120"/>
        <w:jc w:val="both"/>
        <w:rPr>
          <w:rFonts w:ascii="FlandersArtSans-Regular" w:hAnsi="FlandersArtSans-Regular" w:cs="Arial"/>
          <w:b/>
          <w:sz w:val="18"/>
          <w:szCs w:val="18"/>
          <w:u w:val="single"/>
        </w:rPr>
      </w:pPr>
      <w:r w:rsidRPr="007725D3">
        <w:rPr>
          <w:rFonts w:ascii="FlandersArtSans-Regular" w:hAnsi="FlandersArtSans-Regular" w:cs="Arial"/>
          <w:b/>
          <w:sz w:val="18"/>
          <w:szCs w:val="18"/>
          <w:u w:val="single"/>
        </w:rPr>
        <w:t>Artikel 1: Basisverplichtingen</w:t>
      </w:r>
    </w:p>
    <w:p w14:paraId="2F4CEF06" w14:textId="629F30A3" w:rsidR="00FF0ECB" w:rsidRPr="007725D3" w:rsidRDefault="00FF0ECB" w:rsidP="00FF0ECB">
      <w:pPr>
        <w:spacing w:after="120"/>
        <w:jc w:val="both"/>
        <w:rPr>
          <w:rFonts w:ascii="FlandersArtSans-Regular" w:hAnsi="FlandersArtSans-Regular" w:cs="Arial"/>
          <w:sz w:val="18"/>
          <w:szCs w:val="18"/>
        </w:rPr>
      </w:pPr>
      <w:r w:rsidRPr="007725D3">
        <w:rPr>
          <w:rFonts w:ascii="FlandersArtSans-Regular" w:hAnsi="FlandersArtSans-Regular" w:cs="Arial"/>
          <w:sz w:val="18"/>
          <w:szCs w:val="18"/>
        </w:rPr>
        <w:t xml:space="preserve">In overeenstemming met de projectovereenkomst tussen de promotor en het Agentschap Innoveren &amp; Ondernemen, afdeling Europese Programma’s van </w:t>
      </w:r>
      <w:r w:rsidRPr="007725D3">
        <w:rPr>
          <w:rFonts w:ascii="FlandersArtSans-Regular" w:hAnsi="FlandersArtSans-Regular" w:cs="Arial"/>
          <w:sz w:val="18"/>
          <w:szCs w:val="18"/>
          <w:highlight w:val="yellow"/>
        </w:rPr>
        <w:t>&lt;</w:t>
      </w:r>
      <w:proofErr w:type="spellStart"/>
      <w:r w:rsidRPr="007725D3">
        <w:rPr>
          <w:rFonts w:ascii="FlandersArtSans-Regular" w:hAnsi="FlandersArtSans-Regular" w:cs="Arial"/>
          <w:sz w:val="18"/>
          <w:szCs w:val="18"/>
          <w:highlight w:val="yellow"/>
        </w:rPr>
        <w:t>dd</w:t>
      </w:r>
      <w:proofErr w:type="spellEnd"/>
      <w:r w:rsidRPr="007725D3">
        <w:rPr>
          <w:rFonts w:ascii="FlandersArtSans-Regular" w:hAnsi="FlandersArtSans-Regular" w:cs="Arial"/>
          <w:sz w:val="18"/>
          <w:szCs w:val="18"/>
          <w:highlight w:val="yellow"/>
        </w:rPr>
        <w:t xml:space="preserve"> maand </w:t>
      </w:r>
      <w:proofErr w:type="spellStart"/>
      <w:r w:rsidRPr="007725D3">
        <w:rPr>
          <w:rFonts w:ascii="FlandersArtSans-Regular" w:hAnsi="FlandersArtSans-Regular" w:cs="Arial"/>
          <w:sz w:val="18"/>
          <w:szCs w:val="18"/>
          <w:highlight w:val="yellow"/>
        </w:rPr>
        <w:t>jjj</w:t>
      </w:r>
      <w:proofErr w:type="spellEnd"/>
      <w:r w:rsidRPr="007725D3">
        <w:rPr>
          <w:rFonts w:ascii="FlandersArtSans-Regular" w:hAnsi="FlandersArtSans-Regular" w:cs="Arial"/>
          <w:sz w:val="18"/>
          <w:szCs w:val="18"/>
          <w:highlight w:val="yellow"/>
        </w:rPr>
        <w:t>&gt;,</w:t>
      </w:r>
      <w:r w:rsidRPr="007725D3">
        <w:rPr>
          <w:rFonts w:ascii="FlandersArtSans-Regular" w:hAnsi="FlandersArtSans-Regular" w:cs="Arial"/>
          <w:sz w:val="18"/>
          <w:szCs w:val="18"/>
        </w:rPr>
        <w:t xml:space="preserve"> hierna “EFRO- projectovereenkomst” genoemd, voeren de promotor en de copromotor</w:t>
      </w:r>
      <w:r w:rsidRPr="007725D3">
        <w:rPr>
          <w:rFonts w:ascii="FlandersArtSans-Regular" w:hAnsi="FlandersArtSans-Regular" w:cs="Arial"/>
          <w:sz w:val="18"/>
          <w:szCs w:val="18"/>
          <w:highlight w:val="yellow"/>
        </w:rPr>
        <w:t>(en)</w:t>
      </w:r>
      <w:r w:rsidRPr="007725D3">
        <w:rPr>
          <w:rFonts w:ascii="FlandersArtSans-Regular" w:hAnsi="FlandersArtSans-Regular" w:cs="Arial"/>
          <w:sz w:val="18"/>
          <w:szCs w:val="18"/>
        </w:rPr>
        <w:t xml:space="preserve"> het goedgekeurde EFRO-project</w:t>
      </w:r>
      <w:r w:rsidR="007725D3">
        <w:rPr>
          <w:rFonts w:ascii="FlandersArtSans-Regular" w:hAnsi="FlandersArtSans-Regular" w:cs="Arial"/>
          <w:sz w:val="18"/>
          <w:szCs w:val="18"/>
        </w:rPr>
        <w:t>, z</w:t>
      </w:r>
      <w:r w:rsidR="007725D3" w:rsidRPr="008E06F5">
        <w:rPr>
          <w:rFonts w:ascii="FlandersArtSans-Regular" w:hAnsi="FlandersArtSans-Regular" w:cs="Arial"/>
          <w:sz w:val="18"/>
          <w:szCs w:val="18"/>
        </w:rPr>
        <w:t xml:space="preserve">oals vastgelegd in de laatste versie van de projectdefinitie (i.e. het door de </w:t>
      </w:r>
      <w:proofErr w:type="spellStart"/>
      <w:r w:rsidR="007725D3" w:rsidRPr="008E06F5">
        <w:rPr>
          <w:rFonts w:ascii="FlandersArtSans-Regular" w:hAnsi="FlandersArtSans-Regular" w:cs="Arial"/>
          <w:sz w:val="18"/>
          <w:szCs w:val="18"/>
        </w:rPr>
        <w:t>beheersautoriteit</w:t>
      </w:r>
      <w:proofErr w:type="spellEnd"/>
      <w:r w:rsidR="007725D3" w:rsidRPr="008E06F5">
        <w:rPr>
          <w:rFonts w:ascii="FlandersArtSans-Regular" w:hAnsi="FlandersArtSans-Regular" w:cs="Arial"/>
          <w:sz w:val="18"/>
          <w:szCs w:val="18"/>
        </w:rPr>
        <w:t xml:space="preserve"> goedgekeurde inhoudelijk en financieel overzicht van het project)</w:t>
      </w:r>
      <w:r w:rsidRPr="007725D3">
        <w:rPr>
          <w:rFonts w:ascii="FlandersArtSans-Regular" w:hAnsi="FlandersArtSans-Regular" w:cs="Arial"/>
          <w:sz w:val="18"/>
          <w:szCs w:val="18"/>
        </w:rPr>
        <w:t xml:space="preserve"> volledig uit.</w:t>
      </w:r>
    </w:p>
    <w:p w14:paraId="357A76C6" w14:textId="77777777" w:rsidR="00FF0ECB" w:rsidRPr="007725D3" w:rsidRDefault="00FF0ECB" w:rsidP="00FF0ECB">
      <w:pPr>
        <w:spacing w:after="120"/>
        <w:jc w:val="both"/>
        <w:rPr>
          <w:rFonts w:ascii="FlandersArtSans-Regular" w:hAnsi="FlandersArtSans-Regular" w:cs="Arial"/>
          <w:sz w:val="18"/>
          <w:szCs w:val="18"/>
        </w:rPr>
      </w:pPr>
    </w:p>
    <w:p w14:paraId="362B493F" w14:textId="77777777" w:rsidR="00FF0ECB" w:rsidRPr="007725D3" w:rsidRDefault="00FF0ECB" w:rsidP="00FF0ECB">
      <w:pPr>
        <w:autoSpaceDE w:val="0"/>
        <w:autoSpaceDN w:val="0"/>
        <w:adjustRightInd w:val="0"/>
        <w:spacing w:after="120"/>
        <w:jc w:val="both"/>
        <w:rPr>
          <w:rFonts w:ascii="FlandersArtSans-Regular" w:hAnsi="FlandersArtSans-Regular" w:cs="Arial"/>
          <w:b/>
          <w:sz w:val="18"/>
          <w:szCs w:val="18"/>
          <w:u w:val="single"/>
        </w:rPr>
      </w:pPr>
      <w:r w:rsidRPr="007725D3">
        <w:rPr>
          <w:rFonts w:ascii="FlandersArtSans-Regular" w:hAnsi="FlandersArtSans-Regular" w:cs="Arial"/>
          <w:b/>
          <w:sz w:val="18"/>
          <w:szCs w:val="18"/>
          <w:u w:val="single"/>
        </w:rPr>
        <w:t>Artikel 2: Naleving EFRO-regelgeving</w:t>
      </w:r>
    </w:p>
    <w:p w14:paraId="35A5BC05" w14:textId="7A8F232B" w:rsidR="00FF0ECB" w:rsidRPr="007725D3" w:rsidRDefault="00FF0ECB" w:rsidP="00FF0ECB">
      <w:pPr>
        <w:autoSpaceDE w:val="0"/>
        <w:autoSpaceDN w:val="0"/>
        <w:adjustRightInd w:val="0"/>
        <w:spacing w:after="120"/>
        <w:jc w:val="both"/>
        <w:rPr>
          <w:rFonts w:ascii="FlandersArtSans-Regular" w:hAnsi="FlandersArtSans-Regular" w:cs="Arial"/>
          <w:sz w:val="18"/>
          <w:szCs w:val="18"/>
        </w:rPr>
      </w:pPr>
      <w:r w:rsidRPr="007725D3">
        <w:rPr>
          <w:rFonts w:ascii="FlandersArtSans-Regular" w:hAnsi="FlandersArtSans-Regular" w:cs="Arial"/>
          <w:sz w:val="18"/>
          <w:szCs w:val="18"/>
        </w:rPr>
        <w:t xml:space="preserve">Alle voornoemde partijen verbinden zich ertoe om in het kader van het project de Europese en EFRO-regelgeving na te leven. Alle bepalingen en verplichtingen die voortvloeien uit de EFRO- projectovereenkomst, de laatste versie van de projectdefinitie </w:t>
      </w:r>
      <w:r w:rsidR="007725D3">
        <w:rPr>
          <w:rFonts w:ascii="FlandersArtSans-Regular" w:hAnsi="FlandersArtSans-Regular" w:cs="Arial"/>
          <w:sz w:val="18"/>
          <w:szCs w:val="18"/>
        </w:rPr>
        <w:t xml:space="preserve">zoals opgenomen in het EFRO E-loket </w:t>
      </w:r>
      <w:r w:rsidRPr="007725D3">
        <w:rPr>
          <w:rFonts w:ascii="FlandersArtSans-Regular" w:hAnsi="FlandersArtSans-Regular" w:cs="Arial"/>
          <w:sz w:val="18"/>
          <w:szCs w:val="18"/>
        </w:rPr>
        <w:t>en van de EFRO-handleidingen</w:t>
      </w:r>
      <w:r w:rsidR="007725D3">
        <w:rPr>
          <w:rFonts w:ascii="FlandersArtSans-Regular" w:hAnsi="FlandersArtSans-Regular" w:cs="Arial"/>
          <w:sz w:val="18"/>
          <w:szCs w:val="18"/>
        </w:rPr>
        <w:t xml:space="preserve"> en richtlijnen zoals opgenomen op </w:t>
      </w:r>
      <w:hyperlink r:id="rId9" w:history="1">
        <w:r w:rsidR="007725D3" w:rsidRPr="00316C08">
          <w:rPr>
            <w:rStyle w:val="Hyperlink"/>
            <w:rFonts w:ascii="FlandersArtSans-Regular" w:hAnsi="FlandersArtSans-Regular" w:cs="Arial"/>
            <w:sz w:val="18"/>
            <w:szCs w:val="18"/>
          </w:rPr>
          <w:t>www.efro.be</w:t>
        </w:r>
      </w:hyperlink>
      <w:r w:rsidR="007725D3">
        <w:rPr>
          <w:rFonts w:ascii="FlandersArtSans-Regular" w:hAnsi="FlandersArtSans-Regular" w:cs="Arial"/>
          <w:sz w:val="18"/>
          <w:szCs w:val="18"/>
        </w:rPr>
        <w:t xml:space="preserve"> </w:t>
      </w:r>
      <w:r w:rsidRPr="007725D3">
        <w:rPr>
          <w:rFonts w:ascii="FlandersArtSans-Regular" w:hAnsi="FlandersArtSans-Regular" w:cs="Arial"/>
          <w:sz w:val="18"/>
          <w:szCs w:val="18"/>
        </w:rPr>
        <w:t xml:space="preserve"> gelden onverminderd voor zowel de promotor als de copromotor</w:t>
      </w:r>
      <w:r w:rsidRPr="007725D3">
        <w:rPr>
          <w:rFonts w:ascii="FlandersArtSans-Regular" w:hAnsi="FlandersArtSans-Regular" w:cs="Arial"/>
          <w:sz w:val="18"/>
          <w:szCs w:val="18"/>
          <w:highlight w:val="yellow"/>
        </w:rPr>
        <w:t>(en)</w:t>
      </w:r>
      <w:r w:rsidRPr="007725D3">
        <w:rPr>
          <w:rFonts w:ascii="FlandersArtSans-Regular" w:hAnsi="FlandersArtSans-Regular" w:cs="Arial"/>
          <w:sz w:val="18"/>
          <w:szCs w:val="18"/>
        </w:rPr>
        <w:t>.</w:t>
      </w:r>
    </w:p>
    <w:p w14:paraId="322AE642" w14:textId="77777777" w:rsidR="00FF0ECB" w:rsidRPr="007725D3" w:rsidRDefault="00FF0ECB" w:rsidP="00FF0ECB">
      <w:pPr>
        <w:spacing w:after="120"/>
        <w:jc w:val="both"/>
        <w:rPr>
          <w:rFonts w:ascii="FlandersArtSans-Regular" w:hAnsi="FlandersArtSans-Regular" w:cs="Arial"/>
          <w:b/>
          <w:sz w:val="18"/>
          <w:szCs w:val="18"/>
          <w:u w:val="single"/>
        </w:rPr>
      </w:pPr>
    </w:p>
    <w:p w14:paraId="32D02EAB" w14:textId="77777777" w:rsidR="00FF0ECB" w:rsidRPr="007725D3" w:rsidRDefault="00FF0ECB" w:rsidP="00FF0ECB">
      <w:pPr>
        <w:spacing w:after="120"/>
        <w:jc w:val="both"/>
        <w:rPr>
          <w:rFonts w:ascii="FlandersArtSans-Regular" w:hAnsi="FlandersArtSans-Regular" w:cs="Arial"/>
          <w:b/>
          <w:sz w:val="18"/>
          <w:szCs w:val="18"/>
          <w:u w:val="single"/>
        </w:rPr>
      </w:pPr>
      <w:r w:rsidRPr="007725D3">
        <w:rPr>
          <w:rFonts w:ascii="FlandersArtSans-Regular" w:hAnsi="FlandersArtSans-Regular" w:cs="Arial"/>
          <w:b/>
          <w:sz w:val="18"/>
          <w:szCs w:val="18"/>
          <w:u w:val="single"/>
        </w:rPr>
        <w:t>Artikel 3: Financiering en betalingen</w:t>
      </w:r>
    </w:p>
    <w:p w14:paraId="779B34E7" w14:textId="4FA799D3" w:rsidR="00FF0ECB" w:rsidRPr="007725D3" w:rsidRDefault="00FF0ECB" w:rsidP="00FF0ECB">
      <w:pPr>
        <w:tabs>
          <w:tab w:val="num" w:pos="0"/>
        </w:tabs>
        <w:adjustRightInd w:val="0"/>
        <w:spacing w:after="120"/>
        <w:jc w:val="both"/>
        <w:rPr>
          <w:rFonts w:ascii="FlandersArtSans-Regular" w:hAnsi="FlandersArtSans-Regular" w:cs="Arial"/>
          <w:sz w:val="18"/>
          <w:szCs w:val="18"/>
        </w:rPr>
      </w:pPr>
      <w:r w:rsidRPr="007725D3">
        <w:rPr>
          <w:rFonts w:ascii="FlandersArtSans-Regular" w:hAnsi="FlandersArtSans-Regular" w:cs="Arial"/>
          <w:sz w:val="18"/>
          <w:szCs w:val="18"/>
        </w:rPr>
        <w:t>De promotor en copromotor</w:t>
      </w:r>
      <w:r w:rsidRPr="007725D3">
        <w:rPr>
          <w:rFonts w:ascii="FlandersArtSans-Regular" w:hAnsi="FlandersArtSans-Regular" w:cs="Arial"/>
          <w:sz w:val="18"/>
          <w:szCs w:val="18"/>
          <w:highlight w:val="yellow"/>
        </w:rPr>
        <w:t>(en)</w:t>
      </w:r>
      <w:r w:rsidRPr="007725D3">
        <w:rPr>
          <w:rFonts w:ascii="FlandersArtSans-Regular" w:hAnsi="FlandersArtSans-Regular" w:cs="Arial"/>
          <w:sz w:val="18"/>
          <w:szCs w:val="18"/>
        </w:rPr>
        <w:t xml:space="preserve"> verbinden zich ertoe het niet-subsidiabele deel van de uitgaven zelf te financieren.</w:t>
      </w:r>
    </w:p>
    <w:p w14:paraId="18497982" w14:textId="0D108F7E" w:rsidR="00FF0ECB" w:rsidRPr="007725D3" w:rsidRDefault="00FF0ECB" w:rsidP="00FF0ECB">
      <w:pPr>
        <w:tabs>
          <w:tab w:val="num" w:pos="0"/>
        </w:tabs>
        <w:adjustRightInd w:val="0"/>
        <w:spacing w:after="120"/>
        <w:jc w:val="both"/>
        <w:rPr>
          <w:rFonts w:ascii="FlandersArtSans-Regular" w:hAnsi="FlandersArtSans-Regular" w:cs="Arial"/>
          <w:sz w:val="18"/>
          <w:szCs w:val="18"/>
        </w:rPr>
      </w:pPr>
      <w:r w:rsidRPr="007725D3">
        <w:rPr>
          <w:rFonts w:ascii="FlandersArtSans-Regular" w:hAnsi="FlandersArtSans-Regular" w:cs="Arial"/>
          <w:sz w:val="18"/>
          <w:szCs w:val="18"/>
        </w:rPr>
        <w:t xml:space="preserve">De copromotor verbindt zich ertoe alle nodige informatie zoals vermeld in de laatste versie van de ‘Programmahandleiding’ tijdig te bezorgen aan de promotor, meer bepaald minstens </w:t>
      </w:r>
      <w:r w:rsidRPr="007725D3">
        <w:rPr>
          <w:rFonts w:ascii="FlandersArtSans-Regular" w:hAnsi="FlandersArtSans-Regular" w:cs="Arial"/>
          <w:sz w:val="18"/>
          <w:szCs w:val="18"/>
          <w:highlight w:val="yellow"/>
        </w:rPr>
        <w:t>&lt;periode te bepalen door promotor en copromotor(en)&gt;</w:t>
      </w:r>
      <w:r w:rsidRPr="007725D3">
        <w:rPr>
          <w:rFonts w:ascii="FlandersArtSans-Regular" w:hAnsi="FlandersArtSans-Regular" w:cs="Arial"/>
          <w:sz w:val="18"/>
          <w:szCs w:val="18"/>
        </w:rPr>
        <w:t xml:space="preserve"> voor de indiendatum van de rapporten. Alle bewijsmateriaal dat later wordt aangeleverd, verschuift </w:t>
      </w:r>
      <w:r w:rsidRPr="007725D3">
        <w:rPr>
          <w:rFonts w:ascii="FlandersArtSans-Regular" w:hAnsi="FlandersArtSans-Regular" w:cs="Arial"/>
          <w:sz w:val="18"/>
          <w:szCs w:val="18"/>
        </w:rPr>
        <w:lastRenderedPageBreak/>
        <w:t>automatisch naar de volgende rapporteringsperiode. De promotor verzamelt, coördineert en verifieert de nodige informatie van zichzelf en van de copromotor</w:t>
      </w:r>
      <w:r w:rsidRPr="007725D3">
        <w:rPr>
          <w:rFonts w:ascii="FlandersArtSans-Regular" w:hAnsi="FlandersArtSans-Regular" w:cs="Arial"/>
          <w:sz w:val="18"/>
          <w:szCs w:val="18"/>
          <w:highlight w:val="yellow"/>
        </w:rPr>
        <w:t>(en)</w:t>
      </w:r>
      <w:r w:rsidRPr="007725D3">
        <w:rPr>
          <w:rFonts w:ascii="FlandersArtSans-Regular" w:hAnsi="FlandersArtSans-Regular" w:cs="Arial"/>
          <w:sz w:val="18"/>
          <w:szCs w:val="18"/>
        </w:rPr>
        <w:t xml:space="preserve"> voor aangifte van de verschillende uitgaven ter bewijs van de betalingsaanvragen. Uitsluitend de promotor dient het rapport in via </w:t>
      </w:r>
      <w:r w:rsidR="007725D3">
        <w:rPr>
          <w:rFonts w:ascii="FlandersArtSans-Regular" w:hAnsi="FlandersArtSans-Regular" w:cs="Arial"/>
          <w:sz w:val="18"/>
          <w:szCs w:val="18"/>
        </w:rPr>
        <w:t>het EFRO E-loket</w:t>
      </w:r>
      <w:r w:rsidRPr="007725D3">
        <w:rPr>
          <w:rFonts w:ascii="FlandersArtSans-Regular" w:hAnsi="FlandersArtSans-Regular" w:cs="Arial"/>
          <w:sz w:val="18"/>
          <w:szCs w:val="18"/>
        </w:rPr>
        <w:t>.</w:t>
      </w:r>
    </w:p>
    <w:p w14:paraId="081E9D1A" w14:textId="309FA906" w:rsidR="00EA55FD" w:rsidRPr="007725D3" w:rsidRDefault="00EA55FD" w:rsidP="00FF0ECB">
      <w:pPr>
        <w:tabs>
          <w:tab w:val="num" w:pos="0"/>
        </w:tabs>
        <w:adjustRightInd w:val="0"/>
        <w:spacing w:after="120"/>
        <w:jc w:val="both"/>
        <w:rPr>
          <w:rFonts w:ascii="FlandersArtSans-Regular" w:hAnsi="FlandersArtSans-Regular" w:cs="Arial"/>
          <w:sz w:val="18"/>
          <w:szCs w:val="18"/>
        </w:rPr>
      </w:pPr>
      <w:r w:rsidRPr="007725D3">
        <w:rPr>
          <w:rFonts w:ascii="FlandersArtSans-Regular" w:hAnsi="FlandersArtSans-Regular" w:cs="Arial"/>
          <w:sz w:val="18"/>
          <w:szCs w:val="18"/>
        </w:rPr>
        <w:t xml:space="preserve">De promotor verbindt zich ertoe de nodige rechten te verzamelen om persoonsgegevens </w:t>
      </w:r>
      <w:r w:rsidR="0090607F" w:rsidRPr="007725D3">
        <w:rPr>
          <w:rFonts w:ascii="FlandersArtSans-Regular" w:hAnsi="FlandersArtSans-Regular" w:cs="Arial"/>
          <w:sz w:val="18"/>
          <w:szCs w:val="18"/>
        </w:rPr>
        <w:t xml:space="preserve">in het kader van de projectuitvoering </w:t>
      </w:r>
      <w:r w:rsidRPr="007725D3">
        <w:rPr>
          <w:rFonts w:ascii="FlandersArtSans-Regular" w:hAnsi="FlandersArtSans-Regular" w:cs="Arial"/>
          <w:sz w:val="18"/>
          <w:szCs w:val="18"/>
        </w:rPr>
        <w:t>te mogen verzamelen en rapporteren in overeenstemming met de Algemene Verordening Gegevensbescherming (AVG).</w:t>
      </w:r>
    </w:p>
    <w:p w14:paraId="55C71FCE" w14:textId="77E20A57" w:rsidR="00FF0ECB" w:rsidRPr="007725D3" w:rsidRDefault="00FF0ECB" w:rsidP="00FF0ECB">
      <w:pPr>
        <w:spacing w:after="120"/>
        <w:jc w:val="both"/>
        <w:rPr>
          <w:rFonts w:ascii="FlandersArtSans-Regular" w:hAnsi="FlandersArtSans-Regular" w:cs="Arial"/>
          <w:sz w:val="18"/>
          <w:szCs w:val="18"/>
        </w:rPr>
      </w:pPr>
      <w:r w:rsidRPr="007725D3">
        <w:rPr>
          <w:rFonts w:ascii="FlandersArtSans-Regular" w:hAnsi="FlandersArtSans-Regular" w:cs="Arial"/>
          <w:sz w:val="18"/>
          <w:szCs w:val="18"/>
        </w:rPr>
        <w:t>De promotor is verantwoordelijk voor de coördinatie van het EFRO-project, het management, de inhoud en de financiële afwikkeling van de EFRO-steun. Hierbij beheert de promotor het geheel van de kredieten van het EFRO-project volgens de modaliteiten omschreven in de EFRO- projectovereenkomst.</w:t>
      </w:r>
    </w:p>
    <w:p w14:paraId="531C08C9" w14:textId="415DA01C" w:rsidR="00FF0ECB" w:rsidRPr="007725D3" w:rsidRDefault="00FF0ECB" w:rsidP="00FF0ECB">
      <w:pPr>
        <w:tabs>
          <w:tab w:val="num" w:pos="0"/>
        </w:tabs>
        <w:adjustRightInd w:val="0"/>
        <w:spacing w:after="120"/>
        <w:jc w:val="both"/>
        <w:rPr>
          <w:rFonts w:ascii="FlandersArtSans-Regular" w:hAnsi="FlandersArtSans-Regular" w:cs="Arial"/>
          <w:sz w:val="18"/>
          <w:szCs w:val="18"/>
        </w:rPr>
      </w:pPr>
      <w:r w:rsidRPr="007725D3">
        <w:rPr>
          <w:rFonts w:ascii="FlandersArtSans-Regular" w:hAnsi="FlandersArtSans-Regular" w:cs="Arial"/>
          <w:sz w:val="18"/>
          <w:szCs w:val="18"/>
        </w:rPr>
        <w:t>De promotor verplicht zich ertoe aan de copromotor</w:t>
      </w:r>
      <w:r w:rsidRPr="007725D3">
        <w:rPr>
          <w:rFonts w:ascii="FlandersArtSans-Regular" w:hAnsi="FlandersArtSans-Regular" w:cs="Arial"/>
          <w:sz w:val="18"/>
          <w:szCs w:val="18"/>
          <w:highlight w:val="yellow"/>
        </w:rPr>
        <w:t>(en)</w:t>
      </w:r>
      <w:r w:rsidRPr="007725D3">
        <w:rPr>
          <w:rFonts w:ascii="FlandersArtSans-Regular" w:hAnsi="FlandersArtSans-Regular" w:cs="Arial"/>
          <w:sz w:val="18"/>
          <w:szCs w:val="18"/>
        </w:rPr>
        <w:t xml:space="preserve"> het deel van de EFRO-subsidie te storten dat </w:t>
      </w:r>
      <w:r w:rsidRPr="007725D3">
        <w:rPr>
          <w:rFonts w:ascii="FlandersArtSans-Regular" w:hAnsi="FlandersArtSans-Regular" w:cs="Arial"/>
          <w:sz w:val="18"/>
          <w:szCs w:val="18"/>
          <w:highlight w:val="yellow"/>
        </w:rPr>
        <w:t>hem/hen</w:t>
      </w:r>
      <w:r w:rsidRPr="007725D3">
        <w:rPr>
          <w:rFonts w:ascii="FlandersArtSans-Regular" w:hAnsi="FlandersArtSans-Regular" w:cs="Arial"/>
          <w:sz w:val="18"/>
          <w:szCs w:val="18"/>
        </w:rPr>
        <w:t xml:space="preserve"> toekomt binnen de </w:t>
      </w:r>
      <w:r w:rsidRPr="007725D3">
        <w:rPr>
          <w:rFonts w:ascii="FlandersArtSans-Regular" w:hAnsi="FlandersArtSans-Regular" w:cs="Arial"/>
          <w:sz w:val="18"/>
          <w:szCs w:val="18"/>
          <w:highlight w:val="yellow"/>
        </w:rPr>
        <w:t>&lt;periode te bepalen door promotor en copromotor(en), standaard maximaal 30 dagen&gt;</w:t>
      </w:r>
      <w:r w:rsidRPr="007725D3">
        <w:rPr>
          <w:rFonts w:ascii="FlandersArtSans-Regular" w:hAnsi="FlandersArtSans-Regular" w:cs="Arial"/>
          <w:sz w:val="18"/>
          <w:szCs w:val="18"/>
        </w:rPr>
        <w:t xml:space="preserve"> dagen na ontvangst van de EFRO-steun.</w:t>
      </w:r>
    </w:p>
    <w:p w14:paraId="7589F6E2" w14:textId="77777777" w:rsidR="00FF0ECB" w:rsidRPr="007725D3" w:rsidRDefault="00FF0ECB" w:rsidP="00FF0ECB">
      <w:pPr>
        <w:tabs>
          <w:tab w:val="num" w:pos="0"/>
        </w:tabs>
        <w:adjustRightInd w:val="0"/>
        <w:spacing w:after="120"/>
        <w:jc w:val="both"/>
        <w:rPr>
          <w:rFonts w:ascii="FlandersArtSans-Regular" w:hAnsi="FlandersArtSans-Regular" w:cs="Arial"/>
          <w:sz w:val="18"/>
          <w:szCs w:val="18"/>
        </w:rPr>
      </w:pPr>
    </w:p>
    <w:p w14:paraId="48D14392" w14:textId="77777777" w:rsidR="00FF0ECB" w:rsidRPr="007725D3" w:rsidRDefault="00FF0ECB" w:rsidP="00FF0ECB">
      <w:pPr>
        <w:spacing w:after="120"/>
        <w:jc w:val="both"/>
        <w:rPr>
          <w:rFonts w:ascii="FlandersArtSans-Regular" w:hAnsi="FlandersArtSans-Regular" w:cs="Arial"/>
          <w:b/>
          <w:sz w:val="18"/>
          <w:szCs w:val="18"/>
          <w:u w:val="single"/>
        </w:rPr>
      </w:pPr>
      <w:r w:rsidRPr="007725D3">
        <w:rPr>
          <w:rFonts w:ascii="FlandersArtSans-Regular" w:hAnsi="FlandersArtSans-Regular" w:cs="Arial"/>
          <w:b/>
          <w:sz w:val="18"/>
          <w:szCs w:val="18"/>
          <w:u w:val="single"/>
        </w:rPr>
        <w:t>Artikel 4: Informatieplicht en recht van controle</w:t>
      </w:r>
    </w:p>
    <w:p w14:paraId="1F1A2177" w14:textId="61B0AE5C" w:rsidR="00FF0ECB" w:rsidRPr="007725D3" w:rsidRDefault="00FF0ECB" w:rsidP="00FF0ECB">
      <w:pPr>
        <w:spacing w:after="120"/>
        <w:jc w:val="both"/>
        <w:rPr>
          <w:rFonts w:ascii="FlandersArtSans-Regular" w:hAnsi="FlandersArtSans-Regular" w:cs="Arial"/>
          <w:sz w:val="18"/>
          <w:szCs w:val="18"/>
        </w:rPr>
      </w:pPr>
      <w:r w:rsidRPr="007725D3">
        <w:rPr>
          <w:rFonts w:ascii="FlandersArtSans-Regular" w:hAnsi="FlandersArtSans-Regular" w:cs="Arial"/>
          <w:sz w:val="18"/>
          <w:szCs w:val="18"/>
        </w:rPr>
        <w:t>De informatieplicht en recht van controle zoals vermeld in de EFRO- projectovereenkomst is ook van toepassing op de copromotoren. Voor het project dient de copromotor een afzonderlijk boekhoudsysteem te hanteren of adequate boekhoudcodes te gebruiken voor alle uitgaven en inkomsten m.b.t. het project.</w:t>
      </w:r>
    </w:p>
    <w:p w14:paraId="48829B83" w14:textId="7B28B527" w:rsidR="00FF0ECB" w:rsidRPr="007725D3" w:rsidRDefault="00FF0ECB" w:rsidP="00FF0ECB">
      <w:pPr>
        <w:spacing w:after="120"/>
        <w:jc w:val="both"/>
        <w:rPr>
          <w:rFonts w:ascii="FlandersArtSans-Regular" w:hAnsi="FlandersArtSans-Regular" w:cs="Arial"/>
          <w:sz w:val="18"/>
          <w:szCs w:val="18"/>
        </w:rPr>
      </w:pPr>
      <w:r w:rsidRPr="007725D3">
        <w:rPr>
          <w:rFonts w:ascii="FlandersArtSans-Regular" w:hAnsi="FlandersArtSans-Regular" w:cs="Arial"/>
          <w:sz w:val="18"/>
          <w:szCs w:val="18"/>
        </w:rPr>
        <w:t xml:space="preserve">De copromotor is aanwezig bij controles ter plaatse bij de promotor van vertegenwoordigers van de bevoegde instanties van de EU, de betrokken overheden (Europees, nationaal en regionaal), de </w:t>
      </w:r>
      <w:proofErr w:type="spellStart"/>
      <w:r w:rsidRPr="007725D3">
        <w:rPr>
          <w:rFonts w:ascii="FlandersArtSans-Regular" w:hAnsi="FlandersArtSans-Regular" w:cs="Arial"/>
          <w:sz w:val="18"/>
          <w:szCs w:val="18"/>
        </w:rPr>
        <w:t>beheersautoriteit</w:t>
      </w:r>
      <w:proofErr w:type="spellEnd"/>
      <w:r w:rsidR="007725D3">
        <w:rPr>
          <w:rFonts w:ascii="FlandersArtSans-Regular" w:hAnsi="FlandersArtSans-Regular" w:cs="Arial"/>
          <w:sz w:val="18"/>
          <w:szCs w:val="18"/>
        </w:rPr>
        <w:t xml:space="preserve">, </w:t>
      </w:r>
      <w:r w:rsidRPr="007725D3">
        <w:rPr>
          <w:rFonts w:ascii="FlandersArtSans-Regular" w:hAnsi="FlandersArtSans-Regular" w:cs="Arial"/>
          <w:sz w:val="18"/>
          <w:szCs w:val="18"/>
        </w:rPr>
        <w:t xml:space="preserve">de auditautoriteit (i.e. de onafhankelijke instantie bevoegd voor de uitvoering van tweedelijnscontroles op de </w:t>
      </w:r>
      <w:r w:rsidR="007725D3">
        <w:rPr>
          <w:rFonts w:ascii="FlandersArtSans-Regular" w:hAnsi="FlandersArtSans-Regular" w:cs="Arial"/>
          <w:sz w:val="18"/>
          <w:szCs w:val="18"/>
        </w:rPr>
        <w:t>EFRO-</w:t>
      </w:r>
      <w:r w:rsidRPr="007725D3">
        <w:rPr>
          <w:rFonts w:ascii="FlandersArtSans-Regular" w:hAnsi="FlandersArtSans-Regular" w:cs="Arial"/>
          <w:sz w:val="18"/>
          <w:szCs w:val="18"/>
        </w:rPr>
        <w:t>projecten</w:t>
      </w:r>
      <w:r w:rsidR="007725D3">
        <w:rPr>
          <w:rFonts w:ascii="FlandersArtSans-Regular" w:hAnsi="FlandersArtSans-Regular" w:cs="Arial"/>
          <w:sz w:val="18"/>
          <w:szCs w:val="18"/>
        </w:rPr>
        <w:t>) en de door hen aangestelde personen</w:t>
      </w:r>
      <w:r w:rsidRPr="007725D3">
        <w:rPr>
          <w:rFonts w:ascii="FlandersArtSans-Regular" w:hAnsi="FlandersArtSans-Regular" w:cs="Arial"/>
          <w:sz w:val="18"/>
          <w:szCs w:val="18"/>
        </w:rPr>
        <w:t>.</w:t>
      </w:r>
    </w:p>
    <w:p w14:paraId="5594BCCA" w14:textId="77777777" w:rsidR="00FF0ECB" w:rsidRPr="007725D3" w:rsidRDefault="00FF0ECB" w:rsidP="00FF0ECB">
      <w:pPr>
        <w:tabs>
          <w:tab w:val="num" w:pos="0"/>
        </w:tabs>
        <w:adjustRightInd w:val="0"/>
        <w:spacing w:after="120"/>
        <w:jc w:val="both"/>
        <w:rPr>
          <w:rFonts w:ascii="FlandersArtSans-Regular" w:hAnsi="FlandersArtSans-Regular" w:cs="Arial"/>
          <w:sz w:val="18"/>
          <w:szCs w:val="18"/>
        </w:rPr>
      </w:pPr>
    </w:p>
    <w:p w14:paraId="461B872C" w14:textId="77777777" w:rsidR="00FF0ECB" w:rsidRPr="007725D3" w:rsidRDefault="00FF0ECB" w:rsidP="00FF0ECB">
      <w:pPr>
        <w:spacing w:after="120"/>
        <w:jc w:val="both"/>
        <w:rPr>
          <w:rFonts w:ascii="FlandersArtSans-Regular" w:hAnsi="FlandersArtSans-Regular" w:cs="Arial"/>
          <w:b/>
          <w:sz w:val="18"/>
          <w:szCs w:val="18"/>
          <w:u w:val="single"/>
        </w:rPr>
      </w:pPr>
      <w:r w:rsidRPr="007725D3">
        <w:rPr>
          <w:rFonts w:ascii="FlandersArtSans-Regular" w:hAnsi="FlandersArtSans-Regular" w:cs="Arial"/>
          <w:b/>
          <w:sz w:val="18"/>
          <w:szCs w:val="18"/>
          <w:u w:val="single"/>
        </w:rPr>
        <w:t>Artikel 5: Communicatie en publiciteit</w:t>
      </w:r>
    </w:p>
    <w:p w14:paraId="291D6B24" w14:textId="3D41EC3F" w:rsidR="00FF0ECB" w:rsidRPr="007725D3" w:rsidRDefault="00FF0ECB" w:rsidP="00FF0ECB">
      <w:pPr>
        <w:autoSpaceDE w:val="0"/>
        <w:autoSpaceDN w:val="0"/>
        <w:adjustRightInd w:val="0"/>
        <w:spacing w:after="120"/>
        <w:jc w:val="both"/>
        <w:rPr>
          <w:rFonts w:ascii="FlandersArtSans-Regular" w:hAnsi="FlandersArtSans-Regular" w:cs="Arial"/>
          <w:sz w:val="18"/>
          <w:szCs w:val="18"/>
        </w:rPr>
      </w:pPr>
      <w:r w:rsidRPr="007725D3">
        <w:rPr>
          <w:rFonts w:ascii="FlandersArtSans-Regular" w:hAnsi="FlandersArtSans-Regular" w:cs="Arial"/>
          <w:sz w:val="18"/>
          <w:szCs w:val="18"/>
        </w:rPr>
        <w:t xml:space="preserve">De publicitaire verplichtingen zoals beschreven in de recentste versie van de projectdefinitie en </w:t>
      </w:r>
      <w:r w:rsidR="00902C5B" w:rsidRPr="007725D3">
        <w:rPr>
          <w:rFonts w:ascii="FlandersArtSans-Regular" w:hAnsi="FlandersArtSans-Regular" w:cs="Arial"/>
          <w:sz w:val="18"/>
          <w:szCs w:val="18"/>
        </w:rPr>
        <w:t>de ‘Programmahandleiding’</w:t>
      </w:r>
      <w:r w:rsidRPr="007725D3">
        <w:rPr>
          <w:rFonts w:ascii="FlandersArtSans-Regular" w:hAnsi="FlandersArtSans-Regular" w:cs="Arial"/>
          <w:sz w:val="18"/>
          <w:szCs w:val="18"/>
        </w:rPr>
        <w:t xml:space="preserve"> dienen integraal gevolgd te worden door de promotor en de copromotoren.</w:t>
      </w:r>
    </w:p>
    <w:p w14:paraId="68A41AD8" w14:textId="77777777" w:rsidR="00FF0ECB" w:rsidRPr="007725D3" w:rsidRDefault="00FF0ECB" w:rsidP="00FF0ECB">
      <w:pPr>
        <w:autoSpaceDE w:val="0"/>
        <w:autoSpaceDN w:val="0"/>
        <w:adjustRightInd w:val="0"/>
        <w:spacing w:after="120"/>
        <w:jc w:val="both"/>
        <w:rPr>
          <w:rFonts w:ascii="FlandersArtSans-Regular" w:hAnsi="FlandersArtSans-Regular" w:cs="Arial"/>
          <w:sz w:val="18"/>
          <w:szCs w:val="18"/>
        </w:rPr>
      </w:pPr>
      <w:r w:rsidRPr="007725D3">
        <w:rPr>
          <w:rFonts w:ascii="FlandersArtSans-Regular" w:hAnsi="FlandersArtSans-Regular" w:cs="Arial"/>
          <w:sz w:val="18"/>
          <w:szCs w:val="18"/>
        </w:rPr>
        <w:t>De promotor en copromotor</w:t>
      </w:r>
      <w:r w:rsidRPr="007725D3">
        <w:rPr>
          <w:rFonts w:ascii="FlandersArtSans-Regular" w:hAnsi="FlandersArtSans-Regular" w:cs="Arial"/>
          <w:sz w:val="18"/>
          <w:szCs w:val="18"/>
          <w:highlight w:val="yellow"/>
        </w:rPr>
        <w:t>(en)</w:t>
      </w:r>
      <w:r w:rsidRPr="007725D3">
        <w:rPr>
          <w:rFonts w:ascii="FlandersArtSans-Regular" w:hAnsi="FlandersArtSans-Regular" w:cs="Arial"/>
          <w:sz w:val="18"/>
          <w:szCs w:val="18"/>
        </w:rPr>
        <w:t xml:space="preserve"> zijn verplicht de logo’s van de Europese Commissie, EFRO, Vlaanderen en de partners te gebruiken bij elke communicatie met betrekking tot het EFRO-project.</w:t>
      </w:r>
    </w:p>
    <w:p w14:paraId="7AA6B758" w14:textId="77777777" w:rsidR="00FF0ECB" w:rsidRPr="007725D3" w:rsidRDefault="00FF0ECB" w:rsidP="00FF0ECB">
      <w:pPr>
        <w:spacing w:after="120"/>
        <w:jc w:val="both"/>
        <w:rPr>
          <w:rFonts w:ascii="FlandersArtSans-Regular" w:hAnsi="FlandersArtSans-Regular" w:cs="Arial"/>
          <w:sz w:val="18"/>
          <w:szCs w:val="18"/>
        </w:rPr>
      </w:pPr>
    </w:p>
    <w:p w14:paraId="68D493DE" w14:textId="77777777" w:rsidR="00FF0ECB" w:rsidRPr="007725D3" w:rsidRDefault="00FF0ECB" w:rsidP="00FF0ECB">
      <w:pPr>
        <w:spacing w:after="120"/>
        <w:jc w:val="both"/>
        <w:rPr>
          <w:rFonts w:ascii="FlandersArtSans-Regular" w:hAnsi="FlandersArtSans-Regular" w:cs="Arial"/>
          <w:b/>
          <w:sz w:val="18"/>
          <w:szCs w:val="18"/>
          <w:u w:val="single"/>
        </w:rPr>
      </w:pPr>
      <w:r w:rsidRPr="007725D3">
        <w:rPr>
          <w:rFonts w:ascii="FlandersArtSans-Regular" w:hAnsi="FlandersArtSans-Regular" w:cs="Arial"/>
          <w:b/>
          <w:sz w:val="18"/>
          <w:szCs w:val="18"/>
          <w:u w:val="single"/>
        </w:rPr>
        <w:t>Artikel 6: Wijzigingen</w:t>
      </w:r>
    </w:p>
    <w:p w14:paraId="096F2C37" w14:textId="4EE261BA" w:rsidR="00BA7915" w:rsidRPr="00987C2C" w:rsidRDefault="00FF0ECB" w:rsidP="00BA7915">
      <w:pPr>
        <w:spacing w:after="120"/>
        <w:jc w:val="both"/>
        <w:rPr>
          <w:rFonts w:ascii="Cambria" w:hAnsi="Cambria" w:cs="Arial"/>
          <w:sz w:val="18"/>
          <w:szCs w:val="18"/>
        </w:rPr>
      </w:pPr>
      <w:r w:rsidRPr="007725D3">
        <w:rPr>
          <w:rFonts w:ascii="FlandersArtSans-Regular" w:hAnsi="FlandersArtSans-Regular" w:cs="Arial"/>
          <w:sz w:val="18"/>
          <w:szCs w:val="18"/>
        </w:rPr>
        <w:t xml:space="preserve">Elke vraag tot wijziging, zowel financieel als inhoudelijk, aan de goedgekeurde projectdefinitie wordt door de copromotoren doorgegeven aan de promotor. De promotor maakt deze aanvraag tot wijziging </w:t>
      </w:r>
      <w:r w:rsidR="00BA7915">
        <w:rPr>
          <w:rFonts w:ascii="FlandersArtSans-Regular" w:hAnsi="FlandersArtSans-Regular" w:cs="Arial"/>
          <w:sz w:val="18"/>
          <w:szCs w:val="18"/>
        </w:rPr>
        <w:t xml:space="preserve">tijdig </w:t>
      </w:r>
      <w:r w:rsidRPr="007725D3">
        <w:rPr>
          <w:rFonts w:ascii="FlandersArtSans-Regular" w:hAnsi="FlandersArtSans-Regular" w:cs="Arial"/>
          <w:sz w:val="18"/>
          <w:szCs w:val="18"/>
        </w:rPr>
        <w:t xml:space="preserve">over aan de </w:t>
      </w:r>
      <w:proofErr w:type="spellStart"/>
      <w:r w:rsidR="00902C5B" w:rsidRPr="007725D3">
        <w:rPr>
          <w:rFonts w:ascii="FlandersArtSans-Regular" w:hAnsi="FlandersArtSans-Regular" w:cs="Arial"/>
          <w:sz w:val="18"/>
          <w:szCs w:val="18"/>
        </w:rPr>
        <w:t>beheers</w:t>
      </w:r>
      <w:r w:rsidRPr="007725D3">
        <w:rPr>
          <w:rFonts w:ascii="FlandersArtSans-Regular" w:hAnsi="FlandersArtSans-Regular" w:cs="Arial"/>
          <w:sz w:val="18"/>
          <w:szCs w:val="18"/>
        </w:rPr>
        <w:t>autoriteit</w:t>
      </w:r>
      <w:proofErr w:type="spellEnd"/>
      <w:r w:rsidRPr="007725D3">
        <w:rPr>
          <w:rFonts w:ascii="FlandersArtSans-Regular" w:hAnsi="FlandersArtSans-Regular" w:cs="Arial"/>
          <w:sz w:val="18"/>
          <w:szCs w:val="18"/>
        </w:rPr>
        <w:t xml:space="preserve">. Wijzigingen aan het project kunnen enkel mits navolging van de regels vermeld in </w:t>
      </w:r>
      <w:r w:rsidR="00B90917" w:rsidRPr="007725D3">
        <w:rPr>
          <w:rFonts w:ascii="FlandersArtSans-Regular" w:hAnsi="FlandersArtSans-Regular" w:cs="Arial"/>
          <w:sz w:val="18"/>
          <w:szCs w:val="18"/>
        </w:rPr>
        <w:t xml:space="preserve">de </w:t>
      </w:r>
      <w:r w:rsidRPr="007725D3">
        <w:rPr>
          <w:rFonts w:ascii="FlandersArtSans-Regular" w:hAnsi="FlandersArtSans-Regular" w:cs="Arial"/>
          <w:sz w:val="18"/>
          <w:szCs w:val="18"/>
        </w:rPr>
        <w:t>EFRO-</w:t>
      </w:r>
      <w:r w:rsidR="00B90917" w:rsidRPr="007725D3">
        <w:rPr>
          <w:rFonts w:ascii="FlandersArtSans-Regular" w:hAnsi="FlandersArtSans-Regular" w:cs="Arial"/>
          <w:sz w:val="18"/>
          <w:szCs w:val="18"/>
        </w:rPr>
        <w:t xml:space="preserve"> projectovereenkomst</w:t>
      </w:r>
      <w:r w:rsidRPr="007725D3">
        <w:rPr>
          <w:rFonts w:ascii="FlandersArtSans-Regular" w:hAnsi="FlandersArtSans-Regular" w:cs="Arial"/>
          <w:sz w:val="18"/>
          <w:szCs w:val="18"/>
        </w:rPr>
        <w:t>, en de laatste versies van de EFRO-</w:t>
      </w:r>
      <w:r w:rsidR="00B90917" w:rsidRPr="007725D3">
        <w:rPr>
          <w:rFonts w:ascii="FlandersArtSans-Regular" w:hAnsi="FlandersArtSans-Regular" w:cs="Arial"/>
          <w:sz w:val="18"/>
          <w:szCs w:val="18"/>
        </w:rPr>
        <w:t>handleidingen</w:t>
      </w:r>
      <w:r w:rsidRPr="007725D3">
        <w:rPr>
          <w:rFonts w:ascii="FlandersArtSans-Regular" w:hAnsi="FlandersArtSans-Regular" w:cs="Arial"/>
          <w:sz w:val="18"/>
          <w:szCs w:val="18"/>
        </w:rPr>
        <w:t xml:space="preserve">. Bij wijzigingen dienen de copromotoren aanwezig te zijn op het begeleidingscomité of dienen een volmacht te geven aan de promotor. De </w:t>
      </w:r>
      <w:proofErr w:type="spellStart"/>
      <w:r w:rsidR="00B90917" w:rsidRPr="007725D3">
        <w:rPr>
          <w:rFonts w:ascii="FlandersArtSans-Regular" w:hAnsi="FlandersArtSans-Regular" w:cs="Arial"/>
          <w:sz w:val="18"/>
          <w:szCs w:val="18"/>
        </w:rPr>
        <w:t>beheers</w:t>
      </w:r>
      <w:r w:rsidRPr="007725D3">
        <w:rPr>
          <w:rFonts w:ascii="FlandersArtSans-Regular" w:hAnsi="FlandersArtSans-Regular" w:cs="Arial"/>
          <w:sz w:val="18"/>
          <w:szCs w:val="18"/>
        </w:rPr>
        <w:t>autoriteit</w:t>
      </w:r>
      <w:proofErr w:type="spellEnd"/>
      <w:r w:rsidRPr="007725D3">
        <w:rPr>
          <w:rFonts w:ascii="FlandersArtSans-Regular" w:hAnsi="FlandersArtSans-Regular" w:cs="Arial"/>
          <w:sz w:val="18"/>
          <w:szCs w:val="18"/>
        </w:rPr>
        <w:t xml:space="preserve"> beslist vervolgens om deze wijziging al dan niet goed te keuren</w:t>
      </w:r>
      <w:r w:rsidR="00BA7915">
        <w:rPr>
          <w:rFonts w:ascii="FlandersArtSans-Regular" w:hAnsi="FlandersArtSans-Regular" w:cs="Arial"/>
          <w:sz w:val="18"/>
          <w:szCs w:val="18"/>
        </w:rPr>
        <w:t xml:space="preserve">, </w:t>
      </w:r>
      <w:r w:rsidR="00BA7915" w:rsidRPr="001A1742">
        <w:rPr>
          <w:rFonts w:ascii="FlandersArtSans-Regular" w:hAnsi="FlandersArtSans-Regular" w:cs="Arial"/>
          <w:sz w:val="18"/>
          <w:szCs w:val="18"/>
        </w:rPr>
        <w:t>brengt de promotor op de hoogte van de beslissing en maakt indien nodig een nieuwe projectdefinitie aan in het EFRO E-loket.</w:t>
      </w:r>
    </w:p>
    <w:p w14:paraId="4177CA6D" w14:textId="77777777" w:rsidR="00FF0ECB" w:rsidRPr="007725D3" w:rsidRDefault="00FF0ECB" w:rsidP="00FF0ECB">
      <w:pPr>
        <w:spacing w:after="120"/>
        <w:jc w:val="both"/>
        <w:rPr>
          <w:rFonts w:ascii="FlandersArtSans-Regular" w:hAnsi="FlandersArtSans-Regular" w:cs="Arial"/>
          <w:b/>
          <w:sz w:val="18"/>
          <w:szCs w:val="18"/>
          <w:u w:val="single"/>
        </w:rPr>
      </w:pPr>
    </w:p>
    <w:p w14:paraId="2B9D8467" w14:textId="77777777" w:rsidR="00FF0ECB" w:rsidRPr="007725D3" w:rsidRDefault="00FF0ECB" w:rsidP="00FF0ECB">
      <w:pPr>
        <w:spacing w:after="120"/>
        <w:jc w:val="both"/>
        <w:rPr>
          <w:rFonts w:ascii="FlandersArtSans-Regular" w:hAnsi="FlandersArtSans-Regular"/>
          <w:b/>
          <w:sz w:val="18"/>
          <w:szCs w:val="18"/>
          <w:u w:val="single"/>
        </w:rPr>
      </w:pPr>
      <w:r w:rsidRPr="007725D3">
        <w:rPr>
          <w:rFonts w:ascii="FlandersArtSans-Regular" w:hAnsi="FlandersArtSans-Regular" w:cs="Arial"/>
          <w:b/>
          <w:sz w:val="18"/>
          <w:szCs w:val="18"/>
          <w:u w:val="single"/>
        </w:rPr>
        <w:t xml:space="preserve">Artikel 7: </w:t>
      </w:r>
      <w:r w:rsidRPr="007725D3">
        <w:rPr>
          <w:rFonts w:ascii="FlandersArtSans-Regular" w:hAnsi="FlandersArtSans-Regular"/>
          <w:b/>
          <w:sz w:val="18"/>
          <w:szCs w:val="18"/>
          <w:u w:val="single"/>
        </w:rPr>
        <w:t>Creëren van een ethische cultuur</w:t>
      </w:r>
    </w:p>
    <w:p w14:paraId="54ED1DDC" w14:textId="5FB83EE0" w:rsidR="00FF0ECB" w:rsidRPr="007725D3" w:rsidRDefault="00FF0ECB" w:rsidP="00FF0ECB">
      <w:pPr>
        <w:pStyle w:val="Default"/>
        <w:spacing w:after="120"/>
        <w:jc w:val="both"/>
        <w:rPr>
          <w:rStyle w:val="hps"/>
          <w:rFonts w:ascii="FlandersArtSans-Regular" w:hAnsi="FlandersArtSans-Regular" w:cs="Times New Roman"/>
          <w:color w:val="222222"/>
          <w:sz w:val="18"/>
          <w:szCs w:val="18"/>
          <w:lang w:val="nl-NL"/>
        </w:rPr>
      </w:pPr>
      <w:r w:rsidRPr="007725D3">
        <w:rPr>
          <w:rStyle w:val="hps"/>
          <w:rFonts w:ascii="FlandersArtSans-Regular" w:hAnsi="FlandersArtSans-Regular" w:cs="Times New Roman"/>
          <w:color w:val="222222"/>
          <w:sz w:val="18"/>
          <w:szCs w:val="18"/>
          <w:lang w:val="nl-NL"/>
        </w:rPr>
        <w:t xml:space="preserve">De </w:t>
      </w:r>
      <w:proofErr w:type="spellStart"/>
      <w:r w:rsidR="00B90917" w:rsidRPr="007725D3">
        <w:rPr>
          <w:rStyle w:val="hps"/>
          <w:rFonts w:ascii="FlandersArtSans-Regular" w:hAnsi="FlandersArtSans-Regular" w:cs="Times New Roman"/>
          <w:color w:val="222222"/>
          <w:sz w:val="18"/>
          <w:szCs w:val="18"/>
          <w:lang w:val="nl-NL"/>
        </w:rPr>
        <w:t>beheers</w:t>
      </w:r>
      <w:r w:rsidRPr="007725D3">
        <w:rPr>
          <w:rStyle w:val="hps"/>
          <w:rFonts w:ascii="FlandersArtSans-Regular" w:hAnsi="FlandersArtSans-Regular" w:cs="Times New Roman"/>
          <w:color w:val="222222"/>
          <w:sz w:val="18"/>
          <w:szCs w:val="18"/>
          <w:lang w:val="nl-NL"/>
        </w:rPr>
        <w:t>autoriteit</w:t>
      </w:r>
      <w:proofErr w:type="spellEnd"/>
      <w:r w:rsidR="00B90917" w:rsidRPr="007725D3">
        <w:rPr>
          <w:rStyle w:val="hps"/>
          <w:rFonts w:ascii="FlandersArtSans-Regular" w:hAnsi="FlandersArtSans-Regular" w:cs="Times New Roman"/>
          <w:color w:val="222222"/>
          <w:sz w:val="18"/>
          <w:szCs w:val="18"/>
          <w:lang w:val="nl-NL"/>
        </w:rPr>
        <w:t>, d</w:t>
      </w:r>
      <w:r w:rsidRPr="007725D3">
        <w:rPr>
          <w:rFonts w:ascii="FlandersArtSans-Regular" w:hAnsi="FlandersArtSans-Regular" w:cs="Times New Roman"/>
          <w:color w:val="222222"/>
          <w:sz w:val="18"/>
          <w:szCs w:val="18"/>
          <w:lang w:val="nl-NL"/>
        </w:rPr>
        <w:t xml:space="preserve">e promotor </w:t>
      </w:r>
      <w:r w:rsidR="00B90917" w:rsidRPr="007725D3">
        <w:rPr>
          <w:rFonts w:ascii="FlandersArtSans-Regular" w:hAnsi="FlandersArtSans-Regular" w:cs="Times New Roman"/>
          <w:color w:val="222222"/>
          <w:sz w:val="18"/>
          <w:szCs w:val="18"/>
          <w:lang w:val="nl-NL"/>
        </w:rPr>
        <w:t>en de copromotor</w:t>
      </w:r>
      <w:r w:rsidR="00B90917" w:rsidRPr="007725D3">
        <w:rPr>
          <w:rFonts w:ascii="FlandersArtSans-Regular" w:hAnsi="FlandersArtSans-Regular" w:cs="Times New Roman"/>
          <w:color w:val="222222"/>
          <w:sz w:val="18"/>
          <w:szCs w:val="18"/>
          <w:highlight w:val="yellow"/>
          <w:lang w:val="nl-NL"/>
        </w:rPr>
        <w:t>(en)</w:t>
      </w:r>
      <w:r w:rsidR="00B90917" w:rsidRPr="007725D3">
        <w:rPr>
          <w:rFonts w:ascii="FlandersArtSans-Regular" w:hAnsi="FlandersArtSans-Regular" w:cs="Times New Roman"/>
          <w:color w:val="222222"/>
          <w:sz w:val="18"/>
          <w:szCs w:val="18"/>
          <w:lang w:val="nl-NL"/>
        </w:rPr>
        <w:t xml:space="preserve"> </w:t>
      </w:r>
      <w:r w:rsidRPr="007725D3">
        <w:rPr>
          <w:rFonts w:ascii="FlandersArtSans-Regular" w:hAnsi="FlandersArtSans-Regular" w:cs="Times New Roman"/>
          <w:color w:val="222222"/>
          <w:sz w:val="18"/>
          <w:szCs w:val="18"/>
          <w:lang w:val="nl-NL"/>
        </w:rPr>
        <w:t xml:space="preserve">verbinden zich er toe </w:t>
      </w:r>
      <w:r w:rsidRPr="007725D3">
        <w:rPr>
          <w:rStyle w:val="hps"/>
          <w:rFonts w:ascii="FlandersArtSans-Regular" w:hAnsi="FlandersArtSans-Regular" w:cs="Times New Roman"/>
          <w:color w:val="222222"/>
          <w:sz w:val="18"/>
          <w:szCs w:val="18"/>
          <w:lang w:val="nl-NL"/>
        </w:rPr>
        <w:t>hoge</w:t>
      </w:r>
      <w:r w:rsidRPr="007725D3">
        <w:rPr>
          <w:rFonts w:ascii="FlandersArtSans-Regular" w:hAnsi="FlandersArtSans-Regular" w:cs="Times New Roman"/>
          <w:color w:val="222222"/>
          <w:sz w:val="18"/>
          <w:szCs w:val="18"/>
          <w:lang w:val="nl-NL"/>
        </w:rPr>
        <w:t xml:space="preserve"> </w:t>
      </w:r>
      <w:r w:rsidRPr="007725D3">
        <w:rPr>
          <w:rStyle w:val="hps"/>
          <w:rFonts w:ascii="FlandersArtSans-Regular" w:hAnsi="FlandersArtSans-Regular" w:cs="Times New Roman"/>
          <w:color w:val="222222"/>
          <w:sz w:val="18"/>
          <w:szCs w:val="18"/>
          <w:lang w:val="nl-NL"/>
        </w:rPr>
        <w:t>juridische, ethische</w:t>
      </w:r>
      <w:r w:rsidRPr="007725D3">
        <w:rPr>
          <w:rFonts w:ascii="FlandersArtSans-Regular" w:hAnsi="FlandersArtSans-Regular" w:cs="Times New Roman"/>
          <w:color w:val="222222"/>
          <w:sz w:val="18"/>
          <w:szCs w:val="18"/>
          <w:lang w:val="nl-NL"/>
        </w:rPr>
        <w:t xml:space="preserve"> </w:t>
      </w:r>
      <w:r w:rsidRPr="007725D3">
        <w:rPr>
          <w:rStyle w:val="hps"/>
          <w:rFonts w:ascii="FlandersArtSans-Regular" w:hAnsi="FlandersArtSans-Regular" w:cs="Times New Roman"/>
          <w:color w:val="222222"/>
          <w:sz w:val="18"/>
          <w:szCs w:val="18"/>
          <w:lang w:val="nl-NL"/>
        </w:rPr>
        <w:t>en morele</w:t>
      </w:r>
      <w:r w:rsidRPr="007725D3">
        <w:rPr>
          <w:rFonts w:ascii="FlandersArtSans-Regular" w:hAnsi="FlandersArtSans-Regular" w:cs="Times New Roman"/>
          <w:color w:val="222222"/>
          <w:sz w:val="18"/>
          <w:szCs w:val="18"/>
          <w:lang w:val="nl-NL"/>
        </w:rPr>
        <w:t xml:space="preserve"> </w:t>
      </w:r>
      <w:r w:rsidRPr="007725D3">
        <w:rPr>
          <w:rStyle w:val="hps"/>
          <w:rFonts w:ascii="FlandersArtSans-Regular" w:hAnsi="FlandersArtSans-Regular" w:cs="Times New Roman"/>
          <w:color w:val="222222"/>
          <w:sz w:val="18"/>
          <w:szCs w:val="18"/>
          <w:lang w:val="nl-NL"/>
        </w:rPr>
        <w:t>normen te handhaven</w:t>
      </w:r>
      <w:r w:rsidRPr="007725D3">
        <w:rPr>
          <w:rFonts w:ascii="FlandersArtSans-Regular" w:hAnsi="FlandersArtSans-Regular" w:cs="Times New Roman"/>
          <w:color w:val="222222"/>
          <w:sz w:val="18"/>
          <w:szCs w:val="18"/>
          <w:lang w:val="nl-NL"/>
        </w:rPr>
        <w:t xml:space="preserve">, en </w:t>
      </w:r>
      <w:r w:rsidRPr="007725D3">
        <w:rPr>
          <w:rStyle w:val="hps"/>
          <w:rFonts w:ascii="FlandersArtSans-Regular" w:hAnsi="FlandersArtSans-Regular" w:cs="Times New Roman"/>
          <w:color w:val="222222"/>
          <w:sz w:val="18"/>
          <w:szCs w:val="18"/>
          <w:lang w:val="nl-NL"/>
        </w:rPr>
        <w:t>zich te houden aan</w:t>
      </w:r>
      <w:r w:rsidRPr="007725D3">
        <w:rPr>
          <w:rFonts w:ascii="FlandersArtSans-Regular" w:hAnsi="FlandersArtSans-Regular" w:cs="Times New Roman"/>
          <w:color w:val="222222"/>
          <w:sz w:val="18"/>
          <w:szCs w:val="18"/>
          <w:lang w:val="nl-NL"/>
        </w:rPr>
        <w:t xml:space="preserve"> </w:t>
      </w:r>
      <w:r w:rsidRPr="007725D3">
        <w:rPr>
          <w:rStyle w:val="hps"/>
          <w:rFonts w:ascii="FlandersArtSans-Regular" w:hAnsi="FlandersArtSans-Regular" w:cs="Times New Roman"/>
          <w:color w:val="222222"/>
          <w:sz w:val="18"/>
          <w:szCs w:val="18"/>
          <w:lang w:val="nl-NL"/>
        </w:rPr>
        <w:t>de principes van</w:t>
      </w:r>
      <w:r w:rsidRPr="007725D3">
        <w:rPr>
          <w:rFonts w:ascii="FlandersArtSans-Regular" w:hAnsi="FlandersArtSans-Regular" w:cs="Times New Roman"/>
          <w:color w:val="222222"/>
          <w:sz w:val="18"/>
          <w:szCs w:val="18"/>
          <w:lang w:val="nl-NL"/>
        </w:rPr>
        <w:t xml:space="preserve"> </w:t>
      </w:r>
      <w:r w:rsidRPr="007725D3">
        <w:rPr>
          <w:rStyle w:val="hps"/>
          <w:rFonts w:ascii="FlandersArtSans-Regular" w:hAnsi="FlandersArtSans-Regular" w:cs="Times New Roman"/>
          <w:color w:val="222222"/>
          <w:sz w:val="18"/>
          <w:szCs w:val="18"/>
          <w:lang w:val="nl-NL"/>
        </w:rPr>
        <w:t>integriteit,</w:t>
      </w:r>
      <w:r w:rsidRPr="007725D3">
        <w:rPr>
          <w:rFonts w:ascii="FlandersArtSans-Regular" w:hAnsi="FlandersArtSans-Regular" w:cs="Times New Roman"/>
          <w:color w:val="222222"/>
          <w:sz w:val="18"/>
          <w:szCs w:val="18"/>
          <w:lang w:val="nl-NL"/>
        </w:rPr>
        <w:t xml:space="preserve"> </w:t>
      </w:r>
      <w:r w:rsidRPr="007725D3">
        <w:rPr>
          <w:rStyle w:val="hps"/>
          <w:rFonts w:ascii="FlandersArtSans-Regular" w:hAnsi="FlandersArtSans-Regular" w:cs="Times New Roman"/>
          <w:color w:val="222222"/>
          <w:sz w:val="18"/>
          <w:szCs w:val="18"/>
          <w:lang w:val="nl-NL"/>
        </w:rPr>
        <w:t>objectiviteit</w:t>
      </w:r>
      <w:r w:rsidRPr="007725D3">
        <w:rPr>
          <w:rFonts w:ascii="FlandersArtSans-Regular" w:hAnsi="FlandersArtSans-Regular" w:cs="Times New Roman"/>
          <w:color w:val="222222"/>
          <w:sz w:val="18"/>
          <w:szCs w:val="18"/>
          <w:lang w:val="nl-NL"/>
        </w:rPr>
        <w:t xml:space="preserve"> </w:t>
      </w:r>
      <w:r w:rsidRPr="007725D3">
        <w:rPr>
          <w:rStyle w:val="hps"/>
          <w:rFonts w:ascii="FlandersArtSans-Regular" w:hAnsi="FlandersArtSans-Regular" w:cs="Times New Roman"/>
          <w:color w:val="222222"/>
          <w:sz w:val="18"/>
          <w:szCs w:val="18"/>
          <w:lang w:val="nl-NL"/>
        </w:rPr>
        <w:t xml:space="preserve">en eerlijkheid. </w:t>
      </w:r>
    </w:p>
    <w:p w14:paraId="279F74D6" w14:textId="77777777" w:rsidR="00FF0ECB" w:rsidRPr="007725D3" w:rsidRDefault="00FF0ECB" w:rsidP="00FF0ECB">
      <w:pPr>
        <w:pStyle w:val="Default"/>
        <w:spacing w:after="120"/>
        <w:jc w:val="both"/>
        <w:rPr>
          <w:sz w:val="18"/>
          <w:szCs w:val="18"/>
          <w:lang w:val="nl-BE"/>
        </w:rPr>
      </w:pPr>
      <w:r w:rsidRPr="007725D3">
        <w:rPr>
          <w:rFonts w:ascii="FlandersArtSans-Regular" w:hAnsi="FlandersArtSans-Regular" w:cs="Times New Roman"/>
          <w:color w:val="222222"/>
          <w:sz w:val="18"/>
          <w:szCs w:val="18"/>
          <w:lang w:val="nl-NL"/>
        </w:rPr>
        <w:t xml:space="preserve">Er wordt hierbij actief gestreefd naar </w:t>
      </w:r>
      <w:r w:rsidRPr="007725D3">
        <w:rPr>
          <w:rStyle w:val="hps"/>
          <w:rFonts w:ascii="FlandersArtSans-Regular" w:hAnsi="FlandersArtSans-Regular" w:cs="Times New Roman"/>
          <w:color w:val="222222"/>
          <w:sz w:val="18"/>
          <w:szCs w:val="18"/>
          <w:lang w:val="nl-NL"/>
        </w:rPr>
        <w:t>de creatie van een open cultuur die</w:t>
      </w:r>
      <w:r w:rsidRPr="007725D3">
        <w:rPr>
          <w:rFonts w:ascii="FlandersArtSans-Regular" w:hAnsi="FlandersArtSans-Regular" w:cs="Times New Roman"/>
          <w:color w:val="222222"/>
          <w:sz w:val="18"/>
          <w:szCs w:val="18"/>
          <w:lang w:val="nl-NL"/>
        </w:rPr>
        <w:t xml:space="preserve"> </w:t>
      </w:r>
      <w:r w:rsidRPr="007725D3">
        <w:rPr>
          <w:rStyle w:val="hps"/>
          <w:rFonts w:ascii="FlandersArtSans-Regular" w:hAnsi="FlandersArtSans-Regular" w:cs="Times New Roman"/>
          <w:color w:val="222222"/>
          <w:sz w:val="18"/>
          <w:szCs w:val="18"/>
          <w:lang w:val="nl-NL"/>
        </w:rPr>
        <w:t>onzuivere activiteiten</w:t>
      </w:r>
      <w:r w:rsidRPr="007725D3">
        <w:rPr>
          <w:rFonts w:ascii="FlandersArtSans-Regular" w:hAnsi="FlandersArtSans-Regular" w:cs="Times New Roman"/>
          <w:color w:val="222222"/>
          <w:sz w:val="18"/>
          <w:szCs w:val="18"/>
          <w:lang w:val="nl-NL"/>
        </w:rPr>
        <w:t xml:space="preserve"> </w:t>
      </w:r>
      <w:r w:rsidRPr="007725D3">
        <w:rPr>
          <w:rStyle w:val="hps"/>
          <w:rFonts w:ascii="FlandersArtSans-Regular" w:hAnsi="FlandersArtSans-Regular" w:cs="Times New Roman"/>
          <w:color w:val="222222"/>
          <w:sz w:val="18"/>
          <w:szCs w:val="18"/>
          <w:lang w:val="nl-NL"/>
        </w:rPr>
        <w:t>afweert, die inzet op de preventie</w:t>
      </w:r>
      <w:r w:rsidRPr="007725D3">
        <w:rPr>
          <w:rFonts w:ascii="FlandersArtSans-Regular" w:hAnsi="FlandersArtSans-Regular" w:cs="Times New Roman"/>
          <w:color w:val="222222"/>
          <w:sz w:val="18"/>
          <w:szCs w:val="18"/>
          <w:lang w:val="nl-NL"/>
        </w:rPr>
        <w:t xml:space="preserve"> </w:t>
      </w:r>
      <w:r w:rsidRPr="007725D3">
        <w:rPr>
          <w:rStyle w:val="hps"/>
          <w:rFonts w:ascii="FlandersArtSans-Regular" w:hAnsi="FlandersArtSans-Regular" w:cs="Times New Roman"/>
          <w:color w:val="222222"/>
          <w:sz w:val="18"/>
          <w:szCs w:val="18"/>
          <w:lang w:val="nl-NL"/>
        </w:rPr>
        <w:t>en opsporing van fraude</w:t>
      </w:r>
      <w:r w:rsidRPr="007725D3">
        <w:rPr>
          <w:rFonts w:ascii="FlandersArtSans-Regular" w:hAnsi="FlandersArtSans-Regular" w:cs="Times New Roman"/>
          <w:color w:val="222222"/>
          <w:sz w:val="18"/>
          <w:szCs w:val="18"/>
          <w:lang w:val="nl-NL"/>
        </w:rPr>
        <w:t xml:space="preserve"> en die procedures ontwikkelt voor een adequate afhandeling van </w:t>
      </w:r>
      <w:r w:rsidRPr="007725D3">
        <w:rPr>
          <w:rStyle w:val="hps"/>
          <w:rFonts w:ascii="FlandersArtSans-Regular" w:hAnsi="FlandersArtSans-Regular" w:cs="Times New Roman"/>
          <w:color w:val="222222"/>
          <w:sz w:val="18"/>
          <w:szCs w:val="18"/>
          <w:lang w:val="nl-NL"/>
        </w:rPr>
        <w:t>ongeoorloofde handelingen</w:t>
      </w:r>
      <w:r w:rsidRPr="007725D3">
        <w:rPr>
          <w:rFonts w:ascii="FlandersArtSans-Regular" w:hAnsi="FlandersArtSans-Regular" w:cs="Times New Roman"/>
          <w:color w:val="222222"/>
          <w:sz w:val="18"/>
          <w:szCs w:val="18"/>
          <w:lang w:val="nl-NL"/>
        </w:rPr>
        <w:t xml:space="preserve">. </w:t>
      </w:r>
    </w:p>
    <w:p w14:paraId="2B520F82" w14:textId="77777777" w:rsidR="00FF0ECB" w:rsidRPr="007725D3" w:rsidRDefault="00FF0ECB" w:rsidP="00FF0ECB">
      <w:pPr>
        <w:pStyle w:val="Default"/>
        <w:spacing w:after="120"/>
        <w:jc w:val="both"/>
        <w:rPr>
          <w:rStyle w:val="hps"/>
          <w:sz w:val="18"/>
          <w:szCs w:val="18"/>
          <w:lang w:val="nl-BE"/>
        </w:rPr>
      </w:pPr>
      <w:r w:rsidRPr="007725D3">
        <w:rPr>
          <w:rStyle w:val="hps"/>
          <w:rFonts w:ascii="FlandersArtSans-Regular" w:hAnsi="FlandersArtSans-Regular" w:cs="Times New Roman"/>
          <w:color w:val="222222"/>
          <w:sz w:val="18"/>
          <w:szCs w:val="18"/>
          <w:lang w:val="nl-NL"/>
        </w:rPr>
        <w:t>Bij de uitoefening van eenieders taken zal een nultolerantie inzake bedrog en corruptie gehanteerd worden.</w:t>
      </w:r>
    </w:p>
    <w:p w14:paraId="0629B8EF" w14:textId="77777777" w:rsidR="00FF0ECB" w:rsidRPr="007725D3" w:rsidRDefault="00FF0ECB" w:rsidP="00FF0ECB">
      <w:pPr>
        <w:pStyle w:val="Default"/>
        <w:spacing w:after="120"/>
        <w:jc w:val="both"/>
        <w:rPr>
          <w:rStyle w:val="hps"/>
          <w:rFonts w:ascii="FlandersArtSans-Regular" w:hAnsi="FlandersArtSans-Regular" w:cs="Times New Roman"/>
          <w:color w:val="222222"/>
          <w:sz w:val="18"/>
          <w:szCs w:val="18"/>
          <w:lang w:val="nl-NL"/>
        </w:rPr>
      </w:pPr>
      <w:r w:rsidRPr="007725D3">
        <w:rPr>
          <w:rStyle w:val="hps"/>
          <w:rFonts w:ascii="FlandersArtSans-Regular" w:hAnsi="FlandersArtSans-Regular" w:cs="Times New Roman"/>
          <w:color w:val="222222"/>
          <w:sz w:val="18"/>
          <w:szCs w:val="18"/>
          <w:lang w:val="nl-NL"/>
        </w:rPr>
        <w:t>De waarden en normen van de deontologische code van de Vlaamse Overheid dienen nageleefd te worden door alle partijen.</w:t>
      </w:r>
    </w:p>
    <w:p w14:paraId="09A85FFA" w14:textId="5A5CDD87" w:rsidR="00FF0ECB" w:rsidRPr="007725D3" w:rsidRDefault="00FF0ECB" w:rsidP="00FF0ECB">
      <w:pPr>
        <w:spacing w:after="120"/>
        <w:jc w:val="both"/>
        <w:rPr>
          <w:rFonts w:ascii="FlandersArtSans-Regular" w:hAnsi="FlandersArtSans-Regular"/>
          <w:sz w:val="18"/>
          <w:szCs w:val="18"/>
        </w:rPr>
      </w:pPr>
      <w:r w:rsidRPr="007725D3">
        <w:rPr>
          <w:rStyle w:val="hps"/>
          <w:rFonts w:ascii="FlandersArtSans-Regular" w:hAnsi="FlandersArtSans-Regular"/>
          <w:color w:val="222222"/>
          <w:sz w:val="18"/>
          <w:szCs w:val="18"/>
        </w:rPr>
        <w:lastRenderedPageBreak/>
        <w:t xml:space="preserve">Meer informatie over de deontologische code en het integriteitsbeleid van de Vlaamse Overheid vindt u op: </w:t>
      </w:r>
      <w:hyperlink r:id="rId10" w:history="1">
        <w:r w:rsidR="00B90917" w:rsidRPr="007725D3">
          <w:rPr>
            <w:rStyle w:val="Hyperlink"/>
            <w:rFonts w:ascii="FlandersArtSans-Regular" w:hAnsi="FlandersArtSans-Regular"/>
            <w:sz w:val="18"/>
            <w:szCs w:val="18"/>
          </w:rPr>
          <w:t>https://www.vlaanderen.be/werken-voor-vlaanderen/integriteitszorg-bij-de-vlaamse-overheid/de-deontologische-code-van-de-vla</w:t>
        </w:r>
        <w:r w:rsidR="00B90917" w:rsidRPr="007725D3">
          <w:rPr>
            <w:rStyle w:val="Hyperlink"/>
            <w:rFonts w:ascii="FlandersArtSans-Regular" w:hAnsi="FlandersArtSans-Regular"/>
            <w:sz w:val="18"/>
            <w:szCs w:val="18"/>
          </w:rPr>
          <w:t>a</w:t>
        </w:r>
        <w:r w:rsidR="00B90917" w:rsidRPr="007725D3">
          <w:rPr>
            <w:rStyle w:val="Hyperlink"/>
            <w:rFonts w:ascii="FlandersArtSans-Regular" w:hAnsi="FlandersArtSans-Regular"/>
            <w:sz w:val="18"/>
            <w:szCs w:val="18"/>
          </w:rPr>
          <w:t>mse-overheid</w:t>
        </w:r>
      </w:hyperlink>
      <w:r w:rsidR="00B90917" w:rsidRPr="007725D3">
        <w:rPr>
          <w:rStyle w:val="hps"/>
          <w:rFonts w:ascii="FlandersArtSans-Regular" w:hAnsi="FlandersArtSans-Regular"/>
          <w:color w:val="222222"/>
          <w:sz w:val="18"/>
          <w:szCs w:val="18"/>
        </w:rPr>
        <w:t xml:space="preserve"> </w:t>
      </w:r>
    </w:p>
    <w:p w14:paraId="1B76A14F" w14:textId="77777777" w:rsidR="00FF0ECB" w:rsidRPr="007725D3" w:rsidRDefault="00FF0ECB" w:rsidP="00FF0ECB">
      <w:pPr>
        <w:spacing w:after="120"/>
        <w:jc w:val="both"/>
        <w:rPr>
          <w:rFonts w:ascii="FlandersArtSans-Regular" w:hAnsi="FlandersArtSans-Regular" w:cs="Arial"/>
          <w:b/>
          <w:sz w:val="18"/>
          <w:szCs w:val="18"/>
          <w:u w:val="single"/>
        </w:rPr>
      </w:pPr>
    </w:p>
    <w:p w14:paraId="311722F9" w14:textId="77777777" w:rsidR="00FF0ECB" w:rsidRPr="007725D3" w:rsidRDefault="00FF0ECB" w:rsidP="00FF0ECB">
      <w:pPr>
        <w:spacing w:after="120"/>
        <w:jc w:val="both"/>
        <w:rPr>
          <w:rFonts w:ascii="FlandersArtSans-Regular" w:hAnsi="FlandersArtSans-Regular" w:cs="Arial"/>
          <w:b/>
          <w:sz w:val="18"/>
          <w:szCs w:val="18"/>
          <w:u w:val="single"/>
        </w:rPr>
      </w:pPr>
      <w:r w:rsidRPr="007725D3">
        <w:rPr>
          <w:rFonts w:ascii="FlandersArtSans-Regular" w:hAnsi="FlandersArtSans-Regular" w:cs="Arial"/>
          <w:b/>
          <w:sz w:val="18"/>
          <w:szCs w:val="18"/>
          <w:u w:val="single"/>
        </w:rPr>
        <w:t>Artikel 8: Sancties</w:t>
      </w:r>
    </w:p>
    <w:p w14:paraId="5FA58B0A" w14:textId="23D0B565" w:rsidR="00FF0ECB" w:rsidRPr="007725D3" w:rsidRDefault="00FF0ECB" w:rsidP="00FF0ECB">
      <w:pPr>
        <w:spacing w:after="120"/>
        <w:jc w:val="both"/>
        <w:rPr>
          <w:rFonts w:ascii="FlandersArtSans-Regular" w:hAnsi="FlandersArtSans-Regular" w:cs="Arial"/>
          <w:sz w:val="18"/>
          <w:szCs w:val="18"/>
        </w:rPr>
      </w:pPr>
      <w:r w:rsidRPr="007725D3">
        <w:rPr>
          <w:rFonts w:ascii="FlandersArtSans-Regular" w:hAnsi="FlandersArtSans-Regular" w:cs="Arial"/>
          <w:sz w:val="18"/>
          <w:szCs w:val="18"/>
        </w:rPr>
        <w:t xml:space="preserve">Ingeval de </w:t>
      </w:r>
      <w:proofErr w:type="spellStart"/>
      <w:r w:rsidR="00B90917" w:rsidRPr="007725D3">
        <w:rPr>
          <w:rFonts w:ascii="FlandersArtSans-Regular" w:hAnsi="FlandersArtSans-Regular" w:cs="Arial"/>
          <w:sz w:val="18"/>
          <w:szCs w:val="18"/>
        </w:rPr>
        <w:t>beheersa</w:t>
      </w:r>
      <w:r w:rsidRPr="007725D3">
        <w:rPr>
          <w:rFonts w:ascii="FlandersArtSans-Regular" w:hAnsi="FlandersArtSans-Regular" w:cs="Arial"/>
          <w:sz w:val="18"/>
          <w:szCs w:val="18"/>
        </w:rPr>
        <w:t>utoriteit</w:t>
      </w:r>
      <w:proofErr w:type="spellEnd"/>
      <w:r w:rsidRPr="007725D3">
        <w:rPr>
          <w:rFonts w:ascii="FlandersArtSans-Regular" w:hAnsi="FlandersArtSans-Regular" w:cs="Arial"/>
          <w:sz w:val="18"/>
          <w:szCs w:val="18"/>
        </w:rPr>
        <w:t xml:space="preserve"> conform </w:t>
      </w:r>
      <w:r w:rsidR="00B90917" w:rsidRPr="007725D3">
        <w:rPr>
          <w:rFonts w:ascii="FlandersArtSans-Regular" w:hAnsi="FlandersArtSans-Regular" w:cs="Arial"/>
          <w:sz w:val="18"/>
          <w:szCs w:val="18"/>
        </w:rPr>
        <w:t>de</w:t>
      </w:r>
      <w:r w:rsidRPr="007725D3">
        <w:rPr>
          <w:rFonts w:ascii="FlandersArtSans-Regular" w:hAnsi="FlandersArtSans-Regular" w:cs="Arial"/>
          <w:sz w:val="18"/>
          <w:szCs w:val="18"/>
        </w:rPr>
        <w:t xml:space="preserve"> EFRO-</w:t>
      </w:r>
      <w:r w:rsidR="00B90917" w:rsidRPr="007725D3">
        <w:rPr>
          <w:rFonts w:ascii="FlandersArtSans-Regular" w:hAnsi="FlandersArtSans-Regular" w:cs="Arial"/>
          <w:sz w:val="18"/>
          <w:szCs w:val="18"/>
        </w:rPr>
        <w:t>projectovereenkomst</w:t>
      </w:r>
      <w:r w:rsidRPr="007725D3">
        <w:rPr>
          <w:rFonts w:ascii="FlandersArtSans-Regular" w:hAnsi="FlandersArtSans-Regular" w:cs="Arial"/>
          <w:sz w:val="18"/>
          <w:szCs w:val="18"/>
        </w:rPr>
        <w:t xml:space="preserve"> een sanctie oplegt aan de promotor, die te wijten is aan de aanwijsbare tekortkoming(en) van één of meerdere copromotoren, heeft de promotor het recht zich te verhalen op de verantwoordelijke copromotor(en), binnen de grenzen vermeld in huidig artikel.</w:t>
      </w:r>
    </w:p>
    <w:p w14:paraId="6CD3DDA4" w14:textId="77777777" w:rsidR="00FF0ECB" w:rsidRPr="007725D3" w:rsidRDefault="00FF0ECB" w:rsidP="00FF0ECB">
      <w:pPr>
        <w:spacing w:after="120"/>
        <w:jc w:val="both"/>
        <w:rPr>
          <w:rFonts w:ascii="FlandersArtSans-Regular" w:hAnsi="FlandersArtSans-Regular" w:cs="Arial"/>
          <w:sz w:val="18"/>
          <w:szCs w:val="18"/>
        </w:rPr>
      </w:pPr>
    </w:p>
    <w:p w14:paraId="734A1027" w14:textId="572C048E" w:rsidR="00BA7915" w:rsidRPr="007725D3" w:rsidRDefault="00BA7915" w:rsidP="00BA7915">
      <w:pPr>
        <w:spacing w:after="120"/>
        <w:jc w:val="both"/>
        <w:rPr>
          <w:rFonts w:ascii="FlandersArtSans-Regular" w:hAnsi="FlandersArtSans-Regular" w:cs="Arial"/>
          <w:b/>
          <w:sz w:val="18"/>
          <w:szCs w:val="18"/>
          <w:u w:val="single"/>
        </w:rPr>
      </w:pPr>
      <w:r w:rsidRPr="007725D3">
        <w:rPr>
          <w:rFonts w:ascii="FlandersArtSans-Regular" w:hAnsi="FlandersArtSans-Regular" w:cs="Arial"/>
          <w:b/>
          <w:sz w:val="18"/>
          <w:szCs w:val="18"/>
          <w:u w:val="single"/>
        </w:rPr>
        <w:t xml:space="preserve">Artikel </w:t>
      </w:r>
      <w:r>
        <w:rPr>
          <w:rFonts w:ascii="FlandersArtSans-Regular" w:hAnsi="FlandersArtSans-Regular" w:cs="Arial"/>
          <w:b/>
          <w:sz w:val="18"/>
          <w:szCs w:val="18"/>
          <w:u w:val="single"/>
        </w:rPr>
        <w:t>9</w:t>
      </w:r>
      <w:r w:rsidRPr="007725D3">
        <w:rPr>
          <w:rFonts w:ascii="FlandersArtSans-Regular" w:hAnsi="FlandersArtSans-Regular" w:cs="Arial"/>
          <w:b/>
          <w:sz w:val="18"/>
          <w:szCs w:val="18"/>
          <w:u w:val="single"/>
        </w:rPr>
        <w:t xml:space="preserve">: Bijzondere </w:t>
      </w:r>
      <w:r>
        <w:rPr>
          <w:rFonts w:ascii="FlandersArtSans-Regular" w:hAnsi="FlandersArtSans-Regular" w:cs="Arial"/>
          <w:b/>
          <w:sz w:val="18"/>
          <w:szCs w:val="18"/>
          <w:u w:val="single"/>
        </w:rPr>
        <w:t>goedkeurings</w:t>
      </w:r>
      <w:r w:rsidRPr="007725D3">
        <w:rPr>
          <w:rFonts w:ascii="FlandersArtSans-Regular" w:hAnsi="FlandersArtSans-Regular" w:cs="Arial"/>
          <w:b/>
          <w:sz w:val="18"/>
          <w:szCs w:val="18"/>
          <w:u w:val="single"/>
        </w:rPr>
        <w:t>voorwaarden</w:t>
      </w:r>
    </w:p>
    <w:p w14:paraId="5DD222DE" w14:textId="77777777" w:rsidR="00BA7915" w:rsidRDefault="00BA7915" w:rsidP="00BA7915">
      <w:pPr>
        <w:spacing w:after="120"/>
        <w:jc w:val="both"/>
        <w:rPr>
          <w:rFonts w:ascii="FlandersArtSans-Regular" w:hAnsi="FlandersArtSans-Regular" w:cs="Arial"/>
          <w:sz w:val="18"/>
          <w:szCs w:val="18"/>
          <w:highlight w:val="yellow"/>
        </w:rPr>
      </w:pPr>
    </w:p>
    <w:p w14:paraId="7EA54BE5" w14:textId="782921FB" w:rsidR="00BA7915" w:rsidRPr="001A1742" w:rsidRDefault="00BA7915" w:rsidP="00BA7915">
      <w:pPr>
        <w:spacing w:after="120"/>
        <w:jc w:val="both"/>
        <w:rPr>
          <w:rFonts w:ascii="FlandersArtSans-Regular" w:hAnsi="FlandersArtSans-Regular" w:cs="Arial"/>
          <w:sz w:val="18"/>
          <w:szCs w:val="18"/>
          <w:highlight w:val="yellow"/>
        </w:rPr>
      </w:pPr>
      <w:r w:rsidRPr="001A1742">
        <w:rPr>
          <w:rFonts w:ascii="FlandersArtSans-Regular" w:hAnsi="FlandersArtSans-Regular" w:cs="Arial"/>
          <w:sz w:val="18"/>
          <w:szCs w:val="18"/>
          <w:highlight w:val="yellow"/>
        </w:rPr>
        <w:t xml:space="preserve">&lt;De promotor </w:t>
      </w:r>
      <w:r>
        <w:rPr>
          <w:rFonts w:ascii="FlandersArtSans-Regular" w:hAnsi="FlandersArtSans-Regular" w:cs="Arial"/>
          <w:sz w:val="18"/>
          <w:szCs w:val="18"/>
          <w:highlight w:val="yellow"/>
        </w:rPr>
        <w:t xml:space="preserve">en/of copromotor </w:t>
      </w:r>
      <w:r w:rsidRPr="001A1742">
        <w:rPr>
          <w:rFonts w:ascii="FlandersArtSans-Regular" w:hAnsi="FlandersArtSans-Regular" w:cs="Arial"/>
          <w:sz w:val="18"/>
          <w:szCs w:val="18"/>
          <w:highlight w:val="yellow"/>
        </w:rPr>
        <w:t xml:space="preserve">moet gedurende de uitvoering van het project onderstaande goedkeuringsvoorwaarden naleven en hierover rapporteren aan de </w:t>
      </w:r>
      <w:proofErr w:type="spellStart"/>
      <w:r w:rsidRPr="001A1742">
        <w:rPr>
          <w:rFonts w:ascii="FlandersArtSans-Regular" w:hAnsi="FlandersArtSans-Regular" w:cs="Arial"/>
          <w:sz w:val="18"/>
          <w:szCs w:val="18"/>
          <w:highlight w:val="yellow"/>
        </w:rPr>
        <w:t>beheersautoriteit</w:t>
      </w:r>
      <w:proofErr w:type="spellEnd"/>
      <w:r w:rsidRPr="001A1742">
        <w:rPr>
          <w:rFonts w:ascii="FlandersArtSans-Regular" w:hAnsi="FlandersArtSans-Regular" w:cs="Arial"/>
          <w:sz w:val="18"/>
          <w:szCs w:val="18"/>
          <w:highlight w:val="yellow"/>
        </w:rPr>
        <w:t>:</w:t>
      </w:r>
    </w:p>
    <w:p w14:paraId="265D830F" w14:textId="77777777" w:rsidR="00BA7915" w:rsidRPr="001A1742" w:rsidRDefault="00BA7915" w:rsidP="00BA7915">
      <w:pPr>
        <w:pStyle w:val="Lijstalinea"/>
        <w:numPr>
          <w:ilvl w:val="0"/>
          <w:numId w:val="5"/>
        </w:numPr>
        <w:spacing w:after="120"/>
        <w:jc w:val="both"/>
        <w:rPr>
          <w:rFonts w:ascii="FlandersArtSans-Regular" w:hAnsi="FlandersArtSans-Regular" w:cs="Arial"/>
          <w:sz w:val="18"/>
          <w:szCs w:val="18"/>
          <w:highlight w:val="yellow"/>
        </w:rPr>
      </w:pPr>
      <w:r w:rsidRPr="001A1742">
        <w:rPr>
          <w:rFonts w:ascii="FlandersArtSans-Regular" w:hAnsi="FlandersArtSans-Regular" w:cs="Arial"/>
          <w:sz w:val="18"/>
          <w:szCs w:val="18"/>
          <w:highlight w:val="yellow"/>
        </w:rPr>
        <w:t xml:space="preserve">opsomming voorwaarden&gt; </w:t>
      </w:r>
    </w:p>
    <w:p w14:paraId="6C799B75" w14:textId="77777777" w:rsidR="00BA7915" w:rsidRPr="001A1742" w:rsidRDefault="00BA7915" w:rsidP="00BA7915">
      <w:pPr>
        <w:spacing w:after="120"/>
        <w:jc w:val="both"/>
        <w:rPr>
          <w:rFonts w:ascii="FlandersArtSans-Regular" w:hAnsi="FlandersArtSans-Regular" w:cs="Arial"/>
          <w:sz w:val="18"/>
          <w:szCs w:val="18"/>
          <w:highlight w:val="yellow"/>
        </w:rPr>
      </w:pPr>
      <w:r w:rsidRPr="001A1742">
        <w:rPr>
          <w:rFonts w:ascii="FlandersArtSans-Regular" w:hAnsi="FlandersArtSans-Regular" w:cs="Arial"/>
          <w:sz w:val="18"/>
          <w:szCs w:val="18"/>
          <w:highlight w:val="yellow"/>
        </w:rPr>
        <w:t>OF</w:t>
      </w:r>
    </w:p>
    <w:p w14:paraId="104DBC83" w14:textId="77777777" w:rsidR="00BA7915" w:rsidRPr="00652468" w:rsidRDefault="00BA7915" w:rsidP="00BA7915">
      <w:pPr>
        <w:spacing w:after="120"/>
        <w:jc w:val="both"/>
        <w:rPr>
          <w:rFonts w:ascii="FlandersArtSans-Regular" w:hAnsi="FlandersArtSans-Regular" w:cs="Arial"/>
          <w:sz w:val="18"/>
          <w:szCs w:val="18"/>
        </w:rPr>
      </w:pPr>
      <w:r w:rsidRPr="001A1742">
        <w:rPr>
          <w:rFonts w:ascii="FlandersArtSans-Regular" w:hAnsi="FlandersArtSans-Regular" w:cs="Arial"/>
          <w:sz w:val="18"/>
          <w:szCs w:val="18"/>
          <w:highlight w:val="yellow"/>
        </w:rPr>
        <w:t xml:space="preserve"> &lt;Er werden geen bijzondere goedkeuringsvoorwaarden opgelegd.&gt;</w:t>
      </w:r>
    </w:p>
    <w:p w14:paraId="1B1C6C43" w14:textId="77777777" w:rsidR="00BA7915" w:rsidRDefault="00BA7915" w:rsidP="00BA7915">
      <w:pPr>
        <w:spacing w:after="120"/>
        <w:jc w:val="both"/>
        <w:rPr>
          <w:rFonts w:ascii="FlandersArtSans-Regular" w:hAnsi="FlandersArtSans-Regular" w:cs="Arial"/>
          <w:b/>
          <w:sz w:val="18"/>
          <w:szCs w:val="18"/>
          <w:u w:val="single"/>
        </w:rPr>
      </w:pPr>
    </w:p>
    <w:p w14:paraId="00A5F9B8" w14:textId="18320E11" w:rsidR="00BA7915" w:rsidRPr="00A37124" w:rsidRDefault="00BA7915" w:rsidP="00BA7915">
      <w:pPr>
        <w:spacing w:after="120"/>
        <w:jc w:val="both"/>
        <w:rPr>
          <w:rFonts w:ascii="FlandersArtSans-Regular" w:hAnsi="FlandersArtSans-Regular" w:cs="Arial"/>
          <w:b/>
          <w:sz w:val="18"/>
          <w:szCs w:val="18"/>
          <w:u w:val="single"/>
        </w:rPr>
      </w:pPr>
      <w:r>
        <w:rPr>
          <w:rFonts w:ascii="FlandersArtSans-Regular" w:hAnsi="FlandersArtSans-Regular" w:cs="Arial"/>
          <w:b/>
          <w:sz w:val="18"/>
          <w:szCs w:val="18"/>
          <w:u w:val="single"/>
        </w:rPr>
        <w:t xml:space="preserve">Artikel </w:t>
      </w:r>
      <w:r>
        <w:rPr>
          <w:rFonts w:ascii="FlandersArtSans-Regular" w:hAnsi="FlandersArtSans-Regular" w:cs="Arial"/>
          <w:b/>
          <w:sz w:val="18"/>
          <w:szCs w:val="18"/>
          <w:u w:val="single"/>
        </w:rPr>
        <w:t>10</w:t>
      </w:r>
      <w:r w:rsidRPr="00652468">
        <w:rPr>
          <w:rFonts w:ascii="FlandersArtSans-Regular" w:hAnsi="FlandersArtSans-Regular" w:cs="Arial"/>
          <w:b/>
          <w:sz w:val="18"/>
          <w:szCs w:val="18"/>
          <w:u w:val="single"/>
        </w:rPr>
        <w:t xml:space="preserve">: </w:t>
      </w:r>
      <w:r>
        <w:rPr>
          <w:rFonts w:ascii="FlandersArtSans-Regular" w:hAnsi="FlandersArtSans-Regular" w:cs="Arial"/>
          <w:b/>
          <w:sz w:val="18"/>
          <w:szCs w:val="18"/>
          <w:u w:val="single"/>
        </w:rPr>
        <w:t>Deelbaarheidsclausule</w:t>
      </w:r>
    </w:p>
    <w:p w14:paraId="7A69C7E7" w14:textId="77777777" w:rsidR="00BA7915" w:rsidRPr="005A6889" w:rsidRDefault="00BA7915" w:rsidP="00BA7915">
      <w:pPr>
        <w:spacing w:after="120"/>
        <w:jc w:val="both"/>
        <w:rPr>
          <w:rFonts w:ascii="FlandersArtSans-Regular" w:hAnsi="FlandersArtSans-Regular" w:cs="Arial"/>
          <w:sz w:val="18"/>
          <w:szCs w:val="18"/>
        </w:rPr>
      </w:pPr>
      <w:r w:rsidRPr="005A6889">
        <w:rPr>
          <w:rFonts w:ascii="FlandersArtSans-Regular" w:hAnsi="FlandersArtSans-Regular" w:cs="Arial"/>
          <w:sz w:val="18"/>
          <w:szCs w:val="18"/>
        </w:rPr>
        <w:t>Indien één of meerdere bepalingen van deze projectovereenkomst ongeldig of niet-afdwingbaar worden verklaard, blijven de overige bepalingen van de overeenkomst onverkort gelden.</w:t>
      </w:r>
    </w:p>
    <w:p w14:paraId="4726F4BC" w14:textId="77777777" w:rsidR="00BA7915" w:rsidRDefault="00BA7915" w:rsidP="00BA7915">
      <w:pPr>
        <w:spacing w:after="120"/>
        <w:jc w:val="both"/>
        <w:rPr>
          <w:rFonts w:ascii="FlandersArtSans-Regular" w:hAnsi="FlandersArtSans-Regular" w:cs="Arial"/>
          <w:b/>
          <w:sz w:val="18"/>
          <w:szCs w:val="18"/>
          <w:u w:val="single"/>
        </w:rPr>
      </w:pPr>
    </w:p>
    <w:p w14:paraId="3C87B36D" w14:textId="073553CB" w:rsidR="00BA7915" w:rsidRPr="00A37124" w:rsidRDefault="00BA7915" w:rsidP="00BA7915">
      <w:pPr>
        <w:spacing w:after="120"/>
        <w:jc w:val="both"/>
        <w:rPr>
          <w:rFonts w:ascii="FlandersArtSans-Regular" w:hAnsi="FlandersArtSans-Regular" w:cs="Arial"/>
          <w:b/>
          <w:sz w:val="18"/>
          <w:szCs w:val="18"/>
          <w:u w:val="single"/>
        </w:rPr>
      </w:pPr>
      <w:r>
        <w:rPr>
          <w:rFonts w:ascii="FlandersArtSans-Regular" w:hAnsi="FlandersArtSans-Regular" w:cs="Arial"/>
          <w:b/>
          <w:sz w:val="18"/>
          <w:szCs w:val="18"/>
          <w:u w:val="single"/>
        </w:rPr>
        <w:t xml:space="preserve">Artikel </w:t>
      </w:r>
      <w:r>
        <w:rPr>
          <w:rFonts w:ascii="FlandersArtSans-Regular" w:hAnsi="FlandersArtSans-Regular" w:cs="Arial"/>
          <w:b/>
          <w:sz w:val="18"/>
          <w:szCs w:val="18"/>
          <w:u w:val="single"/>
        </w:rPr>
        <w:t>11</w:t>
      </w:r>
      <w:r w:rsidRPr="00652468">
        <w:rPr>
          <w:rFonts w:ascii="FlandersArtSans-Regular" w:hAnsi="FlandersArtSans-Regular" w:cs="Arial"/>
          <w:b/>
          <w:sz w:val="18"/>
          <w:szCs w:val="18"/>
          <w:u w:val="single"/>
        </w:rPr>
        <w:t>: Toepasselijk recht</w:t>
      </w:r>
    </w:p>
    <w:p w14:paraId="3CFB425A" w14:textId="77777777" w:rsidR="00BA7915" w:rsidRDefault="00BA7915" w:rsidP="00BA7915">
      <w:pPr>
        <w:spacing w:after="120"/>
        <w:jc w:val="both"/>
        <w:rPr>
          <w:rFonts w:ascii="FlandersArtSans-Regular" w:hAnsi="FlandersArtSans-Regular" w:cs="Arial"/>
          <w:sz w:val="18"/>
          <w:szCs w:val="18"/>
        </w:rPr>
      </w:pPr>
      <w:r w:rsidRPr="00652468">
        <w:rPr>
          <w:rFonts w:ascii="FlandersArtSans-Regular" w:hAnsi="FlandersArtSans-Regular" w:cs="Arial"/>
          <w:sz w:val="18"/>
          <w:szCs w:val="18"/>
        </w:rPr>
        <w:t>Het Belgisch recht is van toepassing op de projectovereenkomst.</w:t>
      </w:r>
    </w:p>
    <w:p w14:paraId="0E2D43CD" w14:textId="77777777" w:rsidR="00BA7915" w:rsidRPr="00652468" w:rsidRDefault="00BA7915" w:rsidP="00BA7915">
      <w:pPr>
        <w:spacing w:after="120"/>
        <w:jc w:val="both"/>
        <w:rPr>
          <w:rFonts w:ascii="FlandersArtSans-Regular" w:hAnsi="FlandersArtSans-Regular" w:cs="Arial"/>
          <w:sz w:val="18"/>
          <w:szCs w:val="18"/>
        </w:rPr>
      </w:pPr>
    </w:p>
    <w:p w14:paraId="798EBF6C" w14:textId="64230658" w:rsidR="00BA7915" w:rsidRPr="00A37124" w:rsidRDefault="00BA7915" w:rsidP="00BA7915">
      <w:pPr>
        <w:spacing w:after="120"/>
        <w:jc w:val="both"/>
        <w:rPr>
          <w:rFonts w:ascii="FlandersArtSans-Regular" w:hAnsi="FlandersArtSans-Regular" w:cs="Arial"/>
          <w:b/>
          <w:sz w:val="18"/>
          <w:szCs w:val="18"/>
          <w:u w:val="single"/>
        </w:rPr>
      </w:pPr>
      <w:r>
        <w:rPr>
          <w:rFonts w:ascii="FlandersArtSans-Regular" w:hAnsi="FlandersArtSans-Regular" w:cs="Arial"/>
          <w:b/>
          <w:sz w:val="18"/>
          <w:szCs w:val="18"/>
          <w:u w:val="single"/>
        </w:rPr>
        <w:t xml:space="preserve">Artikel </w:t>
      </w:r>
      <w:r>
        <w:rPr>
          <w:rFonts w:ascii="FlandersArtSans-Regular" w:hAnsi="FlandersArtSans-Regular" w:cs="Arial"/>
          <w:b/>
          <w:sz w:val="18"/>
          <w:szCs w:val="18"/>
          <w:u w:val="single"/>
        </w:rPr>
        <w:t>12</w:t>
      </w:r>
      <w:r w:rsidRPr="00652468">
        <w:rPr>
          <w:rFonts w:ascii="FlandersArtSans-Regular" w:hAnsi="FlandersArtSans-Regular" w:cs="Arial"/>
          <w:b/>
          <w:sz w:val="18"/>
          <w:szCs w:val="18"/>
          <w:u w:val="single"/>
        </w:rPr>
        <w:t xml:space="preserve">: </w:t>
      </w:r>
      <w:r>
        <w:rPr>
          <w:rFonts w:ascii="FlandersArtSans-Regular" w:hAnsi="FlandersArtSans-Regular" w:cs="Arial"/>
          <w:b/>
          <w:sz w:val="18"/>
          <w:szCs w:val="18"/>
          <w:u w:val="single"/>
        </w:rPr>
        <w:t>Geschillenbeslechting</w:t>
      </w:r>
    </w:p>
    <w:p w14:paraId="74529C06" w14:textId="77777777" w:rsidR="00BA7915" w:rsidRPr="005A6889" w:rsidRDefault="00BA7915" w:rsidP="00BA7915">
      <w:pPr>
        <w:pStyle w:val="Tekstopmerking"/>
        <w:jc w:val="both"/>
        <w:rPr>
          <w:rFonts w:ascii="FlandersArtSans-Regular" w:hAnsi="FlandersArtSans-Regular" w:cs="Arial"/>
          <w:sz w:val="18"/>
          <w:szCs w:val="18"/>
        </w:rPr>
      </w:pPr>
      <w:r w:rsidRPr="005A6889">
        <w:rPr>
          <w:rFonts w:ascii="FlandersArtSans-Regular" w:hAnsi="FlandersArtSans-Regular" w:cs="Arial"/>
          <w:sz w:val="18"/>
          <w:szCs w:val="18"/>
        </w:rPr>
        <w:t>De partijen gaan akkoord om eventuele geschillen aangaande de uitvoering van de projectovereenkomst in eerste instantie onderling te regelen op een informele wijze.</w:t>
      </w:r>
    </w:p>
    <w:p w14:paraId="203893E2" w14:textId="77777777" w:rsidR="00BA7915" w:rsidRPr="005A6889" w:rsidRDefault="00BA7915" w:rsidP="00BA7915">
      <w:pPr>
        <w:pStyle w:val="Tekstopmerking"/>
        <w:jc w:val="both"/>
        <w:rPr>
          <w:rFonts w:ascii="FlandersArtSans-Regular" w:hAnsi="FlandersArtSans-Regular" w:cs="Arial"/>
          <w:sz w:val="18"/>
          <w:szCs w:val="18"/>
        </w:rPr>
      </w:pPr>
    </w:p>
    <w:p w14:paraId="358E08C3" w14:textId="77777777" w:rsidR="00BA7915" w:rsidRDefault="00BA7915" w:rsidP="00BA7915">
      <w:pPr>
        <w:spacing w:after="120"/>
        <w:jc w:val="both"/>
        <w:rPr>
          <w:rFonts w:ascii="FlandersArtSans-Regular" w:hAnsi="FlandersArtSans-Regular" w:cs="Arial"/>
          <w:sz w:val="18"/>
          <w:szCs w:val="18"/>
        </w:rPr>
      </w:pPr>
      <w:r w:rsidRPr="005A6889">
        <w:rPr>
          <w:rFonts w:ascii="FlandersArtSans-Regular" w:hAnsi="FlandersArtSans-Regular" w:cs="Arial"/>
          <w:sz w:val="18"/>
          <w:szCs w:val="18"/>
        </w:rPr>
        <w:t>Indien de voormelde informele regeling niet tot een oplossing komt, zal het geschil worden voorgelegd aan de rechtbank.</w:t>
      </w:r>
    </w:p>
    <w:p w14:paraId="473AE27B" w14:textId="77777777" w:rsidR="00BA7915" w:rsidRDefault="00BA7915" w:rsidP="00BA7915">
      <w:pPr>
        <w:pStyle w:val="Tekstopmerking"/>
        <w:jc w:val="both"/>
        <w:rPr>
          <w:rFonts w:ascii="FlandersArtSans-Regular" w:hAnsi="FlandersArtSans-Regular" w:cs="Arial"/>
          <w:sz w:val="18"/>
          <w:szCs w:val="18"/>
        </w:rPr>
      </w:pPr>
    </w:p>
    <w:p w14:paraId="24F2FB81" w14:textId="2EB740BA" w:rsidR="00BA7915" w:rsidRPr="00652468" w:rsidRDefault="00BA7915" w:rsidP="00BA7915">
      <w:pPr>
        <w:pStyle w:val="Tekstopmerking"/>
        <w:jc w:val="both"/>
        <w:rPr>
          <w:rFonts w:ascii="FlandersArtSans-Regular" w:hAnsi="FlandersArtSans-Regular" w:cs="Arial"/>
          <w:sz w:val="18"/>
          <w:szCs w:val="18"/>
        </w:rPr>
      </w:pPr>
      <w:r w:rsidRPr="00652468">
        <w:rPr>
          <w:rFonts w:ascii="FlandersArtSans-Regular" w:hAnsi="FlandersArtSans-Regular" w:cs="Arial"/>
          <w:sz w:val="18"/>
          <w:szCs w:val="18"/>
        </w:rPr>
        <w:t>Ieder geschil tussen partijen op grond van of in verband met de projectovereenkomst behoort tot de exclusieve bevoegdheid van de Nederlandstalige kamers van het gerechtelijke arrondissement Brussel.</w:t>
      </w:r>
    </w:p>
    <w:p w14:paraId="18A75577" w14:textId="77777777" w:rsidR="00BA7915" w:rsidRDefault="00BA7915" w:rsidP="00BA7915">
      <w:pPr>
        <w:pStyle w:val="Tekstopmerking"/>
        <w:jc w:val="both"/>
        <w:rPr>
          <w:rFonts w:ascii="FlandersArtSans-Regular" w:hAnsi="FlandersArtSans-Regular" w:cs="Arial"/>
          <w:sz w:val="18"/>
          <w:szCs w:val="18"/>
        </w:rPr>
      </w:pPr>
    </w:p>
    <w:p w14:paraId="66866249" w14:textId="77777777" w:rsidR="00BA7915" w:rsidRPr="00652468" w:rsidRDefault="00BA7915" w:rsidP="00BA7915">
      <w:pPr>
        <w:pStyle w:val="Tekstopmerking"/>
        <w:jc w:val="both"/>
        <w:rPr>
          <w:rFonts w:ascii="FlandersArtSans-Regular" w:hAnsi="FlandersArtSans-Regular" w:cs="Arial"/>
          <w:sz w:val="18"/>
          <w:szCs w:val="18"/>
        </w:rPr>
      </w:pPr>
    </w:p>
    <w:p w14:paraId="4C75833B" w14:textId="4F31BD82" w:rsidR="00BA7915" w:rsidRPr="00A37124" w:rsidRDefault="00BA7915" w:rsidP="00BA7915">
      <w:pPr>
        <w:spacing w:after="120"/>
        <w:jc w:val="both"/>
        <w:rPr>
          <w:rFonts w:ascii="FlandersArtSans-Regular" w:hAnsi="FlandersArtSans-Regular" w:cs="Arial"/>
          <w:b/>
          <w:sz w:val="18"/>
          <w:szCs w:val="18"/>
          <w:u w:val="single"/>
        </w:rPr>
      </w:pPr>
      <w:r>
        <w:rPr>
          <w:rFonts w:ascii="FlandersArtSans-Regular" w:hAnsi="FlandersArtSans-Regular" w:cs="Arial"/>
          <w:b/>
          <w:sz w:val="18"/>
          <w:szCs w:val="18"/>
          <w:u w:val="single"/>
        </w:rPr>
        <w:t xml:space="preserve">Artikel </w:t>
      </w:r>
      <w:r>
        <w:rPr>
          <w:rFonts w:ascii="FlandersArtSans-Regular" w:hAnsi="FlandersArtSans-Regular" w:cs="Arial"/>
          <w:b/>
          <w:sz w:val="18"/>
          <w:szCs w:val="18"/>
          <w:u w:val="single"/>
        </w:rPr>
        <w:t>13</w:t>
      </w:r>
      <w:r w:rsidRPr="00652468">
        <w:rPr>
          <w:rFonts w:ascii="FlandersArtSans-Regular" w:hAnsi="FlandersArtSans-Regular" w:cs="Arial"/>
          <w:b/>
          <w:sz w:val="18"/>
          <w:szCs w:val="18"/>
          <w:u w:val="single"/>
        </w:rPr>
        <w:t>: Bijlagen</w:t>
      </w:r>
    </w:p>
    <w:p w14:paraId="533839D0" w14:textId="3C176771" w:rsidR="00BA7915" w:rsidRPr="00EE0A6A" w:rsidRDefault="00BA7915" w:rsidP="00BA7915">
      <w:pPr>
        <w:spacing w:after="120"/>
        <w:jc w:val="both"/>
        <w:rPr>
          <w:rFonts w:ascii="FlandersArtSans-Regular" w:hAnsi="FlandersArtSans-Regular"/>
          <w:sz w:val="18"/>
          <w:szCs w:val="18"/>
          <w:lang w:val="nl-BE" w:eastAsia="en-US"/>
        </w:rPr>
      </w:pPr>
      <w:r w:rsidRPr="001A1742">
        <w:rPr>
          <w:rFonts w:ascii="FlandersArtSans-Regular" w:hAnsi="FlandersArtSans-Regular"/>
          <w:sz w:val="18"/>
          <w:szCs w:val="18"/>
        </w:rPr>
        <w:t>Volgende documenten maken integraal deel uit van deze overeenkomst:</w:t>
      </w:r>
    </w:p>
    <w:p w14:paraId="2F0EB010" w14:textId="03F3498E" w:rsidR="00BA7915" w:rsidRPr="00EE0A6A" w:rsidRDefault="00BA7915" w:rsidP="00BA7915">
      <w:pPr>
        <w:pStyle w:val="Lijstalinea"/>
        <w:numPr>
          <w:ilvl w:val="0"/>
          <w:numId w:val="10"/>
        </w:numPr>
        <w:spacing w:after="120"/>
        <w:contextualSpacing w:val="0"/>
        <w:jc w:val="both"/>
        <w:rPr>
          <w:rFonts w:ascii="FlandersArtSans-Regular" w:hAnsi="FlandersArtSans-Regular"/>
          <w:sz w:val="18"/>
          <w:szCs w:val="18"/>
        </w:rPr>
      </w:pPr>
      <w:r>
        <w:rPr>
          <w:rFonts w:ascii="FlandersArtSans-Regular" w:hAnsi="FlandersArtSans-Regular"/>
          <w:sz w:val="18"/>
          <w:szCs w:val="18"/>
        </w:rPr>
        <w:t xml:space="preserve">De </w:t>
      </w:r>
      <w:r>
        <w:rPr>
          <w:rFonts w:ascii="FlandersArtSans-Regular" w:hAnsi="FlandersArtSans-Regular"/>
          <w:sz w:val="18"/>
          <w:szCs w:val="18"/>
        </w:rPr>
        <w:t>EFRO-projectovereenkomst</w:t>
      </w:r>
      <w:r>
        <w:rPr>
          <w:rFonts w:ascii="FlandersArtSans-Regular" w:hAnsi="FlandersArtSans-Regular"/>
          <w:sz w:val="18"/>
          <w:szCs w:val="18"/>
        </w:rPr>
        <w:t>;</w:t>
      </w:r>
    </w:p>
    <w:p w14:paraId="1EEE56D7" w14:textId="19B4AB9B" w:rsidR="00BA7915" w:rsidRDefault="00BA7915" w:rsidP="00BA7915">
      <w:pPr>
        <w:pStyle w:val="Lijstalinea"/>
        <w:numPr>
          <w:ilvl w:val="0"/>
          <w:numId w:val="10"/>
        </w:numPr>
        <w:spacing w:after="120"/>
        <w:contextualSpacing w:val="0"/>
        <w:jc w:val="both"/>
        <w:rPr>
          <w:rFonts w:ascii="FlandersArtSans-Regular" w:hAnsi="FlandersArtSans-Regular"/>
          <w:sz w:val="18"/>
          <w:szCs w:val="18"/>
        </w:rPr>
      </w:pPr>
      <w:r>
        <w:rPr>
          <w:rFonts w:ascii="FlandersArtSans-Regular" w:hAnsi="FlandersArtSans-Regular" w:cs="Arial"/>
          <w:sz w:val="18"/>
          <w:szCs w:val="18"/>
        </w:rPr>
        <w:t>Een o</w:t>
      </w:r>
      <w:r w:rsidRPr="007725D3">
        <w:rPr>
          <w:rFonts w:ascii="FlandersArtSans-Regular" w:hAnsi="FlandersArtSans-Regular" w:cs="Arial"/>
          <w:sz w:val="18"/>
          <w:szCs w:val="18"/>
        </w:rPr>
        <w:t>verzicht eigen inbreng promotor en copromotoren</w:t>
      </w:r>
    </w:p>
    <w:p w14:paraId="618524EF" w14:textId="2E9B829C" w:rsidR="00BA7915" w:rsidRDefault="00BA7915" w:rsidP="00BA7915">
      <w:pPr>
        <w:pStyle w:val="Lijstalinea"/>
        <w:numPr>
          <w:ilvl w:val="0"/>
          <w:numId w:val="10"/>
        </w:numPr>
        <w:spacing w:after="120"/>
        <w:contextualSpacing w:val="0"/>
        <w:jc w:val="both"/>
        <w:rPr>
          <w:rFonts w:ascii="FlandersArtSans-Regular" w:hAnsi="FlandersArtSans-Regular"/>
          <w:sz w:val="18"/>
          <w:szCs w:val="18"/>
        </w:rPr>
      </w:pPr>
      <w:r>
        <w:rPr>
          <w:rFonts w:ascii="FlandersArtSans-Regular" w:hAnsi="FlandersArtSans-Regular"/>
          <w:sz w:val="18"/>
          <w:szCs w:val="18"/>
        </w:rPr>
        <w:t>De meest recente versie van de p</w:t>
      </w:r>
      <w:r w:rsidRPr="00EE0A6A">
        <w:rPr>
          <w:rFonts w:ascii="FlandersArtSans-Regular" w:hAnsi="FlandersArtSans-Regular"/>
          <w:sz w:val="18"/>
          <w:szCs w:val="18"/>
        </w:rPr>
        <w:t>rojectdefinitie inclusief projectbegroting, financieringsplan zoals opgenomen in het EFRO E-loket;</w:t>
      </w:r>
    </w:p>
    <w:p w14:paraId="4BE6DDD5" w14:textId="77777777" w:rsidR="00BA7915" w:rsidRPr="00EE0A6A" w:rsidRDefault="00BA7915" w:rsidP="00BA7915">
      <w:pPr>
        <w:pStyle w:val="Lijstalinea"/>
        <w:numPr>
          <w:ilvl w:val="0"/>
          <w:numId w:val="10"/>
        </w:numPr>
        <w:spacing w:after="120"/>
        <w:contextualSpacing w:val="0"/>
        <w:jc w:val="both"/>
        <w:rPr>
          <w:rFonts w:ascii="FlandersArtSans-Regular" w:hAnsi="FlandersArtSans-Regular"/>
          <w:sz w:val="18"/>
          <w:szCs w:val="18"/>
        </w:rPr>
      </w:pPr>
      <w:r w:rsidRPr="00EE0A6A">
        <w:rPr>
          <w:rFonts w:ascii="FlandersArtSans-Regular" w:hAnsi="FlandersArtSans-Regular"/>
          <w:sz w:val="18"/>
          <w:szCs w:val="18"/>
        </w:rPr>
        <w:t xml:space="preserve">De meest recente versie van de programmahandleiding en andere richtlijnen met verplichtingen zoals opgenomen op de website </w:t>
      </w:r>
      <w:hyperlink r:id="rId11" w:history="1">
        <w:r w:rsidRPr="00EE0A6A">
          <w:rPr>
            <w:rStyle w:val="Hyperlink"/>
            <w:rFonts w:ascii="FlandersArtSans-Regular" w:hAnsi="FlandersArtSans-Regular"/>
            <w:sz w:val="18"/>
            <w:szCs w:val="18"/>
          </w:rPr>
          <w:t>www.efro.be</w:t>
        </w:r>
      </w:hyperlink>
      <w:r w:rsidRPr="00EE0A6A">
        <w:rPr>
          <w:rFonts w:ascii="FlandersArtSans-Regular" w:hAnsi="FlandersArtSans-Regular"/>
          <w:sz w:val="18"/>
          <w:szCs w:val="18"/>
        </w:rPr>
        <w:t xml:space="preserve">. </w:t>
      </w:r>
    </w:p>
    <w:p w14:paraId="0E05D4DF" w14:textId="77777777" w:rsidR="00BA7915" w:rsidRPr="00EE0A6A" w:rsidRDefault="00BA7915" w:rsidP="00BA7915">
      <w:pPr>
        <w:pStyle w:val="Geenafstand"/>
        <w:rPr>
          <w:sz w:val="18"/>
          <w:szCs w:val="18"/>
          <w:highlight w:val="cyan"/>
          <w:lang w:val="nl-NL"/>
        </w:rPr>
      </w:pPr>
    </w:p>
    <w:p w14:paraId="10C41959" w14:textId="77777777" w:rsidR="00BA7915" w:rsidRPr="00652468" w:rsidRDefault="00BA7915" w:rsidP="00BA7915">
      <w:pPr>
        <w:spacing w:after="120"/>
        <w:jc w:val="both"/>
        <w:rPr>
          <w:rFonts w:ascii="FlandersArtSans-Regular" w:hAnsi="FlandersArtSans-Regular" w:cs="Arial"/>
          <w:sz w:val="18"/>
          <w:szCs w:val="18"/>
        </w:rPr>
      </w:pPr>
      <w:r w:rsidRPr="001A1742">
        <w:rPr>
          <w:rFonts w:ascii="FlandersArtSans-Regular" w:hAnsi="FlandersArtSans-Regular" w:cs="Arial"/>
          <w:sz w:val="18"/>
          <w:szCs w:val="18"/>
        </w:rPr>
        <w:lastRenderedPageBreak/>
        <w:t>Deze overeenkomst, opgesteld in twee exemplaren en waarvan elke partij verklaart er één te hebben ontvangen, treedt in werking op datum van de laatste handtekening.</w:t>
      </w:r>
    </w:p>
    <w:p w14:paraId="4E0D36DC" w14:textId="77777777" w:rsidR="00BA7915" w:rsidRPr="00652468" w:rsidRDefault="00BA7915" w:rsidP="00BA7915">
      <w:pPr>
        <w:spacing w:after="120"/>
        <w:jc w:val="both"/>
        <w:rPr>
          <w:rFonts w:ascii="FlandersArtSans-Regular" w:hAnsi="FlandersArtSans-Regular" w:cs="Arial"/>
          <w:sz w:val="18"/>
          <w:szCs w:val="18"/>
        </w:rPr>
      </w:pPr>
    </w:p>
    <w:p w14:paraId="16386406" w14:textId="77777777" w:rsidR="00FF0ECB" w:rsidRPr="007725D3" w:rsidRDefault="00FF0ECB" w:rsidP="00FF0ECB">
      <w:pPr>
        <w:spacing w:after="120"/>
        <w:jc w:val="both"/>
        <w:rPr>
          <w:rFonts w:ascii="FlandersArtSans-Regular" w:hAnsi="FlandersArtSans-Regular" w:cs="Arial"/>
          <w:sz w:val="18"/>
          <w:szCs w:val="18"/>
        </w:rPr>
      </w:pPr>
      <w:r w:rsidRPr="007725D3">
        <w:rPr>
          <w:rFonts w:ascii="FlandersArtSans-Regular" w:hAnsi="FlandersArtSans-Regular" w:cs="Arial"/>
          <w:sz w:val="18"/>
          <w:szCs w:val="18"/>
        </w:rPr>
        <w:t xml:space="preserve">Voor de promotor, </w:t>
      </w:r>
      <w:r w:rsidRPr="007725D3">
        <w:rPr>
          <w:rFonts w:ascii="FlandersArtSans-Regular" w:hAnsi="FlandersArtSans-Regular" w:cs="Arial"/>
          <w:sz w:val="18"/>
          <w:szCs w:val="18"/>
          <w:highlight w:val="yellow"/>
        </w:rPr>
        <w:t>&lt;Maatschappelijke naam promotor</w:t>
      </w:r>
      <w:r w:rsidRPr="007725D3">
        <w:rPr>
          <w:rFonts w:ascii="FlandersArtSans-Regular" w:hAnsi="FlandersArtSans-Regular" w:cs="Arial"/>
          <w:sz w:val="18"/>
          <w:szCs w:val="18"/>
        </w:rPr>
        <w:t>&gt;</w:t>
      </w:r>
    </w:p>
    <w:p w14:paraId="0C62014A" w14:textId="77777777" w:rsidR="00FF0ECB" w:rsidRPr="007725D3" w:rsidRDefault="00FF0ECB" w:rsidP="00FF0ECB">
      <w:pPr>
        <w:spacing w:after="120"/>
        <w:jc w:val="both"/>
        <w:rPr>
          <w:rFonts w:ascii="FlandersArtSans-Regular" w:hAnsi="FlandersArtSans-Regular" w:cs="Arial"/>
          <w:sz w:val="18"/>
          <w:szCs w:val="18"/>
        </w:rPr>
      </w:pPr>
      <w:r w:rsidRPr="007725D3">
        <w:rPr>
          <w:rFonts w:ascii="FlandersArtSans-Regular" w:hAnsi="FlandersArtSans-Regular" w:cs="Arial"/>
          <w:sz w:val="18"/>
          <w:szCs w:val="18"/>
        </w:rPr>
        <w:t>&lt;</w:t>
      </w:r>
      <w:r w:rsidRPr="007725D3">
        <w:rPr>
          <w:rFonts w:ascii="FlandersArtSans-Regular" w:hAnsi="FlandersArtSans-Regular" w:cs="Arial"/>
          <w:sz w:val="18"/>
          <w:szCs w:val="18"/>
          <w:highlight w:val="yellow"/>
        </w:rPr>
        <w:t>De heer / Mevrouw X</w:t>
      </w:r>
      <w:r w:rsidRPr="007725D3">
        <w:rPr>
          <w:rFonts w:ascii="FlandersArtSans-Regular" w:hAnsi="FlandersArtSans-Regular" w:cs="Arial"/>
          <w:sz w:val="18"/>
          <w:szCs w:val="18"/>
        </w:rPr>
        <w:t>&gt;</w:t>
      </w:r>
    </w:p>
    <w:p w14:paraId="26D835D2" w14:textId="77777777" w:rsidR="00FF0ECB" w:rsidRPr="007725D3" w:rsidRDefault="00FF0ECB" w:rsidP="00FF0ECB">
      <w:pPr>
        <w:spacing w:after="120"/>
        <w:jc w:val="both"/>
        <w:rPr>
          <w:rFonts w:ascii="FlandersArtSans-Regular" w:hAnsi="FlandersArtSans-Regular" w:cs="Arial"/>
          <w:sz w:val="18"/>
          <w:szCs w:val="18"/>
        </w:rPr>
      </w:pPr>
    </w:p>
    <w:p w14:paraId="4F958D22" w14:textId="77777777" w:rsidR="00FF0ECB" w:rsidRPr="007725D3" w:rsidRDefault="00FF0ECB" w:rsidP="00FF0ECB">
      <w:pPr>
        <w:jc w:val="both"/>
        <w:rPr>
          <w:rFonts w:ascii="FlandersArtSans-Regular" w:hAnsi="FlandersArtSans-Regular" w:cs="Arial"/>
          <w:sz w:val="18"/>
          <w:szCs w:val="18"/>
        </w:rPr>
      </w:pPr>
    </w:p>
    <w:p w14:paraId="37543502" w14:textId="43281ADF" w:rsidR="00FF0ECB" w:rsidRDefault="00FF0ECB" w:rsidP="00FF0ECB">
      <w:pPr>
        <w:jc w:val="both"/>
        <w:rPr>
          <w:rFonts w:ascii="FlandersArtSans-Regular" w:hAnsi="FlandersArtSans-Regular" w:cs="Arial"/>
          <w:sz w:val="18"/>
          <w:szCs w:val="18"/>
        </w:rPr>
      </w:pPr>
    </w:p>
    <w:p w14:paraId="749BB460" w14:textId="1463BF23" w:rsidR="00BA7915" w:rsidRDefault="00BA7915" w:rsidP="00FF0ECB">
      <w:pPr>
        <w:jc w:val="both"/>
        <w:rPr>
          <w:rFonts w:ascii="FlandersArtSans-Regular" w:hAnsi="FlandersArtSans-Regular" w:cs="Arial"/>
          <w:sz w:val="18"/>
          <w:szCs w:val="18"/>
        </w:rPr>
      </w:pPr>
    </w:p>
    <w:p w14:paraId="51A869B8" w14:textId="44ECA70A" w:rsidR="00BA7915" w:rsidRDefault="00BA7915" w:rsidP="00FF0ECB">
      <w:pPr>
        <w:jc w:val="both"/>
        <w:rPr>
          <w:rFonts w:ascii="FlandersArtSans-Regular" w:hAnsi="FlandersArtSans-Regular" w:cs="Arial"/>
          <w:sz w:val="18"/>
          <w:szCs w:val="18"/>
        </w:rPr>
      </w:pPr>
    </w:p>
    <w:p w14:paraId="45D0F363" w14:textId="77777777" w:rsidR="00BA7915" w:rsidRPr="007725D3" w:rsidRDefault="00BA7915" w:rsidP="00FF0ECB">
      <w:pPr>
        <w:jc w:val="both"/>
        <w:rPr>
          <w:rFonts w:ascii="FlandersArtSans-Regular" w:hAnsi="FlandersArtSans-Regular" w:cs="Arial"/>
          <w:sz w:val="18"/>
          <w:szCs w:val="18"/>
        </w:rPr>
      </w:pPr>
    </w:p>
    <w:p w14:paraId="34825788" w14:textId="77777777" w:rsidR="00FF0ECB" w:rsidRPr="007725D3" w:rsidRDefault="00FF0ECB" w:rsidP="00FF0ECB">
      <w:pPr>
        <w:jc w:val="both"/>
        <w:rPr>
          <w:rFonts w:ascii="FlandersArtSans-Regular" w:hAnsi="FlandersArtSans-Regular" w:cs="Arial"/>
          <w:sz w:val="18"/>
          <w:szCs w:val="18"/>
        </w:rPr>
      </w:pPr>
    </w:p>
    <w:p w14:paraId="0764D307" w14:textId="77777777" w:rsidR="00FF0ECB" w:rsidRPr="007725D3" w:rsidRDefault="00FF0ECB" w:rsidP="00FF0ECB">
      <w:pPr>
        <w:jc w:val="both"/>
        <w:rPr>
          <w:rFonts w:ascii="FlandersArtSans-Regular" w:hAnsi="FlandersArtSans-Regular" w:cs="Arial"/>
          <w:sz w:val="18"/>
          <w:szCs w:val="18"/>
        </w:rPr>
      </w:pPr>
    </w:p>
    <w:p w14:paraId="4200661F" w14:textId="77777777" w:rsidR="00FF0ECB" w:rsidRPr="007725D3" w:rsidRDefault="00FF0ECB" w:rsidP="00FF0ECB">
      <w:pPr>
        <w:jc w:val="both"/>
        <w:rPr>
          <w:rFonts w:ascii="FlandersArtSans-Regular" w:hAnsi="FlandersArtSans-Regular" w:cs="Arial"/>
          <w:sz w:val="18"/>
          <w:szCs w:val="18"/>
        </w:rPr>
      </w:pPr>
      <w:r w:rsidRPr="007725D3">
        <w:rPr>
          <w:rFonts w:ascii="FlandersArtSans-Regular" w:hAnsi="FlandersArtSans-Regular" w:cs="Arial"/>
          <w:sz w:val="18"/>
          <w:szCs w:val="18"/>
        </w:rPr>
        <w:t xml:space="preserve">Voor de copromotor, </w:t>
      </w:r>
      <w:r w:rsidRPr="007725D3">
        <w:rPr>
          <w:rFonts w:ascii="FlandersArtSans-Regular" w:hAnsi="FlandersArtSans-Regular" w:cs="Arial"/>
          <w:sz w:val="18"/>
          <w:szCs w:val="18"/>
          <w:highlight w:val="yellow"/>
        </w:rPr>
        <w:t>&lt;Maatschappelijke naam copromotor</w:t>
      </w:r>
      <w:r w:rsidRPr="007725D3">
        <w:rPr>
          <w:rFonts w:ascii="FlandersArtSans-Regular" w:hAnsi="FlandersArtSans-Regular" w:cs="Arial"/>
          <w:sz w:val="18"/>
          <w:szCs w:val="18"/>
        </w:rPr>
        <w:t>&gt;</w:t>
      </w:r>
    </w:p>
    <w:p w14:paraId="245A7E0B" w14:textId="77777777" w:rsidR="00FF0ECB" w:rsidRPr="007725D3" w:rsidRDefault="00FF0ECB" w:rsidP="00FF0ECB">
      <w:pPr>
        <w:jc w:val="both"/>
        <w:rPr>
          <w:rFonts w:ascii="FlandersArtSans-Regular" w:hAnsi="FlandersArtSans-Regular" w:cs="Arial"/>
          <w:sz w:val="18"/>
          <w:szCs w:val="18"/>
        </w:rPr>
      </w:pPr>
      <w:r w:rsidRPr="007725D3">
        <w:rPr>
          <w:rFonts w:ascii="FlandersArtSans-Regular" w:hAnsi="FlandersArtSans-Regular" w:cs="Arial"/>
          <w:sz w:val="18"/>
          <w:szCs w:val="18"/>
        </w:rPr>
        <w:t>&lt;</w:t>
      </w:r>
      <w:r w:rsidRPr="007725D3">
        <w:rPr>
          <w:rFonts w:ascii="FlandersArtSans-Regular" w:hAnsi="FlandersArtSans-Regular" w:cs="Arial"/>
          <w:sz w:val="18"/>
          <w:szCs w:val="18"/>
          <w:highlight w:val="yellow"/>
        </w:rPr>
        <w:t>De heer / Mevrouw X</w:t>
      </w:r>
      <w:r w:rsidRPr="007725D3">
        <w:rPr>
          <w:rFonts w:ascii="FlandersArtSans-Regular" w:hAnsi="FlandersArtSans-Regular" w:cs="Arial"/>
          <w:sz w:val="18"/>
          <w:szCs w:val="18"/>
        </w:rPr>
        <w:t>&gt;</w:t>
      </w:r>
    </w:p>
    <w:p w14:paraId="4C5848FF" w14:textId="3AADC967" w:rsidR="00B664C5" w:rsidRPr="007725D3" w:rsidRDefault="00B664C5" w:rsidP="00FF0ECB">
      <w:pPr>
        <w:rPr>
          <w:sz w:val="18"/>
          <w:szCs w:val="18"/>
        </w:rPr>
      </w:pPr>
    </w:p>
    <w:sectPr w:rsidR="00B664C5" w:rsidRPr="007725D3" w:rsidSect="000A26DB">
      <w:headerReference w:type="default" r:id="rId12"/>
      <w:footerReference w:type="even" r:id="rId13"/>
      <w:footerReference w:type="default" r:id="rId14"/>
      <w:pgSz w:w="11906" w:h="16838"/>
      <w:pgMar w:top="1616" w:right="1418" w:bottom="902" w:left="1418" w:header="709" w:footer="709" w:gutter="0"/>
      <w:pgBorders w:offsetFrom="page">
        <w:left w:val="single" w:sz="48" w:space="0" w:color="FFFF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68B4A" w14:textId="77777777" w:rsidR="00355956" w:rsidRDefault="00355956">
      <w:r>
        <w:separator/>
      </w:r>
    </w:p>
  </w:endnote>
  <w:endnote w:type="continuationSeparator" w:id="0">
    <w:p w14:paraId="5B8D7B5D" w14:textId="77777777" w:rsidR="00355956" w:rsidRDefault="0035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ArtSans-Regular">
    <w:altName w:val="Flanders Art Sans"/>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4955" w14:textId="77777777" w:rsidR="00B502AB" w:rsidRDefault="00B502AB" w:rsidP="00044581">
    <w:pPr>
      <w:pStyle w:val="Voettekst"/>
    </w:pPr>
    <w:r>
      <w:tab/>
    </w:r>
    <w:r>
      <w:tab/>
    </w:r>
    <w:r>
      <w:tab/>
    </w:r>
    <w:r>
      <w:tab/>
    </w: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784050"/>
      <w:docPartObj>
        <w:docPartGallery w:val="Page Numbers (Bottom of Page)"/>
        <w:docPartUnique/>
      </w:docPartObj>
    </w:sdtPr>
    <w:sdtEndPr>
      <w:rPr>
        <w:sz w:val="14"/>
        <w:szCs w:val="18"/>
      </w:rPr>
    </w:sdtEndPr>
    <w:sdtContent>
      <w:p w14:paraId="71A72D31" w14:textId="77777777" w:rsidR="00B502AB" w:rsidRPr="00EA4174" w:rsidRDefault="00B502AB">
        <w:pPr>
          <w:pStyle w:val="Voettekst"/>
          <w:jc w:val="right"/>
          <w:rPr>
            <w:sz w:val="14"/>
            <w:szCs w:val="18"/>
          </w:rPr>
        </w:pPr>
        <w:r w:rsidRPr="00EA4174">
          <w:rPr>
            <w:sz w:val="14"/>
            <w:szCs w:val="18"/>
          </w:rPr>
          <w:fldChar w:fldCharType="begin"/>
        </w:r>
        <w:r w:rsidRPr="00EA4174">
          <w:rPr>
            <w:sz w:val="14"/>
            <w:szCs w:val="18"/>
          </w:rPr>
          <w:instrText>PAGE   \* MERGEFORMAT</w:instrText>
        </w:r>
        <w:r w:rsidRPr="00EA4174">
          <w:rPr>
            <w:sz w:val="14"/>
            <w:szCs w:val="18"/>
          </w:rPr>
          <w:fldChar w:fldCharType="separate"/>
        </w:r>
        <w:r w:rsidR="00A06256" w:rsidRPr="00EA4174">
          <w:rPr>
            <w:noProof/>
            <w:sz w:val="14"/>
            <w:szCs w:val="18"/>
          </w:rPr>
          <w:t>1</w:t>
        </w:r>
        <w:r w:rsidRPr="00EA4174">
          <w:rPr>
            <w:sz w:val="14"/>
            <w:szCs w:val="18"/>
          </w:rPr>
          <w:fldChar w:fldCharType="end"/>
        </w:r>
      </w:p>
    </w:sdtContent>
  </w:sdt>
  <w:p w14:paraId="357DAD1C" w14:textId="0FBE347B" w:rsidR="00B502AB" w:rsidRDefault="00D03978" w:rsidP="00056F1A">
    <w:pPr>
      <w:pStyle w:val="Voettekst"/>
      <w:jc w:val="center"/>
    </w:pPr>
    <w:r>
      <w:rPr>
        <w:noProof/>
      </w:rPr>
      <w:drawing>
        <wp:inline distT="0" distB="0" distL="0" distR="0" wp14:anchorId="0458C7F4" wp14:editId="61E0FAA9">
          <wp:extent cx="3286125" cy="55245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297" r="10755"/>
                  <a:stretch/>
                </pic:blipFill>
                <pic:spPr bwMode="auto">
                  <a:xfrm>
                    <a:off x="0" y="0"/>
                    <a:ext cx="3309681" cy="55641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79545" w14:textId="77777777" w:rsidR="00355956" w:rsidRDefault="00355956">
      <w:r>
        <w:separator/>
      </w:r>
    </w:p>
  </w:footnote>
  <w:footnote w:type="continuationSeparator" w:id="0">
    <w:p w14:paraId="18A48677" w14:textId="77777777" w:rsidR="00355956" w:rsidRDefault="00355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7D1C" w14:textId="478E36B0" w:rsidR="00B502AB" w:rsidRDefault="00EA4174" w:rsidP="00371B3F">
    <w:pPr>
      <w:pStyle w:val="Koptekst"/>
      <w:tabs>
        <w:tab w:val="clear" w:pos="4536"/>
        <w:tab w:val="clear" w:pos="9072"/>
        <w:tab w:val="center" w:pos="7160"/>
      </w:tabs>
    </w:pPr>
    <w:r>
      <w:rPr>
        <w:noProof/>
      </w:rPr>
      <w:drawing>
        <wp:inline distT="0" distB="0" distL="0" distR="0" wp14:anchorId="1EC94A3A" wp14:editId="0BC4E823">
          <wp:extent cx="1809750" cy="81915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819150"/>
                  </a:xfrm>
                  <a:prstGeom prst="rect">
                    <a:avLst/>
                  </a:prstGeom>
                  <a:noFill/>
                </pic:spPr>
              </pic:pic>
            </a:graphicData>
          </a:graphic>
        </wp:inline>
      </w:drawing>
    </w:r>
  </w:p>
  <w:p w14:paraId="35D4CD4A" w14:textId="3FD45112" w:rsidR="00EA4174" w:rsidRDefault="00EA4174" w:rsidP="00371B3F">
    <w:pPr>
      <w:pStyle w:val="Koptekst"/>
      <w:tabs>
        <w:tab w:val="clear" w:pos="4536"/>
        <w:tab w:val="clear" w:pos="9072"/>
        <w:tab w:val="center" w:pos="7160"/>
      </w:tabs>
    </w:pPr>
  </w:p>
  <w:p w14:paraId="4F36FA6D" w14:textId="77777777" w:rsidR="00EA4174" w:rsidRDefault="00EA4174" w:rsidP="00371B3F">
    <w:pPr>
      <w:pStyle w:val="Koptekst"/>
      <w:tabs>
        <w:tab w:val="clear" w:pos="4536"/>
        <w:tab w:val="clear" w:pos="9072"/>
        <w:tab w:val="center" w:pos="71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312E"/>
    <w:multiLevelType w:val="hybridMultilevel"/>
    <w:tmpl w:val="C76C28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BB551FB"/>
    <w:multiLevelType w:val="hybridMultilevel"/>
    <w:tmpl w:val="9932AB98"/>
    <w:lvl w:ilvl="0" w:tplc="99EEE8E8">
      <w:start w:val="16"/>
      <w:numFmt w:val="bullet"/>
      <w:lvlText w:val="-"/>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1CAA631B"/>
    <w:multiLevelType w:val="hybridMultilevel"/>
    <w:tmpl w:val="F5044FEC"/>
    <w:lvl w:ilvl="0" w:tplc="3D5C80F0">
      <w:numFmt w:val="bullet"/>
      <w:lvlText w:val="-"/>
      <w:lvlJc w:val="left"/>
      <w:pPr>
        <w:ind w:left="720" w:hanging="360"/>
      </w:pPr>
      <w:rPr>
        <w:rFonts w:ascii="FlandersArtSans-Regular" w:eastAsia="Calibri" w:hAnsi="FlandersArtSans-Regular"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2C0B4EA5"/>
    <w:multiLevelType w:val="multilevel"/>
    <w:tmpl w:val="305EFE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E243755"/>
    <w:multiLevelType w:val="hybridMultilevel"/>
    <w:tmpl w:val="DD16334E"/>
    <w:lvl w:ilvl="0" w:tplc="99EEE8E8">
      <w:start w:val="16"/>
      <w:numFmt w:val="bullet"/>
      <w:lvlText w:val="-"/>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56177CB4"/>
    <w:multiLevelType w:val="hybridMultilevel"/>
    <w:tmpl w:val="98C2B6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B731712"/>
    <w:multiLevelType w:val="hybridMultilevel"/>
    <w:tmpl w:val="6D0E454E"/>
    <w:lvl w:ilvl="0" w:tplc="99EEE8E8">
      <w:start w:val="16"/>
      <w:numFmt w:val="bullet"/>
      <w:lvlText w:val="-"/>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6FA56801"/>
    <w:multiLevelType w:val="multilevel"/>
    <w:tmpl w:val="08130025"/>
    <w:lvl w:ilvl="0">
      <w:start w:val="1"/>
      <w:numFmt w:val="decimal"/>
      <w:pStyle w:val="Kop1"/>
      <w:lvlText w:val="%1"/>
      <w:lvlJc w:val="left"/>
      <w:pPr>
        <w:ind w:left="432" w:hanging="432"/>
      </w:pPr>
    </w:lvl>
    <w:lvl w:ilvl="1">
      <w:start w:val="1"/>
      <w:numFmt w:val="decimal"/>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8" w15:restartNumberingAfterBreak="0">
    <w:nsid w:val="7A3466F3"/>
    <w:multiLevelType w:val="hybridMultilevel"/>
    <w:tmpl w:val="A0985646"/>
    <w:lvl w:ilvl="0" w:tplc="99EEE8E8">
      <w:start w:val="16"/>
      <w:numFmt w:val="bullet"/>
      <w:lvlText w:val="-"/>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7F1F2E83"/>
    <w:multiLevelType w:val="hybridMultilevel"/>
    <w:tmpl w:val="22D21922"/>
    <w:lvl w:ilvl="0" w:tplc="99EEE8E8">
      <w:start w:val="16"/>
      <w:numFmt w:val="bullet"/>
      <w:lvlText w:val="-"/>
      <w:lvlJc w:val="left"/>
      <w:pPr>
        <w:tabs>
          <w:tab w:val="num" w:pos="360"/>
        </w:tabs>
        <w:ind w:left="360" w:hanging="360"/>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698044119">
    <w:abstractNumId w:val="3"/>
  </w:num>
  <w:num w:numId="2" w16cid:durableId="1134374488">
    <w:abstractNumId w:val="7"/>
  </w:num>
  <w:num w:numId="3" w16cid:durableId="506092024">
    <w:abstractNumId w:val="5"/>
  </w:num>
  <w:num w:numId="4" w16cid:durableId="429742610">
    <w:abstractNumId w:val="0"/>
  </w:num>
  <w:num w:numId="5" w16cid:durableId="1561213891">
    <w:abstractNumId w:val="9"/>
  </w:num>
  <w:num w:numId="6" w16cid:durableId="2037658971">
    <w:abstractNumId w:val="4"/>
  </w:num>
  <w:num w:numId="7" w16cid:durableId="798112753">
    <w:abstractNumId w:val="6"/>
  </w:num>
  <w:num w:numId="8" w16cid:durableId="1241671912">
    <w:abstractNumId w:val="1"/>
  </w:num>
  <w:num w:numId="9" w16cid:durableId="1557932555">
    <w:abstractNumId w:val="8"/>
  </w:num>
  <w:num w:numId="10" w16cid:durableId="155939562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B2D"/>
    <w:rsid w:val="0001238D"/>
    <w:rsid w:val="0001542C"/>
    <w:rsid w:val="00016D95"/>
    <w:rsid w:val="0002114A"/>
    <w:rsid w:val="00023574"/>
    <w:rsid w:val="00024459"/>
    <w:rsid w:val="00027040"/>
    <w:rsid w:val="00027690"/>
    <w:rsid w:val="00031893"/>
    <w:rsid w:val="00036ED0"/>
    <w:rsid w:val="0004134A"/>
    <w:rsid w:val="00042B7B"/>
    <w:rsid w:val="0004442C"/>
    <w:rsid w:val="00044581"/>
    <w:rsid w:val="00051DBE"/>
    <w:rsid w:val="00056704"/>
    <w:rsid w:val="00056F1A"/>
    <w:rsid w:val="00065851"/>
    <w:rsid w:val="0006667B"/>
    <w:rsid w:val="00072FD8"/>
    <w:rsid w:val="0008658B"/>
    <w:rsid w:val="0008790B"/>
    <w:rsid w:val="00087BD4"/>
    <w:rsid w:val="00094655"/>
    <w:rsid w:val="000A26DB"/>
    <w:rsid w:val="000C23F0"/>
    <w:rsid w:val="000C3CF9"/>
    <w:rsid w:val="000C3D2C"/>
    <w:rsid w:val="000C7D24"/>
    <w:rsid w:val="000E1F5E"/>
    <w:rsid w:val="000E3402"/>
    <w:rsid w:val="000E5E32"/>
    <w:rsid w:val="000E7D25"/>
    <w:rsid w:val="0010377F"/>
    <w:rsid w:val="0010625F"/>
    <w:rsid w:val="001119EB"/>
    <w:rsid w:val="00125726"/>
    <w:rsid w:val="00127C0D"/>
    <w:rsid w:val="00132DBC"/>
    <w:rsid w:val="00135D95"/>
    <w:rsid w:val="0014184D"/>
    <w:rsid w:val="00153A77"/>
    <w:rsid w:val="001631AE"/>
    <w:rsid w:val="00163FFB"/>
    <w:rsid w:val="00171452"/>
    <w:rsid w:val="001735D9"/>
    <w:rsid w:val="001762D9"/>
    <w:rsid w:val="001910BF"/>
    <w:rsid w:val="001940AF"/>
    <w:rsid w:val="001940C0"/>
    <w:rsid w:val="00195CB5"/>
    <w:rsid w:val="001A2D7D"/>
    <w:rsid w:val="001A444A"/>
    <w:rsid w:val="001B5A55"/>
    <w:rsid w:val="001C5024"/>
    <w:rsid w:val="001F0E9F"/>
    <w:rsid w:val="001F3AFC"/>
    <w:rsid w:val="001F7C4A"/>
    <w:rsid w:val="00205474"/>
    <w:rsid w:val="0021295F"/>
    <w:rsid w:val="002129C2"/>
    <w:rsid w:val="00212D28"/>
    <w:rsid w:val="00222C36"/>
    <w:rsid w:val="00240F42"/>
    <w:rsid w:val="0024169E"/>
    <w:rsid w:val="0024198D"/>
    <w:rsid w:val="00241E24"/>
    <w:rsid w:val="00243B9B"/>
    <w:rsid w:val="002455D4"/>
    <w:rsid w:val="002522CC"/>
    <w:rsid w:val="00253C13"/>
    <w:rsid w:val="00261D8B"/>
    <w:rsid w:val="00273BB6"/>
    <w:rsid w:val="00286CD4"/>
    <w:rsid w:val="00287564"/>
    <w:rsid w:val="0029425B"/>
    <w:rsid w:val="0029673A"/>
    <w:rsid w:val="002A0E5A"/>
    <w:rsid w:val="002A1116"/>
    <w:rsid w:val="002A2AEC"/>
    <w:rsid w:val="002B0DD4"/>
    <w:rsid w:val="002B1045"/>
    <w:rsid w:val="002B32BA"/>
    <w:rsid w:val="002B5915"/>
    <w:rsid w:val="002C1492"/>
    <w:rsid w:val="002C21C5"/>
    <w:rsid w:val="002C4057"/>
    <w:rsid w:val="002C436B"/>
    <w:rsid w:val="002C4B66"/>
    <w:rsid w:val="002C711E"/>
    <w:rsid w:val="002D18F3"/>
    <w:rsid w:val="002D48FE"/>
    <w:rsid w:val="002D56E9"/>
    <w:rsid w:val="002D7B00"/>
    <w:rsid w:val="002F4602"/>
    <w:rsid w:val="003029CE"/>
    <w:rsid w:val="00320DAC"/>
    <w:rsid w:val="00332BF4"/>
    <w:rsid w:val="00342AC7"/>
    <w:rsid w:val="00342FC7"/>
    <w:rsid w:val="00344705"/>
    <w:rsid w:val="00344E1F"/>
    <w:rsid w:val="00353E1A"/>
    <w:rsid w:val="00355956"/>
    <w:rsid w:val="00361815"/>
    <w:rsid w:val="00361BCC"/>
    <w:rsid w:val="003630F4"/>
    <w:rsid w:val="00363AAA"/>
    <w:rsid w:val="00371B3F"/>
    <w:rsid w:val="00371FDA"/>
    <w:rsid w:val="00375DE2"/>
    <w:rsid w:val="003820DB"/>
    <w:rsid w:val="003B01DD"/>
    <w:rsid w:val="003B40D9"/>
    <w:rsid w:val="003C0D19"/>
    <w:rsid w:val="003D0A8B"/>
    <w:rsid w:val="003D1197"/>
    <w:rsid w:val="003D1FF1"/>
    <w:rsid w:val="003D2C64"/>
    <w:rsid w:val="003D54F1"/>
    <w:rsid w:val="003D7FB9"/>
    <w:rsid w:val="003E2805"/>
    <w:rsid w:val="003E4517"/>
    <w:rsid w:val="003F3436"/>
    <w:rsid w:val="003F4306"/>
    <w:rsid w:val="003F6FC7"/>
    <w:rsid w:val="00402E19"/>
    <w:rsid w:val="0041128F"/>
    <w:rsid w:val="0043148C"/>
    <w:rsid w:val="00441749"/>
    <w:rsid w:val="004424A1"/>
    <w:rsid w:val="0044266C"/>
    <w:rsid w:val="00445423"/>
    <w:rsid w:val="00446DDC"/>
    <w:rsid w:val="00446EA1"/>
    <w:rsid w:val="00451C9D"/>
    <w:rsid w:val="0045250A"/>
    <w:rsid w:val="004555AE"/>
    <w:rsid w:val="004654F4"/>
    <w:rsid w:val="00472B1C"/>
    <w:rsid w:val="004818DD"/>
    <w:rsid w:val="00484935"/>
    <w:rsid w:val="00487C2E"/>
    <w:rsid w:val="00494E30"/>
    <w:rsid w:val="004A6039"/>
    <w:rsid w:val="004C5323"/>
    <w:rsid w:val="004D2A52"/>
    <w:rsid w:val="004D344A"/>
    <w:rsid w:val="00502522"/>
    <w:rsid w:val="005045FA"/>
    <w:rsid w:val="00512895"/>
    <w:rsid w:val="0051734A"/>
    <w:rsid w:val="00517884"/>
    <w:rsid w:val="0052588E"/>
    <w:rsid w:val="00540179"/>
    <w:rsid w:val="005411AE"/>
    <w:rsid w:val="005464A7"/>
    <w:rsid w:val="005479AC"/>
    <w:rsid w:val="0056261B"/>
    <w:rsid w:val="005639FA"/>
    <w:rsid w:val="00581D97"/>
    <w:rsid w:val="00587B15"/>
    <w:rsid w:val="00587B54"/>
    <w:rsid w:val="0059636D"/>
    <w:rsid w:val="00596D42"/>
    <w:rsid w:val="005A1CA5"/>
    <w:rsid w:val="005A2013"/>
    <w:rsid w:val="005A42E9"/>
    <w:rsid w:val="005B0AA5"/>
    <w:rsid w:val="005B504C"/>
    <w:rsid w:val="005C0190"/>
    <w:rsid w:val="005C1857"/>
    <w:rsid w:val="005D0863"/>
    <w:rsid w:val="005D2B7D"/>
    <w:rsid w:val="005E78D6"/>
    <w:rsid w:val="005F18AB"/>
    <w:rsid w:val="00604689"/>
    <w:rsid w:val="0060551A"/>
    <w:rsid w:val="0061380F"/>
    <w:rsid w:val="00620375"/>
    <w:rsid w:val="0063433E"/>
    <w:rsid w:val="00637B7E"/>
    <w:rsid w:val="006415B7"/>
    <w:rsid w:val="00646B12"/>
    <w:rsid w:val="00663607"/>
    <w:rsid w:val="00663F1F"/>
    <w:rsid w:val="00673FDD"/>
    <w:rsid w:val="0068193B"/>
    <w:rsid w:val="006843DE"/>
    <w:rsid w:val="006942F1"/>
    <w:rsid w:val="00695BCF"/>
    <w:rsid w:val="006974A6"/>
    <w:rsid w:val="006A456C"/>
    <w:rsid w:val="006A74AA"/>
    <w:rsid w:val="006B11A0"/>
    <w:rsid w:val="006B622A"/>
    <w:rsid w:val="006B6243"/>
    <w:rsid w:val="006D7A12"/>
    <w:rsid w:val="006E3126"/>
    <w:rsid w:val="006E6198"/>
    <w:rsid w:val="006F2D45"/>
    <w:rsid w:val="007019F2"/>
    <w:rsid w:val="00713390"/>
    <w:rsid w:val="0072209C"/>
    <w:rsid w:val="00722FAE"/>
    <w:rsid w:val="00725156"/>
    <w:rsid w:val="00726701"/>
    <w:rsid w:val="00734603"/>
    <w:rsid w:val="0073595C"/>
    <w:rsid w:val="00740A11"/>
    <w:rsid w:val="00745D5D"/>
    <w:rsid w:val="00761432"/>
    <w:rsid w:val="00763EFC"/>
    <w:rsid w:val="00764E93"/>
    <w:rsid w:val="007725D3"/>
    <w:rsid w:val="007728DD"/>
    <w:rsid w:val="00773B7B"/>
    <w:rsid w:val="00783AC0"/>
    <w:rsid w:val="00792EA6"/>
    <w:rsid w:val="007950BA"/>
    <w:rsid w:val="00795F8B"/>
    <w:rsid w:val="00796A65"/>
    <w:rsid w:val="007A0075"/>
    <w:rsid w:val="007A1C01"/>
    <w:rsid w:val="007B407C"/>
    <w:rsid w:val="007C054A"/>
    <w:rsid w:val="007C2B23"/>
    <w:rsid w:val="007C7069"/>
    <w:rsid w:val="007D177D"/>
    <w:rsid w:val="007D3ED3"/>
    <w:rsid w:val="007E2BAE"/>
    <w:rsid w:val="007E557E"/>
    <w:rsid w:val="007F015C"/>
    <w:rsid w:val="00814EB4"/>
    <w:rsid w:val="00816078"/>
    <w:rsid w:val="00816540"/>
    <w:rsid w:val="00817516"/>
    <w:rsid w:val="00821C6E"/>
    <w:rsid w:val="0082530B"/>
    <w:rsid w:val="00826108"/>
    <w:rsid w:val="00832D8F"/>
    <w:rsid w:val="00841A31"/>
    <w:rsid w:val="008550AF"/>
    <w:rsid w:val="008609D0"/>
    <w:rsid w:val="0086621A"/>
    <w:rsid w:val="008A2032"/>
    <w:rsid w:val="008A65A8"/>
    <w:rsid w:val="008A696D"/>
    <w:rsid w:val="008A7F4B"/>
    <w:rsid w:val="008B16E2"/>
    <w:rsid w:val="008B30BF"/>
    <w:rsid w:val="008C1226"/>
    <w:rsid w:val="008C5D8E"/>
    <w:rsid w:val="008E298B"/>
    <w:rsid w:val="008E2A89"/>
    <w:rsid w:val="008E6118"/>
    <w:rsid w:val="008E6149"/>
    <w:rsid w:val="00902C5B"/>
    <w:rsid w:val="0090607F"/>
    <w:rsid w:val="00912234"/>
    <w:rsid w:val="00923230"/>
    <w:rsid w:val="0092372C"/>
    <w:rsid w:val="0092399A"/>
    <w:rsid w:val="00927165"/>
    <w:rsid w:val="00927A5D"/>
    <w:rsid w:val="00930953"/>
    <w:rsid w:val="0093483F"/>
    <w:rsid w:val="009369D6"/>
    <w:rsid w:val="0093765D"/>
    <w:rsid w:val="009411D9"/>
    <w:rsid w:val="00944F39"/>
    <w:rsid w:val="00957534"/>
    <w:rsid w:val="00957C0A"/>
    <w:rsid w:val="009671C3"/>
    <w:rsid w:val="00973681"/>
    <w:rsid w:val="00976AEE"/>
    <w:rsid w:val="00985E59"/>
    <w:rsid w:val="00986AAA"/>
    <w:rsid w:val="00990B7C"/>
    <w:rsid w:val="00990BB3"/>
    <w:rsid w:val="00993307"/>
    <w:rsid w:val="0099383D"/>
    <w:rsid w:val="009971B6"/>
    <w:rsid w:val="009971E8"/>
    <w:rsid w:val="009A48DE"/>
    <w:rsid w:val="009A7446"/>
    <w:rsid w:val="009B0B46"/>
    <w:rsid w:val="009B2F46"/>
    <w:rsid w:val="009B487D"/>
    <w:rsid w:val="009B4894"/>
    <w:rsid w:val="009B4D4A"/>
    <w:rsid w:val="009C0FD8"/>
    <w:rsid w:val="009C27D9"/>
    <w:rsid w:val="009C4E1A"/>
    <w:rsid w:val="009C4EA3"/>
    <w:rsid w:val="009C56FD"/>
    <w:rsid w:val="009D5855"/>
    <w:rsid w:val="009E0E02"/>
    <w:rsid w:val="009E5EF0"/>
    <w:rsid w:val="009E72C6"/>
    <w:rsid w:val="009F44B1"/>
    <w:rsid w:val="00A06256"/>
    <w:rsid w:val="00A078BD"/>
    <w:rsid w:val="00A1296E"/>
    <w:rsid w:val="00A302F5"/>
    <w:rsid w:val="00A31FAB"/>
    <w:rsid w:val="00A40178"/>
    <w:rsid w:val="00A41E44"/>
    <w:rsid w:val="00A4442C"/>
    <w:rsid w:val="00A4584F"/>
    <w:rsid w:val="00A4778F"/>
    <w:rsid w:val="00A57683"/>
    <w:rsid w:val="00A62A9A"/>
    <w:rsid w:val="00A642A7"/>
    <w:rsid w:val="00A674D0"/>
    <w:rsid w:val="00A85B70"/>
    <w:rsid w:val="00A92B3A"/>
    <w:rsid w:val="00A97968"/>
    <w:rsid w:val="00A97EA8"/>
    <w:rsid w:val="00AC0758"/>
    <w:rsid w:val="00AC29D9"/>
    <w:rsid w:val="00AC390B"/>
    <w:rsid w:val="00AD7D70"/>
    <w:rsid w:val="00AE1929"/>
    <w:rsid w:val="00AE4D14"/>
    <w:rsid w:val="00AE70BC"/>
    <w:rsid w:val="00AF46B4"/>
    <w:rsid w:val="00B03E97"/>
    <w:rsid w:val="00B06E37"/>
    <w:rsid w:val="00B11F5B"/>
    <w:rsid w:val="00B127CA"/>
    <w:rsid w:val="00B13755"/>
    <w:rsid w:val="00B153BC"/>
    <w:rsid w:val="00B15F9E"/>
    <w:rsid w:val="00B21FAE"/>
    <w:rsid w:val="00B24771"/>
    <w:rsid w:val="00B27B43"/>
    <w:rsid w:val="00B30449"/>
    <w:rsid w:val="00B3426A"/>
    <w:rsid w:val="00B444C7"/>
    <w:rsid w:val="00B446DA"/>
    <w:rsid w:val="00B502AB"/>
    <w:rsid w:val="00B57316"/>
    <w:rsid w:val="00B664C5"/>
    <w:rsid w:val="00B70E14"/>
    <w:rsid w:val="00B8477D"/>
    <w:rsid w:val="00B90917"/>
    <w:rsid w:val="00BA1FF5"/>
    <w:rsid w:val="00BA477D"/>
    <w:rsid w:val="00BA555B"/>
    <w:rsid w:val="00BA7915"/>
    <w:rsid w:val="00BB0F20"/>
    <w:rsid w:val="00BC1625"/>
    <w:rsid w:val="00BC2B02"/>
    <w:rsid w:val="00BE2106"/>
    <w:rsid w:val="00BE7C91"/>
    <w:rsid w:val="00BF294A"/>
    <w:rsid w:val="00C010DD"/>
    <w:rsid w:val="00C0210F"/>
    <w:rsid w:val="00C07386"/>
    <w:rsid w:val="00C2038B"/>
    <w:rsid w:val="00C522F9"/>
    <w:rsid w:val="00C53C29"/>
    <w:rsid w:val="00C54ED7"/>
    <w:rsid w:val="00C61B94"/>
    <w:rsid w:val="00C63D5A"/>
    <w:rsid w:val="00C70387"/>
    <w:rsid w:val="00C74C84"/>
    <w:rsid w:val="00C76271"/>
    <w:rsid w:val="00C806B8"/>
    <w:rsid w:val="00C91F65"/>
    <w:rsid w:val="00CA248C"/>
    <w:rsid w:val="00CB7CA0"/>
    <w:rsid w:val="00CD2315"/>
    <w:rsid w:val="00CD5435"/>
    <w:rsid w:val="00CD6B2D"/>
    <w:rsid w:val="00CE236E"/>
    <w:rsid w:val="00CF0022"/>
    <w:rsid w:val="00CF2481"/>
    <w:rsid w:val="00CF44EE"/>
    <w:rsid w:val="00D03978"/>
    <w:rsid w:val="00D04DDF"/>
    <w:rsid w:val="00D11EE2"/>
    <w:rsid w:val="00D13C4F"/>
    <w:rsid w:val="00D26691"/>
    <w:rsid w:val="00D272C5"/>
    <w:rsid w:val="00D27E62"/>
    <w:rsid w:val="00D34736"/>
    <w:rsid w:val="00D36E54"/>
    <w:rsid w:val="00D46A56"/>
    <w:rsid w:val="00D61F41"/>
    <w:rsid w:val="00D661FA"/>
    <w:rsid w:val="00D67344"/>
    <w:rsid w:val="00D67B5F"/>
    <w:rsid w:val="00D721EC"/>
    <w:rsid w:val="00D80407"/>
    <w:rsid w:val="00D817B3"/>
    <w:rsid w:val="00D81AEF"/>
    <w:rsid w:val="00D85767"/>
    <w:rsid w:val="00D95490"/>
    <w:rsid w:val="00D96E32"/>
    <w:rsid w:val="00DA754D"/>
    <w:rsid w:val="00DA7BC1"/>
    <w:rsid w:val="00DB1D8A"/>
    <w:rsid w:val="00DB4631"/>
    <w:rsid w:val="00DC03F0"/>
    <w:rsid w:val="00DC770B"/>
    <w:rsid w:val="00DD3736"/>
    <w:rsid w:val="00DD5E95"/>
    <w:rsid w:val="00DD6261"/>
    <w:rsid w:val="00DE04A3"/>
    <w:rsid w:val="00DE5766"/>
    <w:rsid w:val="00DF326E"/>
    <w:rsid w:val="00E01F74"/>
    <w:rsid w:val="00E03A93"/>
    <w:rsid w:val="00E03BAF"/>
    <w:rsid w:val="00E06302"/>
    <w:rsid w:val="00E07BA1"/>
    <w:rsid w:val="00E1125F"/>
    <w:rsid w:val="00E23400"/>
    <w:rsid w:val="00E24008"/>
    <w:rsid w:val="00E27395"/>
    <w:rsid w:val="00E36388"/>
    <w:rsid w:val="00E45065"/>
    <w:rsid w:val="00E5070B"/>
    <w:rsid w:val="00E605D5"/>
    <w:rsid w:val="00E7155F"/>
    <w:rsid w:val="00E82124"/>
    <w:rsid w:val="00E9070D"/>
    <w:rsid w:val="00E91738"/>
    <w:rsid w:val="00E94168"/>
    <w:rsid w:val="00E95FDB"/>
    <w:rsid w:val="00E96887"/>
    <w:rsid w:val="00EA0E0F"/>
    <w:rsid w:val="00EA309C"/>
    <w:rsid w:val="00EA3F7D"/>
    <w:rsid w:val="00EA4174"/>
    <w:rsid w:val="00EA55FD"/>
    <w:rsid w:val="00EA5DD8"/>
    <w:rsid w:val="00EB21E2"/>
    <w:rsid w:val="00EB24A9"/>
    <w:rsid w:val="00EB6D20"/>
    <w:rsid w:val="00ED279F"/>
    <w:rsid w:val="00ED5D89"/>
    <w:rsid w:val="00ED7481"/>
    <w:rsid w:val="00EE2B47"/>
    <w:rsid w:val="00EF37DD"/>
    <w:rsid w:val="00F00241"/>
    <w:rsid w:val="00F00C05"/>
    <w:rsid w:val="00F037E9"/>
    <w:rsid w:val="00F05A0F"/>
    <w:rsid w:val="00F07534"/>
    <w:rsid w:val="00F13187"/>
    <w:rsid w:val="00F2008D"/>
    <w:rsid w:val="00F21C81"/>
    <w:rsid w:val="00F304A6"/>
    <w:rsid w:val="00F3776E"/>
    <w:rsid w:val="00F4173F"/>
    <w:rsid w:val="00F503E7"/>
    <w:rsid w:val="00F61DDB"/>
    <w:rsid w:val="00F65341"/>
    <w:rsid w:val="00F70DEF"/>
    <w:rsid w:val="00F70E80"/>
    <w:rsid w:val="00F72A38"/>
    <w:rsid w:val="00F740D5"/>
    <w:rsid w:val="00F823C8"/>
    <w:rsid w:val="00F92D8E"/>
    <w:rsid w:val="00F968E2"/>
    <w:rsid w:val="00FA2221"/>
    <w:rsid w:val="00FA3C7E"/>
    <w:rsid w:val="00FB3BA9"/>
    <w:rsid w:val="00FB72B3"/>
    <w:rsid w:val="00FB7DA6"/>
    <w:rsid w:val="00FC486F"/>
    <w:rsid w:val="00FD1333"/>
    <w:rsid w:val="00FD38D6"/>
    <w:rsid w:val="00FD4D30"/>
    <w:rsid w:val="00FD533A"/>
    <w:rsid w:val="00FE1EED"/>
    <w:rsid w:val="00FE64AC"/>
    <w:rsid w:val="00FE70D1"/>
    <w:rsid w:val="00FF0E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169C888"/>
  <w15:chartTrackingRefBased/>
  <w15:docId w15:val="{E0FAF275-340B-41ED-B79D-8BAA7F85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F015C"/>
    <w:rPr>
      <w:rFonts w:ascii="Arial" w:hAnsi="Arial"/>
      <w:szCs w:val="24"/>
      <w:lang w:val="nl-NL" w:eastAsia="nl-NL"/>
    </w:rPr>
  </w:style>
  <w:style w:type="paragraph" w:styleId="Kop1">
    <w:name w:val="heading 1"/>
    <w:aliases w:val="EFRO Kop 1"/>
    <w:basedOn w:val="Standaard"/>
    <w:next w:val="Standaard"/>
    <w:link w:val="Kop1Char"/>
    <w:qFormat/>
    <w:rsid w:val="00EA3F7D"/>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aliases w:val="EFRO Kop 2"/>
    <w:basedOn w:val="Standaard"/>
    <w:next w:val="Standaard"/>
    <w:link w:val="Kop2Char"/>
    <w:unhideWhenUsed/>
    <w:qFormat/>
    <w:rsid w:val="00B664C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semiHidden/>
    <w:unhideWhenUsed/>
    <w:qFormat/>
    <w:rsid w:val="00A4778F"/>
    <w:pPr>
      <w:keepNext/>
      <w:keepLines/>
      <w:numPr>
        <w:ilvl w:val="2"/>
        <w:numId w:val="2"/>
      </w:numPr>
      <w:spacing w:before="40"/>
      <w:outlineLvl w:val="2"/>
    </w:pPr>
    <w:rPr>
      <w:rFonts w:asciiTheme="majorHAnsi" w:eastAsiaTheme="majorEastAsia" w:hAnsiTheme="majorHAnsi" w:cstheme="majorBidi"/>
      <w:color w:val="1F4D78" w:themeColor="accent1" w:themeShade="7F"/>
      <w:sz w:val="24"/>
    </w:rPr>
  </w:style>
  <w:style w:type="paragraph" w:styleId="Kop4">
    <w:name w:val="heading 4"/>
    <w:basedOn w:val="Standaard"/>
    <w:next w:val="Standaard"/>
    <w:link w:val="Kop4Char"/>
    <w:semiHidden/>
    <w:unhideWhenUsed/>
    <w:qFormat/>
    <w:rsid w:val="00A4778F"/>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semiHidden/>
    <w:unhideWhenUsed/>
    <w:qFormat/>
    <w:rsid w:val="00A4778F"/>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semiHidden/>
    <w:unhideWhenUsed/>
    <w:qFormat/>
    <w:rsid w:val="00A4778F"/>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semiHidden/>
    <w:unhideWhenUsed/>
    <w:qFormat/>
    <w:rsid w:val="00A4778F"/>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semiHidden/>
    <w:unhideWhenUsed/>
    <w:qFormat/>
    <w:rsid w:val="00A4778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A4778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aliases w:val="PPC Note de bas de page,Char1,Footnote Text Char3 Char,Footnote Text Char1 Char1 Char,Footnote Text Char2 Char Char Char,Footnote Text Char1 Char1 Char Char Char,Footnote Text Char2 Char Char Char Char Char,Footnote Text Char3,fn Cha"/>
    <w:basedOn w:val="Standaard"/>
    <w:link w:val="VoetnoottekstChar"/>
    <w:uiPriority w:val="99"/>
    <w:rsid w:val="00F304A6"/>
    <w:rPr>
      <w:szCs w:val="20"/>
    </w:rPr>
  </w:style>
  <w:style w:type="character" w:styleId="Voetnootmarkering">
    <w:name w:val="footnote reference"/>
    <w:aliases w:val="Voetnoot,ftref,Footnotes refss,Fussnota,Footnote symbol,Footnote reference number,Times 10 Point,Exposant 3 Point,EN Footnote Reference,note TESI,Footnote Reference Superscript,Zchn Zchn,Footnote number,Footnote Reference Number"/>
    <w:uiPriority w:val="99"/>
    <w:rsid w:val="00F304A6"/>
    <w:rPr>
      <w:vertAlign w:val="superscript"/>
    </w:rPr>
  </w:style>
  <w:style w:type="character" w:styleId="Hyperlink">
    <w:name w:val="Hyperlink"/>
    <w:rsid w:val="00163FFB"/>
    <w:rPr>
      <w:rFonts w:ascii="Arial" w:hAnsi="Arial"/>
      <w:color w:val="auto"/>
      <w:sz w:val="20"/>
      <w:u w:val="single"/>
    </w:rPr>
  </w:style>
  <w:style w:type="paragraph" w:styleId="Ballontekst">
    <w:name w:val="Balloon Text"/>
    <w:basedOn w:val="Standaard"/>
    <w:semiHidden/>
    <w:rsid w:val="006A456C"/>
    <w:rPr>
      <w:rFonts w:ascii="Tahoma" w:hAnsi="Tahoma" w:cs="Tahoma"/>
      <w:sz w:val="16"/>
      <w:szCs w:val="16"/>
    </w:rPr>
  </w:style>
  <w:style w:type="paragraph" w:styleId="Koptekst">
    <w:name w:val="header"/>
    <w:basedOn w:val="Standaard"/>
    <w:link w:val="KoptekstChar"/>
    <w:rsid w:val="008A2032"/>
    <w:pPr>
      <w:tabs>
        <w:tab w:val="center" w:pos="4536"/>
        <w:tab w:val="right" w:pos="9072"/>
      </w:tabs>
    </w:pPr>
  </w:style>
  <w:style w:type="paragraph" w:styleId="Voettekst">
    <w:name w:val="footer"/>
    <w:basedOn w:val="Standaard"/>
    <w:link w:val="VoettekstChar"/>
    <w:uiPriority w:val="99"/>
    <w:rsid w:val="008A2032"/>
    <w:pPr>
      <w:tabs>
        <w:tab w:val="center" w:pos="4536"/>
        <w:tab w:val="right" w:pos="9072"/>
      </w:tabs>
    </w:pPr>
  </w:style>
  <w:style w:type="table" w:styleId="Tabelraster">
    <w:name w:val="Table Grid"/>
    <w:basedOn w:val="Standaardtabel"/>
    <w:rsid w:val="00D95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arCharCharCharCharCharCharCharCharCharCharCharCharCharCarCharChar1Car">
    <w:name w:val="Char Char Char Char Char Char Char Char Char Char Char Char Car Char Char Char Char Char Char Char Char Char Char Char Char Char Car Char Char1 Car"/>
    <w:basedOn w:val="Standaard"/>
    <w:rsid w:val="0093765D"/>
    <w:pPr>
      <w:spacing w:after="160" w:line="240" w:lineRule="exact"/>
    </w:pPr>
    <w:rPr>
      <w:rFonts w:ascii="Tahoma" w:hAnsi="Tahoma"/>
      <w:szCs w:val="20"/>
      <w:lang w:val="nl-BE" w:eastAsia="en-US"/>
    </w:rPr>
  </w:style>
  <w:style w:type="paragraph" w:styleId="Plattetekst">
    <w:name w:val="Body Text"/>
    <w:basedOn w:val="Standaard"/>
    <w:link w:val="PlattetekstChar"/>
    <w:rsid w:val="00B8477D"/>
    <w:pPr>
      <w:tabs>
        <w:tab w:val="left" w:pos="426"/>
        <w:tab w:val="left" w:pos="709"/>
        <w:tab w:val="left" w:pos="851"/>
        <w:tab w:val="left" w:pos="5670"/>
      </w:tabs>
      <w:jc w:val="both"/>
    </w:pPr>
    <w:rPr>
      <w:rFonts w:ascii="Times New Roman" w:hAnsi="Times New Roman"/>
      <w:sz w:val="24"/>
      <w:szCs w:val="20"/>
    </w:rPr>
  </w:style>
  <w:style w:type="character" w:customStyle="1" w:styleId="PlattetekstChar">
    <w:name w:val="Platte tekst Char"/>
    <w:link w:val="Plattetekst"/>
    <w:rsid w:val="00B8477D"/>
    <w:rPr>
      <w:sz w:val="24"/>
      <w:lang w:val="nl-NL" w:eastAsia="nl-NL"/>
    </w:rPr>
  </w:style>
  <w:style w:type="character" w:customStyle="1" w:styleId="VoetnoottekstChar">
    <w:name w:val="Voetnoottekst Char"/>
    <w:aliases w:val="PPC Note de bas de page Char,Char1 Char,Footnote Text Char3 Char Char,Footnote Text Char1 Char1 Char Char,Footnote Text Char2 Char Char Char Char,Footnote Text Char1 Char1 Char Char Char Char,Footnote Text Char3 Char1,fn Cha Char"/>
    <w:link w:val="Voetnoottekst"/>
    <w:uiPriority w:val="99"/>
    <w:rsid w:val="00773B7B"/>
    <w:rPr>
      <w:rFonts w:ascii="Arial" w:hAnsi="Arial"/>
      <w:lang w:val="nl-NL" w:eastAsia="nl-NL"/>
    </w:rPr>
  </w:style>
  <w:style w:type="character" w:styleId="Tekstvantijdelijkeaanduiding">
    <w:name w:val="Placeholder Text"/>
    <w:basedOn w:val="Standaardalinea-lettertype"/>
    <w:uiPriority w:val="99"/>
    <w:semiHidden/>
    <w:rsid w:val="003B40D9"/>
    <w:rPr>
      <w:color w:val="808080"/>
    </w:rPr>
  </w:style>
  <w:style w:type="paragraph" w:styleId="Lijstalinea">
    <w:name w:val="List Paragraph"/>
    <w:basedOn w:val="Standaard"/>
    <w:uiPriority w:val="34"/>
    <w:qFormat/>
    <w:rsid w:val="002B0DD4"/>
    <w:pPr>
      <w:ind w:left="720"/>
      <w:contextualSpacing/>
    </w:pPr>
  </w:style>
  <w:style w:type="paragraph" w:styleId="Geenafstand">
    <w:name w:val="No Spacing"/>
    <w:uiPriority w:val="1"/>
    <w:qFormat/>
    <w:rsid w:val="001C5024"/>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rsid w:val="00D26691"/>
    <w:rPr>
      <w:rFonts w:ascii="Arial" w:hAnsi="Arial"/>
      <w:szCs w:val="24"/>
      <w:lang w:val="nl-NL" w:eastAsia="nl-NL"/>
    </w:rPr>
  </w:style>
  <w:style w:type="character" w:customStyle="1" w:styleId="VoettekstChar">
    <w:name w:val="Voettekst Char"/>
    <w:basedOn w:val="Standaardalinea-lettertype"/>
    <w:link w:val="Voettekst"/>
    <w:uiPriority w:val="99"/>
    <w:rsid w:val="00D26691"/>
    <w:rPr>
      <w:rFonts w:ascii="Arial" w:hAnsi="Arial"/>
      <w:szCs w:val="24"/>
      <w:lang w:val="nl-NL" w:eastAsia="nl-NL"/>
    </w:rPr>
  </w:style>
  <w:style w:type="character" w:customStyle="1" w:styleId="Kop1Char">
    <w:name w:val="Kop 1 Char"/>
    <w:aliases w:val="EFRO Kop 1 Char"/>
    <w:basedOn w:val="Standaardalinea-lettertype"/>
    <w:link w:val="Kop1"/>
    <w:rsid w:val="00EA3F7D"/>
    <w:rPr>
      <w:rFonts w:asciiTheme="majorHAnsi" w:eastAsiaTheme="majorEastAsia" w:hAnsiTheme="majorHAnsi" w:cstheme="majorBidi"/>
      <w:color w:val="2E74B5" w:themeColor="accent1" w:themeShade="BF"/>
      <w:sz w:val="32"/>
      <w:szCs w:val="32"/>
      <w:lang w:val="nl-NL" w:eastAsia="nl-NL"/>
    </w:rPr>
  </w:style>
  <w:style w:type="character" w:customStyle="1" w:styleId="Kop2Char">
    <w:name w:val="Kop 2 Char"/>
    <w:aliases w:val="EFRO Kop 2 Char"/>
    <w:basedOn w:val="Standaardalinea-lettertype"/>
    <w:link w:val="Kop2"/>
    <w:rsid w:val="00B664C5"/>
    <w:rPr>
      <w:rFonts w:asciiTheme="majorHAnsi" w:eastAsiaTheme="majorEastAsia" w:hAnsiTheme="majorHAnsi" w:cstheme="majorBidi"/>
      <w:color w:val="2E74B5" w:themeColor="accent1" w:themeShade="BF"/>
      <w:sz w:val="26"/>
      <w:szCs w:val="26"/>
      <w:lang w:val="nl-NL" w:eastAsia="nl-NL"/>
    </w:rPr>
  </w:style>
  <w:style w:type="paragraph" w:customStyle="1" w:styleId="CharCharCharCharCharCharCharCharCharCharCharCharCarCharCharCharCharCharCharCharCharCharCharCharCharCharCarCharChar1Car0">
    <w:name w:val="Char Char Char Char Char Char Char Char Char Char Char Char Car Char Char Char Char Char Char Char Char Char Char Char Char Char Car Char Char1 Car"/>
    <w:basedOn w:val="Standaard"/>
    <w:rsid w:val="00B664C5"/>
    <w:pPr>
      <w:spacing w:after="160" w:line="240" w:lineRule="exact"/>
    </w:pPr>
    <w:rPr>
      <w:rFonts w:ascii="Tahoma" w:hAnsi="Tahoma"/>
      <w:szCs w:val="20"/>
      <w:lang w:val="nl-BE" w:eastAsia="en-US"/>
    </w:rPr>
  </w:style>
  <w:style w:type="paragraph" w:styleId="Titel">
    <w:name w:val="Title"/>
    <w:aliases w:val="EFRO Titel"/>
    <w:basedOn w:val="Standaard"/>
    <w:next w:val="Standaard"/>
    <w:link w:val="TitelChar"/>
    <w:autoRedefine/>
    <w:qFormat/>
    <w:rsid w:val="00B664C5"/>
    <w:pPr>
      <w:spacing w:before="240" w:after="60"/>
      <w:outlineLvl w:val="0"/>
    </w:pPr>
    <w:rPr>
      <w:rFonts w:ascii="FlandersArtSans-Regular" w:hAnsi="FlandersArtSans-Regular"/>
      <w:b/>
      <w:bCs/>
      <w:color w:val="1F4E79"/>
      <w:kern w:val="28"/>
      <w:sz w:val="28"/>
      <w:szCs w:val="32"/>
    </w:rPr>
  </w:style>
  <w:style w:type="character" w:customStyle="1" w:styleId="TitelChar">
    <w:name w:val="Titel Char"/>
    <w:aliases w:val="EFRO Titel Char"/>
    <w:basedOn w:val="Standaardalinea-lettertype"/>
    <w:link w:val="Titel"/>
    <w:rsid w:val="00B664C5"/>
    <w:rPr>
      <w:rFonts w:ascii="FlandersArtSans-Regular" w:hAnsi="FlandersArtSans-Regular"/>
      <w:b/>
      <w:bCs/>
      <w:color w:val="1F4E79"/>
      <w:kern w:val="28"/>
      <w:sz w:val="28"/>
      <w:szCs w:val="32"/>
      <w:lang w:val="nl-NL" w:eastAsia="nl-NL"/>
    </w:rPr>
  </w:style>
  <w:style w:type="paragraph" w:customStyle="1" w:styleId="EFROStandaard">
    <w:name w:val="EFRO Standaard"/>
    <w:basedOn w:val="Standaard"/>
    <w:qFormat/>
    <w:rsid w:val="00B664C5"/>
    <w:rPr>
      <w:rFonts w:ascii="FlandersArtSans-Regular" w:hAnsi="FlandersArtSans-Regular"/>
    </w:rPr>
  </w:style>
  <w:style w:type="character" w:styleId="Verwijzingopmerking">
    <w:name w:val="annotation reference"/>
    <w:rsid w:val="00B664C5"/>
    <w:rPr>
      <w:sz w:val="16"/>
      <w:szCs w:val="16"/>
    </w:rPr>
  </w:style>
  <w:style w:type="paragraph" w:styleId="Tekstopmerking">
    <w:name w:val="annotation text"/>
    <w:basedOn w:val="Standaard"/>
    <w:link w:val="TekstopmerkingChar"/>
    <w:rsid w:val="00B664C5"/>
    <w:rPr>
      <w:rFonts w:ascii="Times New Roman" w:hAnsi="Times New Roman"/>
      <w:szCs w:val="20"/>
    </w:rPr>
  </w:style>
  <w:style w:type="character" w:customStyle="1" w:styleId="TekstopmerkingChar">
    <w:name w:val="Tekst opmerking Char"/>
    <w:basedOn w:val="Standaardalinea-lettertype"/>
    <w:link w:val="Tekstopmerking"/>
    <w:rsid w:val="00B664C5"/>
    <w:rPr>
      <w:lang w:val="nl-NL" w:eastAsia="nl-NL"/>
    </w:rPr>
  </w:style>
  <w:style w:type="character" w:customStyle="1" w:styleId="Kop3Char">
    <w:name w:val="Kop 3 Char"/>
    <w:basedOn w:val="Standaardalinea-lettertype"/>
    <w:link w:val="Kop3"/>
    <w:semiHidden/>
    <w:rsid w:val="00A4778F"/>
    <w:rPr>
      <w:rFonts w:asciiTheme="majorHAnsi" w:eastAsiaTheme="majorEastAsia" w:hAnsiTheme="majorHAnsi" w:cstheme="majorBidi"/>
      <w:color w:val="1F4D78" w:themeColor="accent1" w:themeShade="7F"/>
      <w:sz w:val="24"/>
      <w:szCs w:val="24"/>
      <w:lang w:val="nl-NL" w:eastAsia="nl-NL"/>
    </w:rPr>
  </w:style>
  <w:style w:type="character" w:customStyle="1" w:styleId="Kop4Char">
    <w:name w:val="Kop 4 Char"/>
    <w:basedOn w:val="Standaardalinea-lettertype"/>
    <w:link w:val="Kop4"/>
    <w:semiHidden/>
    <w:rsid w:val="00A4778F"/>
    <w:rPr>
      <w:rFonts w:asciiTheme="majorHAnsi" w:eastAsiaTheme="majorEastAsia" w:hAnsiTheme="majorHAnsi" w:cstheme="majorBidi"/>
      <w:i/>
      <w:iCs/>
      <w:color w:val="2E74B5" w:themeColor="accent1" w:themeShade="BF"/>
      <w:szCs w:val="24"/>
      <w:lang w:val="nl-NL" w:eastAsia="nl-NL"/>
    </w:rPr>
  </w:style>
  <w:style w:type="character" w:customStyle="1" w:styleId="Kop5Char">
    <w:name w:val="Kop 5 Char"/>
    <w:basedOn w:val="Standaardalinea-lettertype"/>
    <w:link w:val="Kop5"/>
    <w:semiHidden/>
    <w:rsid w:val="00A4778F"/>
    <w:rPr>
      <w:rFonts w:asciiTheme="majorHAnsi" w:eastAsiaTheme="majorEastAsia" w:hAnsiTheme="majorHAnsi" w:cstheme="majorBidi"/>
      <w:color w:val="2E74B5" w:themeColor="accent1" w:themeShade="BF"/>
      <w:szCs w:val="24"/>
      <w:lang w:val="nl-NL" w:eastAsia="nl-NL"/>
    </w:rPr>
  </w:style>
  <w:style w:type="character" w:customStyle="1" w:styleId="Kop6Char">
    <w:name w:val="Kop 6 Char"/>
    <w:basedOn w:val="Standaardalinea-lettertype"/>
    <w:link w:val="Kop6"/>
    <w:semiHidden/>
    <w:rsid w:val="00A4778F"/>
    <w:rPr>
      <w:rFonts w:asciiTheme="majorHAnsi" w:eastAsiaTheme="majorEastAsia" w:hAnsiTheme="majorHAnsi" w:cstheme="majorBidi"/>
      <w:color w:val="1F4D78" w:themeColor="accent1" w:themeShade="7F"/>
      <w:szCs w:val="24"/>
      <w:lang w:val="nl-NL" w:eastAsia="nl-NL"/>
    </w:rPr>
  </w:style>
  <w:style w:type="character" w:customStyle="1" w:styleId="Kop7Char">
    <w:name w:val="Kop 7 Char"/>
    <w:basedOn w:val="Standaardalinea-lettertype"/>
    <w:link w:val="Kop7"/>
    <w:semiHidden/>
    <w:rsid w:val="00A4778F"/>
    <w:rPr>
      <w:rFonts w:asciiTheme="majorHAnsi" w:eastAsiaTheme="majorEastAsia" w:hAnsiTheme="majorHAnsi" w:cstheme="majorBidi"/>
      <w:i/>
      <w:iCs/>
      <w:color w:val="1F4D78" w:themeColor="accent1" w:themeShade="7F"/>
      <w:szCs w:val="24"/>
      <w:lang w:val="nl-NL" w:eastAsia="nl-NL"/>
    </w:rPr>
  </w:style>
  <w:style w:type="character" w:customStyle="1" w:styleId="Kop8Char">
    <w:name w:val="Kop 8 Char"/>
    <w:basedOn w:val="Standaardalinea-lettertype"/>
    <w:link w:val="Kop8"/>
    <w:semiHidden/>
    <w:rsid w:val="00A4778F"/>
    <w:rPr>
      <w:rFonts w:asciiTheme="majorHAnsi" w:eastAsiaTheme="majorEastAsia" w:hAnsiTheme="majorHAnsi" w:cstheme="majorBidi"/>
      <w:color w:val="272727" w:themeColor="text1" w:themeTint="D8"/>
      <w:sz w:val="21"/>
      <w:szCs w:val="21"/>
      <w:lang w:val="nl-NL" w:eastAsia="nl-NL"/>
    </w:rPr>
  </w:style>
  <w:style w:type="character" w:customStyle="1" w:styleId="Kop9Char">
    <w:name w:val="Kop 9 Char"/>
    <w:basedOn w:val="Standaardalinea-lettertype"/>
    <w:link w:val="Kop9"/>
    <w:semiHidden/>
    <w:rsid w:val="00A4778F"/>
    <w:rPr>
      <w:rFonts w:asciiTheme="majorHAnsi" w:eastAsiaTheme="majorEastAsia" w:hAnsiTheme="majorHAnsi" w:cstheme="majorBidi"/>
      <w:i/>
      <w:iCs/>
      <w:color w:val="272727" w:themeColor="text1" w:themeTint="D8"/>
      <w:sz w:val="21"/>
      <w:szCs w:val="21"/>
      <w:lang w:val="nl-NL" w:eastAsia="nl-NL"/>
    </w:rPr>
  </w:style>
  <w:style w:type="paragraph" w:styleId="Kopvaninhoudsopgave">
    <w:name w:val="TOC Heading"/>
    <w:basedOn w:val="Kop1"/>
    <w:next w:val="Standaard"/>
    <w:uiPriority w:val="39"/>
    <w:unhideWhenUsed/>
    <w:qFormat/>
    <w:rsid w:val="0001238D"/>
    <w:pPr>
      <w:numPr>
        <w:numId w:val="0"/>
      </w:numPr>
      <w:spacing w:line="259" w:lineRule="auto"/>
      <w:outlineLvl w:val="9"/>
    </w:pPr>
    <w:rPr>
      <w:lang w:val="nl-BE" w:eastAsia="nl-BE"/>
    </w:rPr>
  </w:style>
  <w:style w:type="paragraph" w:styleId="Inhopg1">
    <w:name w:val="toc 1"/>
    <w:basedOn w:val="Standaard"/>
    <w:next w:val="Standaard"/>
    <w:autoRedefine/>
    <w:uiPriority w:val="39"/>
    <w:rsid w:val="0001238D"/>
    <w:pPr>
      <w:spacing w:after="100"/>
    </w:pPr>
  </w:style>
  <w:style w:type="paragraph" w:styleId="Inhopg2">
    <w:name w:val="toc 2"/>
    <w:basedOn w:val="Standaard"/>
    <w:next w:val="Standaard"/>
    <w:autoRedefine/>
    <w:uiPriority w:val="39"/>
    <w:rsid w:val="0001238D"/>
    <w:pPr>
      <w:spacing w:after="100"/>
      <w:ind w:left="200"/>
    </w:pPr>
  </w:style>
  <w:style w:type="character" w:styleId="Onopgelostemelding">
    <w:name w:val="Unresolved Mention"/>
    <w:basedOn w:val="Standaardalinea-lettertype"/>
    <w:uiPriority w:val="99"/>
    <w:semiHidden/>
    <w:unhideWhenUsed/>
    <w:rsid w:val="004D2A52"/>
    <w:rPr>
      <w:color w:val="605E5C"/>
      <w:shd w:val="clear" w:color="auto" w:fill="E1DFDD"/>
    </w:rPr>
  </w:style>
  <w:style w:type="paragraph" w:customStyle="1" w:styleId="CharCharCharCharCharCharCharCharCharCharCharCharCarCharCharCharCharCharCharCharCharCharCharCharCharCharCarCharChar1Car1">
    <w:name w:val="Char Char Char Char Char Char Char Char Char Char Char Char Car Char Char Char Char Char Char Char Char Char Char Char Char Char Car Char Char1 Car"/>
    <w:basedOn w:val="Standaard"/>
    <w:rsid w:val="00EA4174"/>
    <w:pPr>
      <w:spacing w:after="160" w:line="240" w:lineRule="exact"/>
    </w:pPr>
    <w:rPr>
      <w:rFonts w:ascii="Tahoma" w:hAnsi="Tahoma"/>
      <w:szCs w:val="20"/>
      <w:lang w:val="nl-BE" w:eastAsia="en-US"/>
    </w:rPr>
  </w:style>
  <w:style w:type="paragraph" w:customStyle="1" w:styleId="Default">
    <w:name w:val="Default"/>
    <w:rsid w:val="00EA4174"/>
    <w:pPr>
      <w:autoSpaceDE w:val="0"/>
      <w:autoSpaceDN w:val="0"/>
      <w:adjustRightInd w:val="0"/>
    </w:pPr>
    <w:rPr>
      <w:rFonts w:ascii="Arial" w:hAnsi="Arial" w:cs="Arial"/>
      <w:color w:val="000000"/>
      <w:sz w:val="24"/>
      <w:szCs w:val="24"/>
      <w:lang w:val="en-GB" w:eastAsia="en-GB"/>
    </w:rPr>
  </w:style>
  <w:style w:type="character" w:customStyle="1" w:styleId="hps">
    <w:name w:val="hps"/>
    <w:rsid w:val="00EA4174"/>
  </w:style>
  <w:style w:type="paragraph" w:customStyle="1" w:styleId="CM4">
    <w:name w:val="CM4"/>
    <w:basedOn w:val="Standaard"/>
    <w:uiPriority w:val="99"/>
    <w:rsid w:val="00EA4174"/>
    <w:pPr>
      <w:autoSpaceDE w:val="0"/>
      <w:autoSpaceDN w:val="0"/>
    </w:pPr>
    <w:rPr>
      <w:rFonts w:ascii="EUAlbertina" w:eastAsia="Calibri" w:hAnsi="EUAlbertina"/>
      <w:sz w:val="24"/>
      <w:lang w:val="nl-BE" w:eastAsia="en-US"/>
    </w:rPr>
  </w:style>
  <w:style w:type="paragraph" w:customStyle="1" w:styleId="CharCharCharCharCharCharCharCharCharCharCharCharCarCharCharCharCharCharCharCharCharCharCharCharCharCharCarCharChar1Car2">
    <w:name w:val="Char Char Char Char Char Char Char Char Char Char Char Char Car Char Char Char Char Char Char Char Char Char Char Char Char Char Car Char Char1 Car"/>
    <w:basedOn w:val="Standaard"/>
    <w:rsid w:val="00FF0ECB"/>
    <w:pPr>
      <w:spacing w:after="160" w:line="240" w:lineRule="exact"/>
    </w:pPr>
    <w:rPr>
      <w:rFonts w:ascii="Tahoma" w:hAnsi="Tahoma"/>
      <w:szCs w:val="20"/>
      <w:lang w:val="nl-BE" w:eastAsia="en-US"/>
    </w:rPr>
  </w:style>
  <w:style w:type="character" w:styleId="GevolgdeHyperlink">
    <w:name w:val="FollowedHyperlink"/>
    <w:basedOn w:val="Standaardalinea-lettertype"/>
    <w:rsid w:val="004C5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2718">
      <w:bodyDiv w:val="1"/>
      <w:marLeft w:val="0"/>
      <w:marRight w:val="0"/>
      <w:marTop w:val="0"/>
      <w:marBottom w:val="0"/>
      <w:divBdr>
        <w:top w:val="none" w:sz="0" w:space="0" w:color="auto"/>
        <w:left w:val="none" w:sz="0" w:space="0" w:color="auto"/>
        <w:bottom w:val="none" w:sz="0" w:space="0" w:color="auto"/>
        <w:right w:val="none" w:sz="0" w:space="0" w:color="auto"/>
      </w:divBdr>
    </w:div>
    <w:div w:id="86315658">
      <w:bodyDiv w:val="1"/>
      <w:marLeft w:val="0"/>
      <w:marRight w:val="0"/>
      <w:marTop w:val="0"/>
      <w:marBottom w:val="0"/>
      <w:divBdr>
        <w:top w:val="none" w:sz="0" w:space="0" w:color="auto"/>
        <w:left w:val="none" w:sz="0" w:space="0" w:color="auto"/>
        <w:bottom w:val="none" w:sz="0" w:space="0" w:color="auto"/>
        <w:right w:val="none" w:sz="0" w:space="0" w:color="auto"/>
      </w:divBdr>
    </w:div>
    <w:div w:id="92752695">
      <w:bodyDiv w:val="1"/>
      <w:marLeft w:val="0"/>
      <w:marRight w:val="0"/>
      <w:marTop w:val="0"/>
      <w:marBottom w:val="0"/>
      <w:divBdr>
        <w:top w:val="none" w:sz="0" w:space="0" w:color="auto"/>
        <w:left w:val="none" w:sz="0" w:space="0" w:color="auto"/>
        <w:bottom w:val="none" w:sz="0" w:space="0" w:color="auto"/>
        <w:right w:val="none" w:sz="0" w:space="0" w:color="auto"/>
      </w:divBdr>
    </w:div>
    <w:div w:id="157893971">
      <w:bodyDiv w:val="1"/>
      <w:marLeft w:val="0"/>
      <w:marRight w:val="0"/>
      <w:marTop w:val="0"/>
      <w:marBottom w:val="0"/>
      <w:divBdr>
        <w:top w:val="none" w:sz="0" w:space="0" w:color="auto"/>
        <w:left w:val="none" w:sz="0" w:space="0" w:color="auto"/>
        <w:bottom w:val="none" w:sz="0" w:space="0" w:color="auto"/>
        <w:right w:val="none" w:sz="0" w:space="0" w:color="auto"/>
      </w:divBdr>
    </w:div>
    <w:div w:id="250167383">
      <w:bodyDiv w:val="1"/>
      <w:marLeft w:val="0"/>
      <w:marRight w:val="0"/>
      <w:marTop w:val="0"/>
      <w:marBottom w:val="0"/>
      <w:divBdr>
        <w:top w:val="none" w:sz="0" w:space="0" w:color="auto"/>
        <w:left w:val="none" w:sz="0" w:space="0" w:color="auto"/>
        <w:bottom w:val="none" w:sz="0" w:space="0" w:color="auto"/>
        <w:right w:val="none" w:sz="0" w:space="0" w:color="auto"/>
      </w:divBdr>
    </w:div>
    <w:div w:id="478615840">
      <w:bodyDiv w:val="1"/>
      <w:marLeft w:val="0"/>
      <w:marRight w:val="0"/>
      <w:marTop w:val="0"/>
      <w:marBottom w:val="0"/>
      <w:divBdr>
        <w:top w:val="none" w:sz="0" w:space="0" w:color="auto"/>
        <w:left w:val="none" w:sz="0" w:space="0" w:color="auto"/>
        <w:bottom w:val="none" w:sz="0" w:space="0" w:color="auto"/>
        <w:right w:val="none" w:sz="0" w:space="0" w:color="auto"/>
      </w:divBdr>
      <w:divsChild>
        <w:div w:id="1931311407">
          <w:marLeft w:val="0"/>
          <w:marRight w:val="0"/>
          <w:marTop w:val="0"/>
          <w:marBottom w:val="0"/>
          <w:divBdr>
            <w:top w:val="none" w:sz="0" w:space="0" w:color="auto"/>
            <w:left w:val="none" w:sz="0" w:space="0" w:color="auto"/>
            <w:bottom w:val="none" w:sz="0" w:space="0" w:color="auto"/>
            <w:right w:val="none" w:sz="0" w:space="0" w:color="auto"/>
          </w:divBdr>
          <w:divsChild>
            <w:div w:id="1939559803">
              <w:marLeft w:val="0"/>
              <w:marRight w:val="0"/>
              <w:marTop w:val="0"/>
              <w:marBottom w:val="450"/>
              <w:divBdr>
                <w:top w:val="none" w:sz="0" w:space="0" w:color="auto"/>
                <w:left w:val="none" w:sz="0" w:space="0" w:color="auto"/>
                <w:bottom w:val="none" w:sz="0" w:space="0" w:color="auto"/>
                <w:right w:val="none" w:sz="0" w:space="0" w:color="auto"/>
              </w:divBdr>
              <w:divsChild>
                <w:div w:id="1832522669">
                  <w:marLeft w:val="0"/>
                  <w:marRight w:val="0"/>
                  <w:marTop w:val="0"/>
                  <w:marBottom w:val="0"/>
                  <w:divBdr>
                    <w:top w:val="none" w:sz="0" w:space="0" w:color="auto"/>
                    <w:left w:val="none" w:sz="0" w:space="0" w:color="auto"/>
                    <w:bottom w:val="none" w:sz="0" w:space="0" w:color="auto"/>
                    <w:right w:val="none" w:sz="0" w:space="0" w:color="auto"/>
                  </w:divBdr>
                  <w:divsChild>
                    <w:div w:id="1510829503">
                      <w:marLeft w:val="0"/>
                      <w:marRight w:val="0"/>
                      <w:marTop w:val="0"/>
                      <w:marBottom w:val="0"/>
                      <w:divBdr>
                        <w:top w:val="none" w:sz="0" w:space="0" w:color="auto"/>
                        <w:left w:val="none" w:sz="0" w:space="0" w:color="auto"/>
                        <w:bottom w:val="none" w:sz="0" w:space="0" w:color="auto"/>
                        <w:right w:val="none" w:sz="0" w:space="0" w:color="auto"/>
                      </w:divBdr>
                      <w:divsChild>
                        <w:div w:id="952594289">
                          <w:marLeft w:val="0"/>
                          <w:marRight w:val="0"/>
                          <w:marTop w:val="0"/>
                          <w:marBottom w:val="0"/>
                          <w:divBdr>
                            <w:top w:val="none" w:sz="0" w:space="0" w:color="auto"/>
                            <w:left w:val="none" w:sz="0" w:space="0" w:color="auto"/>
                            <w:bottom w:val="none" w:sz="0" w:space="0" w:color="auto"/>
                            <w:right w:val="none" w:sz="0" w:space="0" w:color="auto"/>
                          </w:divBdr>
                          <w:divsChild>
                            <w:div w:id="662515316">
                              <w:marLeft w:val="0"/>
                              <w:marRight w:val="0"/>
                              <w:marTop w:val="570"/>
                              <w:marBottom w:val="0"/>
                              <w:divBdr>
                                <w:top w:val="none" w:sz="0" w:space="0" w:color="auto"/>
                                <w:left w:val="none" w:sz="0" w:space="0" w:color="auto"/>
                                <w:bottom w:val="none" w:sz="0" w:space="0" w:color="auto"/>
                                <w:right w:val="none" w:sz="0" w:space="0" w:color="auto"/>
                              </w:divBdr>
                              <w:divsChild>
                                <w:div w:id="1200822218">
                                  <w:marLeft w:val="0"/>
                                  <w:marRight w:val="0"/>
                                  <w:marTop w:val="0"/>
                                  <w:marBottom w:val="0"/>
                                  <w:divBdr>
                                    <w:top w:val="none" w:sz="0" w:space="0" w:color="auto"/>
                                    <w:left w:val="none" w:sz="0" w:space="0" w:color="auto"/>
                                    <w:bottom w:val="none" w:sz="0" w:space="0" w:color="auto"/>
                                    <w:right w:val="none" w:sz="0" w:space="0" w:color="auto"/>
                                  </w:divBdr>
                                  <w:divsChild>
                                    <w:div w:id="599527927">
                                      <w:marLeft w:val="0"/>
                                      <w:marRight w:val="0"/>
                                      <w:marTop w:val="0"/>
                                      <w:marBottom w:val="0"/>
                                      <w:divBdr>
                                        <w:top w:val="none" w:sz="0" w:space="0" w:color="auto"/>
                                        <w:left w:val="none" w:sz="0" w:space="0" w:color="auto"/>
                                        <w:bottom w:val="none" w:sz="0" w:space="0" w:color="auto"/>
                                        <w:right w:val="none" w:sz="0" w:space="0" w:color="auto"/>
                                      </w:divBdr>
                                      <w:divsChild>
                                        <w:div w:id="804928704">
                                          <w:marLeft w:val="0"/>
                                          <w:marRight w:val="0"/>
                                          <w:marTop w:val="0"/>
                                          <w:marBottom w:val="0"/>
                                          <w:divBdr>
                                            <w:top w:val="none" w:sz="0" w:space="0" w:color="auto"/>
                                            <w:left w:val="none" w:sz="0" w:space="0" w:color="auto"/>
                                            <w:bottom w:val="none" w:sz="0" w:space="0" w:color="auto"/>
                                            <w:right w:val="none" w:sz="0" w:space="0" w:color="auto"/>
                                          </w:divBdr>
                                          <w:divsChild>
                                            <w:div w:id="13632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961500">
      <w:bodyDiv w:val="1"/>
      <w:marLeft w:val="0"/>
      <w:marRight w:val="0"/>
      <w:marTop w:val="0"/>
      <w:marBottom w:val="0"/>
      <w:divBdr>
        <w:top w:val="none" w:sz="0" w:space="0" w:color="auto"/>
        <w:left w:val="none" w:sz="0" w:space="0" w:color="auto"/>
        <w:bottom w:val="none" w:sz="0" w:space="0" w:color="auto"/>
        <w:right w:val="none" w:sz="0" w:space="0" w:color="auto"/>
      </w:divBdr>
    </w:div>
    <w:div w:id="703287437">
      <w:bodyDiv w:val="1"/>
      <w:marLeft w:val="0"/>
      <w:marRight w:val="0"/>
      <w:marTop w:val="0"/>
      <w:marBottom w:val="0"/>
      <w:divBdr>
        <w:top w:val="none" w:sz="0" w:space="0" w:color="auto"/>
        <w:left w:val="none" w:sz="0" w:space="0" w:color="auto"/>
        <w:bottom w:val="none" w:sz="0" w:space="0" w:color="auto"/>
        <w:right w:val="none" w:sz="0" w:space="0" w:color="auto"/>
      </w:divBdr>
    </w:div>
    <w:div w:id="744835566">
      <w:bodyDiv w:val="1"/>
      <w:marLeft w:val="0"/>
      <w:marRight w:val="0"/>
      <w:marTop w:val="0"/>
      <w:marBottom w:val="0"/>
      <w:divBdr>
        <w:top w:val="none" w:sz="0" w:space="0" w:color="auto"/>
        <w:left w:val="none" w:sz="0" w:space="0" w:color="auto"/>
        <w:bottom w:val="none" w:sz="0" w:space="0" w:color="auto"/>
        <w:right w:val="none" w:sz="0" w:space="0" w:color="auto"/>
      </w:divBdr>
    </w:div>
    <w:div w:id="805776591">
      <w:bodyDiv w:val="1"/>
      <w:marLeft w:val="0"/>
      <w:marRight w:val="0"/>
      <w:marTop w:val="0"/>
      <w:marBottom w:val="0"/>
      <w:divBdr>
        <w:top w:val="none" w:sz="0" w:space="0" w:color="auto"/>
        <w:left w:val="none" w:sz="0" w:space="0" w:color="auto"/>
        <w:bottom w:val="none" w:sz="0" w:space="0" w:color="auto"/>
        <w:right w:val="none" w:sz="0" w:space="0" w:color="auto"/>
      </w:divBdr>
    </w:div>
    <w:div w:id="965231298">
      <w:bodyDiv w:val="1"/>
      <w:marLeft w:val="0"/>
      <w:marRight w:val="0"/>
      <w:marTop w:val="0"/>
      <w:marBottom w:val="0"/>
      <w:divBdr>
        <w:top w:val="none" w:sz="0" w:space="0" w:color="auto"/>
        <w:left w:val="none" w:sz="0" w:space="0" w:color="auto"/>
        <w:bottom w:val="none" w:sz="0" w:space="0" w:color="auto"/>
        <w:right w:val="none" w:sz="0" w:space="0" w:color="auto"/>
      </w:divBdr>
    </w:div>
    <w:div w:id="1008681171">
      <w:bodyDiv w:val="1"/>
      <w:marLeft w:val="0"/>
      <w:marRight w:val="0"/>
      <w:marTop w:val="0"/>
      <w:marBottom w:val="0"/>
      <w:divBdr>
        <w:top w:val="none" w:sz="0" w:space="0" w:color="auto"/>
        <w:left w:val="none" w:sz="0" w:space="0" w:color="auto"/>
        <w:bottom w:val="none" w:sz="0" w:space="0" w:color="auto"/>
        <w:right w:val="none" w:sz="0" w:space="0" w:color="auto"/>
      </w:divBdr>
    </w:div>
    <w:div w:id="1052264746">
      <w:bodyDiv w:val="1"/>
      <w:marLeft w:val="0"/>
      <w:marRight w:val="0"/>
      <w:marTop w:val="0"/>
      <w:marBottom w:val="0"/>
      <w:divBdr>
        <w:top w:val="none" w:sz="0" w:space="0" w:color="auto"/>
        <w:left w:val="none" w:sz="0" w:space="0" w:color="auto"/>
        <w:bottom w:val="none" w:sz="0" w:space="0" w:color="auto"/>
        <w:right w:val="none" w:sz="0" w:space="0" w:color="auto"/>
      </w:divBdr>
    </w:div>
    <w:div w:id="1127357266">
      <w:bodyDiv w:val="1"/>
      <w:marLeft w:val="0"/>
      <w:marRight w:val="0"/>
      <w:marTop w:val="0"/>
      <w:marBottom w:val="0"/>
      <w:divBdr>
        <w:top w:val="none" w:sz="0" w:space="0" w:color="auto"/>
        <w:left w:val="none" w:sz="0" w:space="0" w:color="auto"/>
        <w:bottom w:val="none" w:sz="0" w:space="0" w:color="auto"/>
        <w:right w:val="none" w:sz="0" w:space="0" w:color="auto"/>
      </w:divBdr>
      <w:divsChild>
        <w:div w:id="364671209">
          <w:marLeft w:val="0"/>
          <w:marRight w:val="0"/>
          <w:marTop w:val="0"/>
          <w:marBottom w:val="0"/>
          <w:divBdr>
            <w:top w:val="none" w:sz="0" w:space="0" w:color="auto"/>
            <w:left w:val="none" w:sz="0" w:space="0" w:color="auto"/>
            <w:bottom w:val="none" w:sz="0" w:space="0" w:color="auto"/>
            <w:right w:val="none" w:sz="0" w:space="0" w:color="auto"/>
          </w:divBdr>
        </w:div>
      </w:divsChild>
    </w:div>
    <w:div w:id="1211384246">
      <w:bodyDiv w:val="1"/>
      <w:marLeft w:val="0"/>
      <w:marRight w:val="0"/>
      <w:marTop w:val="0"/>
      <w:marBottom w:val="0"/>
      <w:divBdr>
        <w:top w:val="none" w:sz="0" w:space="0" w:color="auto"/>
        <w:left w:val="none" w:sz="0" w:space="0" w:color="auto"/>
        <w:bottom w:val="none" w:sz="0" w:space="0" w:color="auto"/>
        <w:right w:val="none" w:sz="0" w:space="0" w:color="auto"/>
      </w:divBdr>
    </w:div>
    <w:div w:id="1246384021">
      <w:bodyDiv w:val="1"/>
      <w:marLeft w:val="0"/>
      <w:marRight w:val="0"/>
      <w:marTop w:val="0"/>
      <w:marBottom w:val="0"/>
      <w:divBdr>
        <w:top w:val="none" w:sz="0" w:space="0" w:color="auto"/>
        <w:left w:val="none" w:sz="0" w:space="0" w:color="auto"/>
        <w:bottom w:val="none" w:sz="0" w:space="0" w:color="auto"/>
        <w:right w:val="none" w:sz="0" w:space="0" w:color="auto"/>
      </w:divBdr>
    </w:div>
    <w:div w:id="1267157555">
      <w:bodyDiv w:val="1"/>
      <w:marLeft w:val="0"/>
      <w:marRight w:val="0"/>
      <w:marTop w:val="0"/>
      <w:marBottom w:val="0"/>
      <w:divBdr>
        <w:top w:val="none" w:sz="0" w:space="0" w:color="auto"/>
        <w:left w:val="none" w:sz="0" w:space="0" w:color="auto"/>
        <w:bottom w:val="none" w:sz="0" w:space="0" w:color="auto"/>
        <w:right w:val="none" w:sz="0" w:space="0" w:color="auto"/>
      </w:divBdr>
    </w:div>
    <w:div w:id="1633094182">
      <w:bodyDiv w:val="1"/>
      <w:marLeft w:val="0"/>
      <w:marRight w:val="0"/>
      <w:marTop w:val="0"/>
      <w:marBottom w:val="0"/>
      <w:divBdr>
        <w:top w:val="none" w:sz="0" w:space="0" w:color="auto"/>
        <w:left w:val="none" w:sz="0" w:space="0" w:color="auto"/>
        <w:bottom w:val="none" w:sz="0" w:space="0" w:color="auto"/>
        <w:right w:val="none" w:sz="0" w:space="0" w:color="auto"/>
      </w:divBdr>
    </w:div>
    <w:div w:id="212252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fro.b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3A%2F%2Fwww.efro.be%2F&amp;data=05%7C01%7Cheidi.minner%40vlaio.be%7C2e0f232e98b84d19057808db8f471c91%7C0c0338a695614ee8b8d64e89cbd520a0%7C0%7C0%7C638261307795711853%7CUnknown%7CTWFpbGZsb3d8eyJWIjoiMC4wLjAwMDAiLCJQIjoiV2luMzIiLCJBTiI6Ik1haWwiLCJXVCI6Mn0%3D%7C3000%7C%7C%7C&amp;sdata=eO%2Ba7mLOC9hYYNZUWtWcrp%2FPDsJx6GS6cvLkjZDD114%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laanderen.be/werken-voor-vlaanderen/integriteitszorg-bij-de-vlaamse-overheid/de-deontologische-code-van-de-vlaamse-overheid" TargetMode="External"/><Relationship Id="rId4" Type="http://schemas.openxmlformats.org/officeDocument/2006/relationships/settings" Target="settings.xml"/><Relationship Id="rId9" Type="http://schemas.openxmlformats.org/officeDocument/2006/relationships/hyperlink" Target="http://www.efro.b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0564F-4067-42C4-A682-1D8D6B30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1187</Words>
  <Characters>8328</Characters>
  <Application>Microsoft Office Word</Application>
  <DocSecurity>0</DocSecurity>
  <Lines>69</Lines>
  <Paragraphs>18</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Bovijn, Eveline</dc:creator>
  <cp:keywords/>
  <dc:description/>
  <cp:lastModifiedBy>Minner Heidi</cp:lastModifiedBy>
  <cp:revision>4</cp:revision>
  <cp:lastPrinted>2017-11-30T14:43:00Z</cp:lastPrinted>
  <dcterms:created xsi:type="dcterms:W3CDTF">2023-07-31T12:34:00Z</dcterms:created>
  <dcterms:modified xsi:type="dcterms:W3CDTF">2023-07-31T12:45:00Z</dcterms:modified>
</cp:coreProperties>
</file>